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Style w:val="8"/>
          <w:rFonts w:hint="eastAsia"/>
          <w:b/>
          <w:bCs/>
          <w:color w:val="auto"/>
          <w:highlight w:val="none"/>
        </w:rPr>
      </w:pPr>
      <w:r>
        <w:rPr>
          <w:rStyle w:val="8"/>
          <w:rFonts w:hint="eastAsia"/>
          <w:b/>
          <w:bCs/>
          <w:color w:val="auto"/>
          <w:highlight w:val="none"/>
        </w:rPr>
        <w:t>济宁医学院2024年教学及运动会体育器材采购项目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bookmarkStart w:id="0" w:name="_GoBack"/>
      <w:r>
        <w:rPr>
          <w:rStyle w:val="8"/>
          <w:rFonts w:hint="eastAsia"/>
          <w:b/>
          <w:bCs/>
          <w:color w:val="auto"/>
          <w:highlight w:val="none"/>
        </w:rPr>
        <w:t>竞争性磋商公告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instrText xml:space="preserve"> HYPERLINK "mailto:济宁医学院2024年运动会奖品采购项目的潜在供应商应在kunlun006@126.com获取采购文件，并于2024年4月"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济宁医学院2024年教学及运动会体育器材采购项目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2日09:30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JYKL-2024-0304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：济宁医学院2024年教学及运动会体育器材采购项目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4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45"/>
        <w:gridCol w:w="3673"/>
        <w:gridCol w:w="1123"/>
        <w:gridCol w:w="1736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82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55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39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82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教学及运动会体育器材</w:t>
            </w:r>
          </w:p>
        </w:tc>
        <w:tc>
          <w:tcPr>
            <w:tcW w:w="55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39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11.7422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highlight w:val="none"/>
        </w:rPr>
        <w:t>时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highlight w:val="none"/>
        </w:rPr>
        <w:t>分，每天上午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08:00</w:t>
      </w:r>
      <w:r>
        <w:rPr>
          <w:rFonts w:hint="eastAsia" w:ascii="仿宋" w:hAnsi="仿宋" w:eastAsia="仿宋" w:cs="仿宋"/>
          <w:sz w:val="24"/>
          <w:highlight w:val="none"/>
        </w:rPr>
        <w:t>至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highlight w:val="none"/>
        </w:rPr>
        <w:t>，下午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14:00</w:t>
      </w:r>
      <w:r>
        <w:rPr>
          <w:rFonts w:hint="eastAsia" w:ascii="仿宋" w:hAnsi="仿宋" w:eastAsia="仿宋" w:cs="仿宋"/>
          <w:sz w:val="24"/>
          <w:highlight w:val="none"/>
        </w:rPr>
        <w:t>至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  <w:highlight w:val="none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供应商将营业执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四、响应文件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年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09:30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年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09:30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济宁市高新区菱花南路7号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孙越  孙璐瑶 </w:t>
      </w:r>
    </w:p>
    <w:p>
      <w:pPr>
        <w:rPr>
          <w:b/>
          <w:bCs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15020772060 </w:t>
      </w:r>
      <w:r>
        <w:rPr>
          <w:rFonts w:hint="eastAsia" w:ascii="仿宋" w:hAnsi="仿宋" w:eastAsia="仿宋" w:cs="仿宋"/>
          <w:sz w:val="24"/>
        </w:rPr>
        <w:t>18660726518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497035C3"/>
    <w:rsid w:val="497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99"/>
    <w:rPr>
      <w:color w:val="023D69"/>
      <w:szCs w:val="20"/>
      <w:u w:val="none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2024-03-22T06:44:00Z</dcterms:created>
  <dc:creator>大瑶瑶</dc:creator>
  <cp:lastModifiedBy>大瑶瑶</cp:lastModifiedBy>
  <dcterms:modified xsi:type="dcterms:W3CDTF">2024-03-22T06:45:24Z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B813F2532CB849F49CF71754EE35A18B_11</vt:lpwstr>
  </property>
</Properties>
</file>