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济宁医学院资产管理处招标工作文件</w:t>
      </w:r>
    </w:p>
    <w:p>
      <w:pPr>
        <w:spacing w:line="160" w:lineRule="exact"/>
        <w:jc w:val="center"/>
        <w:rPr>
          <w:rFonts w:hint="eastAsia"/>
        </w:rPr>
      </w:pPr>
    </w:p>
    <w:p>
      <w:pPr>
        <w:spacing w:line="160" w:lineRule="exact"/>
        <w:jc w:val="left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  <w:u w:val="single"/>
        </w:rPr>
        <w:t xml:space="preserve">                                                                                </w:t>
      </w:r>
    </w:p>
    <w:p>
      <w:pPr>
        <w:spacing w:line="160" w:lineRule="exact"/>
        <w:jc w:val="center"/>
        <w:rPr>
          <w:rFonts w:hint="eastAsia" w:ascii="仿宋_GB2312" w:eastAsia="仿宋_GB2312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  <w:t>济宁医学院20201112办公设备采购项目</w:t>
      </w:r>
      <w:r>
        <w:rPr>
          <w:rFonts w:hint="eastAsia" w:ascii="仿宋_GB2312" w:hAnsi="黑体" w:eastAsia="仿宋_GB2312"/>
          <w:b/>
          <w:bCs/>
          <w:sz w:val="30"/>
          <w:szCs w:val="30"/>
        </w:rPr>
        <w:t>结果公示</w:t>
      </w:r>
    </w:p>
    <w:p>
      <w:pPr>
        <w:spacing w:line="20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360" w:lineRule="auto"/>
        <w:jc w:val="left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采购人：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济宁医学院</w:t>
      </w:r>
    </w:p>
    <w:p>
      <w:pPr>
        <w:spacing w:line="360" w:lineRule="auto"/>
        <w:jc w:val="left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项目名称：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济宁医学院20201112办公设备采购项目</w:t>
      </w:r>
    </w:p>
    <w:p>
      <w:pPr>
        <w:spacing w:line="400" w:lineRule="exact"/>
        <w:jc w:val="left"/>
        <w:rPr>
          <w:rFonts w:hint="default" w:ascii="仿宋_GB2312" w:hAnsi="宋体" w:eastAsia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项目编号：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2020-124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采购方式：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询价采购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成交日期：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2020年11月17</w:t>
      </w:r>
      <w:bookmarkStart w:id="0" w:name="_GoBack"/>
      <w:bookmarkEnd w:id="0"/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日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eastAsia="zh-CN"/>
        </w:rPr>
        <w:t>成交情况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：</w:t>
      </w:r>
    </w:p>
    <w:tbl>
      <w:tblPr>
        <w:tblStyle w:val="3"/>
        <w:tblW w:w="8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3517"/>
        <w:gridCol w:w="1235"/>
        <w:gridCol w:w="731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供应商</w:t>
            </w:r>
          </w:p>
        </w:tc>
        <w:tc>
          <w:tcPr>
            <w:tcW w:w="351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产品型号</w:t>
            </w:r>
          </w:p>
        </w:tc>
        <w:tc>
          <w:tcPr>
            <w:tcW w:w="123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73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23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亿维数字技术股份有限公司</w:t>
            </w:r>
          </w:p>
        </w:tc>
        <w:tc>
          <w:tcPr>
            <w:tcW w:w="3517" w:type="dxa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vertAlign w:val="baseline"/>
                <w:lang w:eastAsia="zh-CN"/>
              </w:rPr>
              <w:t>东芝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vertAlign w:val="baseline"/>
                <w:lang w:val="en-US" w:eastAsia="zh-CN"/>
              </w:rPr>
              <w:t>2010AC彩色激光多功能一体机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right"/>
              <w:rPr>
                <w:rFonts w:hint="default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14300.00</w:t>
            </w:r>
          </w:p>
        </w:tc>
        <w:tc>
          <w:tcPr>
            <w:tcW w:w="73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3台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spacing w:line="360" w:lineRule="auto"/>
              <w:jc w:val="right"/>
              <w:rPr>
                <w:rFonts w:hint="default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51600.00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517" w:type="dxa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vertAlign w:val="baseline"/>
                <w:lang w:eastAsia="zh-CN"/>
              </w:rPr>
              <w:t>当贝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vertAlign w:val="baseline"/>
                <w:lang w:val="en-US" w:eastAsia="zh-CN"/>
              </w:rPr>
              <w:t>K1投影仪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right"/>
              <w:rPr>
                <w:rFonts w:hint="default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6700.00</w:t>
            </w:r>
          </w:p>
        </w:tc>
        <w:tc>
          <w:tcPr>
            <w:tcW w:w="73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1233" w:type="dxa"/>
            <w:vMerge w:val="continue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51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vertAlign w:val="baseline"/>
              </w:rPr>
              <w:t>惠普254NW彩色激光打印机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right"/>
              <w:rPr>
                <w:rFonts w:hint="default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2000.00</w:t>
            </w:r>
          </w:p>
        </w:tc>
        <w:tc>
          <w:tcPr>
            <w:tcW w:w="73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1233" w:type="dxa"/>
            <w:vMerge w:val="continue"/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监督电话：</w:t>
      </w:r>
      <w:r>
        <w:rPr>
          <w:rFonts w:hint="eastAsia" w:ascii="仿宋_GB2312" w:hAnsi="宋体" w:eastAsia="仿宋_GB2312"/>
          <w:sz w:val="24"/>
          <w:szCs w:val="24"/>
        </w:rPr>
        <w:t>0537-3616011（学院纪委）</w:t>
      </w: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</w:t>
      </w:r>
    </w:p>
    <w:p>
      <w:pPr>
        <w:spacing w:line="360" w:lineRule="auto"/>
        <w:ind w:firstLine="6480" w:firstLineChars="2700"/>
        <w:jc w:val="righ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                            </w:t>
      </w:r>
      <w:r>
        <w:rPr>
          <w:rFonts w:hint="eastAsia" w:ascii="仿宋_GB2312" w:hAnsi="仿宋" w:eastAsia="仿宋_GB2312"/>
          <w:b/>
          <w:bCs/>
          <w:sz w:val="24"/>
          <w:szCs w:val="24"/>
        </w:rPr>
        <w:t xml:space="preserve">  </w:t>
      </w:r>
      <w:r>
        <w:rPr>
          <w:rFonts w:ascii="仿宋_GB2312" w:hAnsi="仿宋" w:eastAsia="仿宋_GB2312"/>
          <w:b/>
          <w:bCs/>
          <w:sz w:val="24"/>
          <w:szCs w:val="24"/>
        </w:rPr>
        <w:t xml:space="preserve">   </w:t>
      </w:r>
    </w:p>
    <w:p>
      <w:pPr>
        <w:spacing w:line="360" w:lineRule="auto"/>
        <w:jc w:val="right"/>
        <w:rPr>
          <w:rFonts w:hint="eastAsia" w:ascii="仿宋_GB2312" w:hAnsi="仿宋" w:eastAsia="仿宋_GB2312"/>
          <w:b/>
          <w:bCs/>
          <w:sz w:val="24"/>
          <w:szCs w:val="24"/>
        </w:rPr>
      </w:pPr>
    </w:p>
    <w:p>
      <w:pPr>
        <w:spacing w:line="360" w:lineRule="auto"/>
        <w:jc w:val="righ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济宁医学院资产管理处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                                                2020年11月18日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F0163"/>
    <w:rsid w:val="04F858FD"/>
    <w:rsid w:val="22977DE0"/>
    <w:rsid w:val="31C42ADA"/>
    <w:rsid w:val="43683577"/>
    <w:rsid w:val="44E1704A"/>
    <w:rsid w:val="46696309"/>
    <w:rsid w:val="602041FB"/>
    <w:rsid w:val="6C92599E"/>
    <w:rsid w:val="6E9E3F1E"/>
    <w:rsid w:val="7D352093"/>
    <w:rsid w:val="7DD60FB5"/>
    <w:rsid w:val="7EF3215F"/>
    <w:rsid w:val="7E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2020-10-21T02:04:00Z</dcterms:created>
  <dc:creator>Administrator</dc:creator>
  <cp:lastModifiedBy>历久弥新</cp:lastModifiedBy>
  <cp:lastPrinted>2020-10-21T02:31:00Z</cp:lastPrinted>
  <dcterms:modified xsi:type="dcterms:W3CDTF">2020-11-18T03:48:09Z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