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center"/>
        <w:textAlignment w:val="baseline"/>
        <w:rPr>
          <w:b/>
          <w:bCs/>
          <w:i w:val="0"/>
          <w:iCs w:val="0"/>
          <w:caps w:val="0"/>
          <w:color w:val="383940"/>
          <w:spacing w:val="0"/>
          <w:sz w:val="26"/>
          <w:szCs w:val="26"/>
          <w:shd w:val="clear" w:fill="FFFFFF"/>
          <w:vertAlign w:val="baseline"/>
        </w:rPr>
      </w:pPr>
      <w:r>
        <w:rPr>
          <w:b/>
          <w:bCs/>
          <w:i w:val="0"/>
          <w:iCs w:val="0"/>
          <w:caps w:val="0"/>
          <w:color w:val="383940"/>
          <w:spacing w:val="0"/>
          <w:sz w:val="26"/>
          <w:szCs w:val="26"/>
          <w:shd w:val="clear" w:fill="FFFFFF"/>
          <w:vertAlign w:val="baseline"/>
        </w:rPr>
        <w:t>济宁医学院信息化建设校企合作项目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center"/>
        <w:textAlignment w:val="baseline"/>
        <w:rPr>
          <w:rFonts w:hint="eastAsia" w:eastAsia="宋体"/>
          <w:b/>
          <w:bCs/>
          <w:color w:val="383940"/>
          <w:sz w:val="26"/>
          <w:szCs w:val="26"/>
          <w:lang w:eastAsia="zh-CN"/>
        </w:rPr>
      </w:pPr>
      <w:r>
        <w:rPr>
          <w:b/>
          <w:bCs/>
          <w:i w:val="0"/>
          <w:iCs w:val="0"/>
          <w:caps w:val="0"/>
          <w:color w:val="383940"/>
          <w:spacing w:val="0"/>
          <w:sz w:val="26"/>
          <w:szCs w:val="26"/>
          <w:shd w:val="clear" w:fill="FFFFFF"/>
          <w:vertAlign w:val="baseline"/>
        </w:rPr>
        <w:t>废标公</w:t>
      </w:r>
      <w:r>
        <w:rPr>
          <w:rFonts w:hint="eastAsia"/>
          <w:b/>
          <w:bCs/>
          <w:i w:val="0"/>
          <w:iCs w:val="0"/>
          <w:caps w:val="0"/>
          <w:color w:val="383940"/>
          <w:spacing w:val="0"/>
          <w:sz w:val="26"/>
          <w:szCs w:val="26"/>
          <w:shd w:val="clear" w:fill="FFFFFF"/>
          <w:vertAlign w:val="baseline"/>
          <w:lang w:val="en-US" w:eastAsia="zh-CN"/>
        </w:rPr>
        <w:t>示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采购项目编号：JYKL-2023-0606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采购项目名称：济宁医学院信息化建设校企合作项目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二、项目废标/流标的原因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因实质性响应供应商不足三家，废除本次采购项目。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称：济宁医学院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地址：山东省济宁市任城区荷花路133号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联系方式：济宁医学院 0537-3616133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称：昆仑项目管理（山东）有限公司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址：济宁市任城区环城北路17号关帝庙金融财富中心3号楼 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 贺红 孙越 0537-2616518 18660726518 15020772060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项目联系人：贺红 孙越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0537-2616518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zU0ZjE1MmUzMzQ0MjJlMjQ3MGQ2YjRlYmJlOTgifQ=="/>
  </w:docVars>
  <w:rsids>
    <w:rsidRoot w:val="06895BED"/>
    <w:rsid w:val="06895BED"/>
    <w:rsid w:val="3372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327</Characters>
  <Lines>0</Lines>
  <Paragraphs>0</Paragraphs>
  <TotalTime>0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2023-07-27T09:36:00Z</dcterms:created>
  <dc:creator>WPS19806261996</dc:creator>
  <cp:lastModifiedBy>大瑶瑶</cp:lastModifiedBy>
  <dcterms:modified xsi:type="dcterms:W3CDTF">2023-07-28T07:16:02Z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2C25A5F76EEF43EFB1A3F053CB550AD7_11</vt:lpwstr>
  </property>
</Properties>
</file>