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20200717空调</w:t>
      </w:r>
      <w:r>
        <w:rPr>
          <w:rFonts w:hint="eastAsia" w:ascii="黑体" w:eastAsia="黑体"/>
          <w:b/>
          <w:sz w:val="36"/>
          <w:szCs w:val="36"/>
        </w:rPr>
        <w:t>采购公告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济宁医学院20200717空调采购项目，欢迎各供应商参与报价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产品规格、采购数量: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05"/>
        <w:gridCol w:w="2376"/>
        <w:gridCol w:w="1207"/>
        <w:gridCol w:w="1437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05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1207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437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110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海尔、海信、格力、美的等国内一线品牌</w:t>
            </w:r>
          </w:p>
        </w:tc>
        <w:tc>
          <w:tcPr>
            <w:tcW w:w="23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KFRd-120LW/50BBC22 冷暖5匹空调节能变频商用柜机 380V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其他：配件齐全。需报出管线每米价格，如需增加管线，此部分据实结算。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供货期：确定采购结果后7个日历日。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济宁医学院20200717空调采购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项目报价材料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、评标方式：满足参数，低价中标。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</w:rPr>
        <w:t>等组成，无论中标与否，报价材料概不退还。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2020年7月17日</w:t>
      </w: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5D3AE0"/>
    <w:rsid w:val="0A410AA8"/>
    <w:rsid w:val="0B6D5B92"/>
    <w:rsid w:val="11FB39F9"/>
    <w:rsid w:val="177A595C"/>
    <w:rsid w:val="18AA659A"/>
    <w:rsid w:val="1F3D1423"/>
    <w:rsid w:val="2A5F204A"/>
    <w:rsid w:val="2AEA117B"/>
    <w:rsid w:val="30574AE1"/>
    <w:rsid w:val="30747E99"/>
    <w:rsid w:val="322C5D05"/>
    <w:rsid w:val="35F81EFA"/>
    <w:rsid w:val="368B7D65"/>
    <w:rsid w:val="37E613D9"/>
    <w:rsid w:val="385B5A68"/>
    <w:rsid w:val="46A5427C"/>
    <w:rsid w:val="47D26812"/>
    <w:rsid w:val="49AE3FD6"/>
    <w:rsid w:val="4BDF7063"/>
    <w:rsid w:val="50F269A0"/>
    <w:rsid w:val="527D2064"/>
    <w:rsid w:val="53320378"/>
    <w:rsid w:val="55375F2E"/>
    <w:rsid w:val="68A439BA"/>
    <w:rsid w:val="712E141F"/>
    <w:rsid w:val="71BD6B77"/>
    <w:rsid w:val="73847179"/>
    <w:rsid w:val="74993FEE"/>
    <w:rsid w:val="75EA3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8</TotalTime>
  <ScaleCrop>false</ScaleCrop>
  <LinksUpToDate>false</LinksUpToDate>
  <CharactersWithSpaces>741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2018-01-03T08:18:00Z</cp:lastPrinted>
  <dcterms:modified xsi:type="dcterms:W3CDTF">2020-07-17T08:12:11Z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