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53C98">
      <w:pPr>
        <w:pStyle w:val="2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济宁医学院2025年春季运动会奖品采购项目</w:t>
      </w:r>
    </w:p>
    <w:p w14:paraId="0B071557">
      <w:pPr>
        <w:pStyle w:val="2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竞争性磋商公告</w:t>
      </w:r>
    </w:p>
    <w:p w14:paraId="07DD4C8B">
      <w:pPr>
        <w:spacing w:after="0" w:line="400" w:lineRule="exact"/>
        <w:ind w:firstLine="482" w:firstLineChars="200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highlight w:val="none"/>
          <w:lang w:bidi="ar"/>
        </w:rPr>
        <w:t>项目概况：</w:t>
      </w:r>
    </w:p>
    <w:p w14:paraId="568986AE">
      <w:pPr>
        <w:spacing w:after="0" w:line="400" w:lineRule="exact"/>
        <w:ind w:firstLine="480" w:firstLineChars="200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eastAsia="zh-CN" w:bidi="ar"/>
        </w:rPr>
        <w:t>济宁医学院2025年春季运动会奖品采购项目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bidi="ar"/>
        </w:rPr>
        <w:t>的潜在供应商应在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kunlun006@126.com或至昆仑项目管理（山东）有限公司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bidi="ar"/>
        </w:rPr>
        <w:t>获取采购文件，并于2025年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bidi="ar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 w:bidi="ar"/>
        </w:rPr>
        <w:t>9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bidi="ar"/>
        </w:rPr>
        <w:t>日09: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 w:bidi="ar"/>
        </w:rPr>
        <w:t>30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bidi="ar"/>
        </w:rPr>
        <w:t>:00（北京时间）前提交响应文件。</w:t>
      </w:r>
    </w:p>
    <w:p w14:paraId="408E30A3">
      <w:pPr>
        <w:spacing w:after="0" w:line="400" w:lineRule="exact"/>
        <w:ind w:firstLine="482" w:firstLineChars="200"/>
        <w:outlineLvl w:val="1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一、项目基本情况：</w:t>
      </w:r>
    </w:p>
    <w:p w14:paraId="12B050B4">
      <w:pPr>
        <w:spacing w:after="0" w:line="400" w:lineRule="exact"/>
        <w:ind w:firstLine="480" w:firstLineChars="200"/>
        <w:outlineLvl w:val="1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JYKL-2025-0312</w:t>
      </w:r>
    </w:p>
    <w:p w14:paraId="46941F77">
      <w:pPr>
        <w:spacing w:after="0" w:line="400" w:lineRule="exact"/>
        <w:ind w:firstLine="480" w:firstLineChars="200"/>
        <w:outlineLvl w:val="1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济宁医学院2025年春季运动会奖品采购项目</w:t>
      </w:r>
    </w:p>
    <w:p w14:paraId="08BE0F0F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采购人：济宁医学院   </w:t>
      </w:r>
    </w:p>
    <w:p w14:paraId="1227E77E">
      <w:pPr>
        <w:spacing w:after="0" w:line="400" w:lineRule="exact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采购方式：竞争性磋商</w:t>
      </w:r>
    </w:p>
    <w:p w14:paraId="5B6C9F7B">
      <w:pPr>
        <w:spacing w:after="0" w:line="400" w:lineRule="exact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预算金额：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en-US" w:eastAsia="zh-CN"/>
        </w:rPr>
        <w:t>4.80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万元</w:t>
      </w:r>
    </w:p>
    <w:p w14:paraId="68CB4766">
      <w:pPr>
        <w:spacing w:after="0" w:line="400" w:lineRule="exact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最高限价：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4.80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万元</w:t>
      </w:r>
    </w:p>
    <w:p w14:paraId="39F87B2F">
      <w:pPr>
        <w:spacing w:after="0" w:line="4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采购需求：</w:t>
      </w:r>
    </w:p>
    <w:p w14:paraId="65E54AAD">
      <w:pPr>
        <w:spacing w:after="0" w:line="4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</w:p>
    <w:tbl>
      <w:tblPr>
        <w:tblStyle w:val="5"/>
        <w:tblW w:w="5051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3537"/>
        <w:gridCol w:w="1052"/>
        <w:gridCol w:w="2399"/>
        <w:gridCol w:w="2101"/>
      </w:tblGrid>
      <w:tr w14:paraId="6FC2D4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5017">
            <w:pPr>
              <w:adjustRightInd w:val="0"/>
              <w:spacing w:after="0"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标的</w:t>
            </w:r>
          </w:p>
        </w:tc>
        <w:tc>
          <w:tcPr>
            <w:tcW w:w="1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946D">
            <w:pPr>
              <w:adjustRightInd w:val="0"/>
              <w:spacing w:after="0"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标的名称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F547">
            <w:pPr>
              <w:adjustRightInd w:val="0"/>
              <w:spacing w:after="0"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14CB">
            <w:pPr>
              <w:adjustRightInd w:val="0"/>
              <w:spacing w:after="0"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简要技术需求或服务要求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861F">
            <w:pPr>
              <w:adjustRightInd w:val="0"/>
              <w:spacing w:after="0"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本包预算金额（单位：万元）</w:t>
            </w:r>
          </w:p>
        </w:tc>
      </w:tr>
      <w:tr w14:paraId="3BE593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25A3">
            <w:pPr>
              <w:spacing w:after="0" w:line="4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A</w:t>
            </w:r>
          </w:p>
        </w:tc>
        <w:tc>
          <w:tcPr>
            <w:tcW w:w="1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335B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济宁医学院2025年春季运动会奖品采购项目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F19E">
            <w:pPr>
              <w:adjustRightInd w:val="0"/>
              <w:spacing w:after="0" w:line="4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4813">
            <w:pPr>
              <w:adjustRightInd w:val="0"/>
              <w:spacing w:after="0" w:line="400" w:lineRule="exact"/>
              <w:ind w:firstLine="480" w:firstLineChars="200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详见磋商文件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6BBE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  <w:lang w:eastAsia="zh-CN"/>
              </w:rPr>
              <w:t>4.80</w:t>
            </w:r>
          </w:p>
        </w:tc>
      </w:tr>
    </w:tbl>
    <w:p w14:paraId="38CFDF0E">
      <w:pPr>
        <w:spacing w:after="0" w:line="400" w:lineRule="exact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合同履行期限：详见磋商文件。 </w:t>
      </w:r>
    </w:p>
    <w:p w14:paraId="7D3A50B6">
      <w:pPr>
        <w:spacing w:after="0" w:line="400" w:lineRule="exact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本项目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不接受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联合体报价。 </w:t>
      </w:r>
    </w:p>
    <w:p w14:paraId="46425D5D">
      <w:pPr>
        <w:numPr>
          <w:ilvl w:val="0"/>
          <w:numId w:val="1"/>
        </w:numPr>
        <w:spacing w:after="0" w:line="400" w:lineRule="exact"/>
        <w:ind w:firstLine="482" w:firstLineChars="200"/>
        <w:outlineLvl w:val="1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申请人的资格要求：</w:t>
      </w:r>
    </w:p>
    <w:p w14:paraId="3B392940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1、满足《中华人民共和国政府采购法》第二十二条规定； </w:t>
      </w:r>
    </w:p>
    <w:p w14:paraId="6CE5CE8D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2、落实政府采购政策需满足的资格要求：详见磋商文件； </w:t>
      </w:r>
    </w:p>
    <w:p w14:paraId="1E77E854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3、本项目的特定资格要求：</w:t>
      </w:r>
    </w:p>
    <w:p w14:paraId="43364E1E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（1）在“信用中国”、中国政府采购网、“信用山东”网站中被列入失信被执行人、重大税收违法案件当事人名单、政府采购严重违法失信行为记录名单的供应商，不得参加本次政府采购活动；</w:t>
      </w:r>
    </w:p>
    <w:p w14:paraId="3BB0A0E0">
      <w:pPr>
        <w:spacing w:after="0" w:line="400" w:lineRule="exact"/>
        <w:ind w:firstLine="482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 xml:space="preserve">三、获取磋商文件： </w:t>
      </w:r>
    </w:p>
    <w:p w14:paraId="5361729C">
      <w:pPr>
        <w:spacing w:after="0" w:line="400" w:lineRule="exact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1.时间：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bidi="ar"/>
        </w:rPr>
        <w:t>2025年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日至2025年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日17时30分（报名截止时间）（北京时间，法定节假日除外） </w:t>
      </w:r>
    </w:p>
    <w:p w14:paraId="4AAB6A1D">
      <w:pPr>
        <w:spacing w:after="0" w:line="400" w:lineRule="exact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2.地点：kunlun006@126.com或至昆仑项目管理（山东）有限公司领取纸质磋商文件。 </w:t>
      </w:r>
    </w:p>
    <w:p w14:paraId="2DACD28A">
      <w:pPr>
        <w:spacing w:after="0" w:line="400" w:lineRule="exact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3.方式：第一步：交纳磋商文件工本费，磋商文件售价：300元/份，磋商文件售出不退（必须公对公转账）。户名：昆仑项目管理（山东）有限公司，开户银行：中国工商银行股份有限公司济南齐鲁软件园支行，账号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1602115109000052673。 第二步：将法人或者其他组织的营业执照等证明文件、授权委托书及被授权人身份证、联系人、磋商文件工本费网银汇款截图或银行电汇凭证扫描件（备注供应商名称），打包发送至kunlun006@126.com邮箱。</w:t>
      </w:r>
    </w:p>
    <w:p w14:paraId="6C310EAC">
      <w:pPr>
        <w:spacing w:after="0" w:line="400" w:lineRule="exact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本项目实行资格后审，报名成功不代表通过资格审查。 </w:t>
      </w:r>
    </w:p>
    <w:p w14:paraId="132200CA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4.售价：300元/份。</w:t>
      </w:r>
    </w:p>
    <w:p w14:paraId="78296A04">
      <w:pPr>
        <w:spacing w:after="0" w:line="400" w:lineRule="exact"/>
        <w:ind w:firstLine="482" w:firstLineChars="200"/>
        <w:outlineLvl w:val="1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 xml:space="preserve">四、响应文件提交： </w:t>
      </w:r>
    </w:p>
    <w:p w14:paraId="316C29AF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1.截止时间：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eastAsia="zh-CN" w:bidi="ar"/>
        </w:rPr>
        <w:t>2025年 4月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 w:bidi="ar"/>
        </w:rPr>
        <w:t>9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eastAsia="zh-CN" w:bidi="ar"/>
        </w:rPr>
        <w:t>日09时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eastAsia="zh-CN" w:bidi="ar"/>
        </w:rPr>
        <w:t>0分（北京时间）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</w:p>
    <w:p w14:paraId="5A012AE6">
      <w:pPr>
        <w:spacing w:after="0" w:line="400" w:lineRule="exact"/>
        <w:ind w:firstLine="480" w:firstLineChars="200"/>
        <w:outlineLvl w:val="1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2.地    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济宁市高新区菱花南路7号尚客优酒店5楼511室</w:t>
      </w:r>
      <w:bookmarkStart w:id="0" w:name="_GoBack"/>
      <w:bookmarkEnd w:id="0"/>
    </w:p>
    <w:p w14:paraId="3A176A4C">
      <w:pPr>
        <w:spacing w:after="0" w:line="400" w:lineRule="exact"/>
        <w:ind w:firstLine="482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五、开启：</w:t>
      </w:r>
    </w:p>
    <w:p w14:paraId="293C2720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1.开启时间：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eastAsia="zh-CN" w:bidi="ar"/>
        </w:rPr>
        <w:t>2025年 4月9日09时30分（北京时间）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</w:p>
    <w:p w14:paraId="5F11B889">
      <w:pPr>
        <w:spacing w:after="0" w:line="400" w:lineRule="exact"/>
        <w:ind w:firstLine="480" w:firstLineChars="200"/>
        <w:outlineLvl w:val="1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2.开启地点：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济宁市高新区菱花南路7号尚客优酒店5楼511室</w:t>
      </w:r>
    </w:p>
    <w:p w14:paraId="13BCCD69">
      <w:pPr>
        <w:spacing w:after="0" w:line="400" w:lineRule="exact"/>
        <w:ind w:firstLine="482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六、公告期限：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</w:p>
    <w:p w14:paraId="40459963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自本公告发布之日起3个工作日。 </w:t>
      </w:r>
    </w:p>
    <w:p w14:paraId="15B36B11">
      <w:pPr>
        <w:spacing w:after="0" w:line="400" w:lineRule="exact"/>
        <w:ind w:firstLine="482" w:firstLineChars="200"/>
        <w:outlineLvl w:val="1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 xml:space="preserve">七、其他补充事宜： </w:t>
      </w:r>
    </w:p>
    <w:p w14:paraId="22C59AEF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其他补充事宜:无。</w:t>
      </w:r>
    </w:p>
    <w:p w14:paraId="61B3E8CE">
      <w:pPr>
        <w:spacing w:after="0" w:line="400" w:lineRule="exact"/>
        <w:ind w:firstLine="482" w:firstLineChars="200"/>
        <w:outlineLvl w:val="1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八、对本次招标提出询问，请按以下方式联系：</w:t>
      </w:r>
    </w:p>
    <w:p w14:paraId="17FE4E3B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1、采购人信息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ab/>
      </w:r>
    </w:p>
    <w:p w14:paraId="63AC07E8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名    称：济宁医学院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ab/>
      </w:r>
    </w:p>
    <w:p w14:paraId="3391505A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    址：山东省济宁市任城区荷花路133号</w:t>
      </w:r>
    </w:p>
    <w:p w14:paraId="0A4371AE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联系方式：0537-3616133(济宁医学院) </w:t>
      </w:r>
    </w:p>
    <w:p w14:paraId="1A59BBB3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2、采购代理机构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ab/>
      </w:r>
    </w:p>
    <w:p w14:paraId="5C6B3533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名    称：昆仑项目管理（山东）有限公司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ab/>
      </w:r>
    </w:p>
    <w:p w14:paraId="7D73E09F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    址：济宁市高新技术产业开发区菱花南路7号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ab/>
      </w:r>
    </w:p>
    <w:p w14:paraId="42F0C1DC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联系方式：0537-2616518</w:t>
      </w:r>
    </w:p>
    <w:p w14:paraId="755C6645">
      <w:pPr>
        <w:numPr>
          <w:ilvl w:val="0"/>
          <w:numId w:val="2"/>
        </w:num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项目联系方式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ab/>
      </w:r>
    </w:p>
    <w:p w14:paraId="6017445B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项目联系人：孙越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贺红</w:t>
      </w:r>
    </w:p>
    <w:p w14:paraId="3A200F4D">
      <w:pPr>
        <w:ind w:firstLine="480" w:firstLineChars="200"/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联系方式：0537-2616518   15020772060   18660726518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EC23E4"/>
    <w:multiLevelType w:val="singleLevel"/>
    <w:tmpl w:val="91EC23E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102AE8"/>
    <w:multiLevelType w:val="singleLevel"/>
    <w:tmpl w:val="5C102AE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03F28"/>
    <w:rsid w:val="39BF18AF"/>
    <w:rsid w:val="3BA73C48"/>
    <w:rsid w:val="3D0E0B83"/>
    <w:rsid w:val="432171B5"/>
    <w:rsid w:val="488D7A52"/>
    <w:rsid w:val="5C107426"/>
    <w:rsid w:val="5C2A6C04"/>
    <w:rsid w:val="5C7F2626"/>
    <w:rsid w:val="7A8B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line="578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文档正文 Char"/>
    <w:basedOn w:val="1"/>
    <w:autoRedefine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character" w:customStyle="1" w:styleId="7">
    <w:name w:val="标题 2 Char"/>
    <w:link w:val="4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8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1024</Words>
  <Characters>1225</Characters>
  <Lines>0</Lines>
  <Paragraphs>0</Paragraphs>
  <TotalTime>0</TotalTime>
  <ScaleCrop>false</ScaleCrop>
  <LinksUpToDate>false</LinksUpToDate>
  <CharactersWithSpaces>1296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2023-05-08T09:15:00Z</dcterms:created>
  <dc:creator>86180</dc:creator>
  <cp:lastModifiedBy>賀百万</cp:lastModifiedBy>
  <dcterms:modified xsi:type="dcterms:W3CDTF">2025-03-28T09:22:56Z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4885C803605742D6BF6169EF3CAFE08E_12</vt:lpwstr>
  </property>
  <property fmtid="{D5CDD505-2E9C-101B-9397-08002B2CF9AE}" pid="4" name="KSOTemplateDocerSaveRecord">
    <vt:lpwstr>eyJoZGlkIjoiYjI0MTEyY2MzYmNlZjlkMmFlNGI4ZmVmOGY1NmU4YTciLCJ1c2VySWQiOiI5ODE4MjUwNDIifQ==</vt:lpwstr>
  </property>
</Properties>
</file>