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EF" w:rsidRPr="00532304" w:rsidRDefault="00532304" w:rsidP="00532304">
      <w:pPr>
        <w:jc w:val="center"/>
        <w:rPr>
          <w:b/>
          <w:sz w:val="32"/>
          <w:szCs w:val="32"/>
        </w:rPr>
      </w:pPr>
      <w:r w:rsidRPr="00532304">
        <w:rPr>
          <w:rFonts w:hint="eastAsia"/>
          <w:b/>
          <w:sz w:val="32"/>
          <w:szCs w:val="32"/>
        </w:rPr>
        <w:t>产品技术说明</w:t>
      </w:r>
    </w:p>
    <w:p w:rsidR="00532304" w:rsidRDefault="00532304"/>
    <w:p w:rsidR="00532304" w:rsidRPr="00B90F52" w:rsidRDefault="00532304" w:rsidP="00532304">
      <w:pPr>
        <w:spacing w:line="420" w:lineRule="exact"/>
        <w:ind w:left="-118"/>
        <w:rPr>
          <w:rFonts w:ascii="宋体" w:hAnsi="宋体"/>
          <w:b/>
          <w:bCs/>
          <w:color w:val="0000FF"/>
          <w:sz w:val="24"/>
        </w:rPr>
      </w:pPr>
      <w:r>
        <w:rPr>
          <w:rFonts w:ascii="宋体" w:hAnsi="宋体" w:hint="eastAsia"/>
          <w:b/>
          <w:bCs/>
          <w:color w:val="0000FF"/>
          <w:sz w:val="24"/>
        </w:rPr>
        <w:t>1</w:t>
      </w:r>
      <w:r w:rsidRPr="00B90F52">
        <w:rPr>
          <w:rFonts w:ascii="宋体" w:hAnsi="宋体" w:hint="eastAsia"/>
          <w:b/>
          <w:bCs/>
          <w:color w:val="0000FF"/>
          <w:sz w:val="24"/>
        </w:rPr>
        <w:t>、小鼠IVC</w:t>
      </w:r>
      <w:r w:rsidR="002A1751">
        <w:rPr>
          <w:rFonts w:ascii="宋体" w:hAnsi="宋体" w:hint="eastAsia"/>
          <w:b/>
          <w:bCs/>
          <w:color w:val="0000FF"/>
          <w:sz w:val="24"/>
        </w:rPr>
        <w:t>笼具</w:t>
      </w:r>
      <w:r>
        <w:rPr>
          <w:rFonts w:ascii="宋体" w:hAnsi="宋体" w:hint="eastAsia"/>
          <w:b/>
          <w:bCs/>
          <w:color w:val="0000FF"/>
          <w:sz w:val="24"/>
        </w:rPr>
        <w:t xml:space="preserve">    </w:t>
      </w:r>
      <w:r w:rsidRPr="00B90F52">
        <w:rPr>
          <w:rFonts w:ascii="宋体" w:hAnsi="宋体" w:hint="eastAsia"/>
          <w:b/>
          <w:bCs/>
          <w:color w:val="0000FF"/>
          <w:sz w:val="24"/>
        </w:rPr>
        <w:t xml:space="preserve"> </w:t>
      </w:r>
      <w:r>
        <w:rPr>
          <w:rFonts w:ascii="宋体" w:hAnsi="宋体" w:hint="eastAsia"/>
          <w:b/>
          <w:bCs/>
          <w:color w:val="FF0000"/>
          <w:sz w:val="24"/>
        </w:rPr>
        <w:t>PSU</w:t>
      </w:r>
      <w:r w:rsidRPr="00B90F52">
        <w:rPr>
          <w:rFonts w:ascii="宋体" w:hAnsi="宋体" w:hint="eastAsia"/>
          <w:b/>
          <w:bCs/>
          <w:color w:val="FF0000"/>
          <w:sz w:val="24"/>
        </w:rPr>
        <w:t xml:space="preserve">     </w:t>
      </w:r>
      <w:r w:rsidRPr="00B90F52">
        <w:rPr>
          <w:rFonts w:ascii="宋体" w:hAnsi="宋体" w:hint="eastAsia"/>
          <w:b/>
          <w:bCs/>
          <w:color w:val="0000FF"/>
          <w:sz w:val="24"/>
        </w:rPr>
        <w:t xml:space="preserve"> 型号：G</w:t>
      </w:r>
      <w:r>
        <w:rPr>
          <w:rFonts w:ascii="宋体" w:hAnsi="宋体" w:hint="eastAsia"/>
          <w:b/>
          <w:bCs/>
          <w:color w:val="0000FF"/>
          <w:sz w:val="24"/>
        </w:rPr>
        <w:t>F56</w:t>
      </w:r>
      <w:proofErr w:type="gramStart"/>
      <w:r w:rsidRPr="00B90F52">
        <w:rPr>
          <w:rFonts w:ascii="宋体" w:hAnsi="宋体" w:hint="eastAsia"/>
          <w:b/>
          <w:bCs/>
          <w:color w:val="0000FF"/>
          <w:sz w:val="24"/>
        </w:rPr>
        <w:t>笼</w:t>
      </w:r>
      <w:proofErr w:type="gramEnd"/>
      <w:r>
        <w:rPr>
          <w:rFonts w:ascii="宋体" w:hAnsi="宋体" w:hint="eastAsia"/>
          <w:b/>
          <w:bCs/>
          <w:color w:val="0000FF"/>
          <w:sz w:val="24"/>
        </w:rPr>
        <w:t>一拖</w:t>
      </w:r>
      <w:proofErr w:type="gramStart"/>
      <w:r>
        <w:rPr>
          <w:rFonts w:ascii="宋体" w:hAnsi="宋体" w:hint="eastAsia"/>
          <w:b/>
          <w:bCs/>
          <w:color w:val="0000FF"/>
          <w:sz w:val="24"/>
        </w:rPr>
        <w:t>一</w:t>
      </w:r>
      <w:proofErr w:type="gramEnd"/>
      <w:r>
        <w:rPr>
          <w:rFonts w:ascii="宋体" w:hAnsi="宋体" w:hint="eastAsia"/>
          <w:b/>
          <w:bCs/>
          <w:color w:val="0000FF"/>
          <w:sz w:val="24"/>
        </w:rPr>
        <w:t xml:space="preserve">    </w:t>
      </w:r>
      <w:r w:rsidRPr="00B90F52">
        <w:rPr>
          <w:rFonts w:ascii="宋体" w:hAnsi="宋体" w:hint="eastAsia"/>
          <w:b/>
          <w:bCs/>
          <w:color w:val="0000FF"/>
          <w:sz w:val="24"/>
        </w:rPr>
        <w:t xml:space="preserve">   </w:t>
      </w:r>
      <w:r>
        <w:rPr>
          <w:rFonts w:ascii="宋体" w:hAnsi="宋体" w:hint="eastAsia"/>
          <w:b/>
          <w:bCs/>
          <w:color w:val="0000FF"/>
          <w:sz w:val="24"/>
        </w:rPr>
        <w:t>智能型触摸屏</w:t>
      </w:r>
    </w:p>
    <w:p w:rsidR="00532304" w:rsidRPr="000970DC" w:rsidRDefault="00532304" w:rsidP="00532304">
      <w:pPr>
        <w:spacing w:line="420" w:lineRule="exact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 xml:space="preserve">包括：1、不锈钢笼架    </w:t>
      </w:r>
    </w:p>
    <w:p w:rsidR="00532304" w:rsidRPr="000970DC" w:rsidRDefault="00532304" w:rsidP="00532304">
      <w:pPr>
        <w:spacing w:line="420" w:lineRule="exact"/>
        <w:ind w:firstLineChars="498" w:firstLine="1050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>规格：</w:t>
      </w:r>
      <w:r w:rsidRPr="000970DC"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62</w:t>
      </w:r>
      <w:r w:rsidRPr="000970DC">
        <w:rPr>
          <w:rFonts w:ascii="宋体" w:hAnsi="宋体" w:hint="eastAsia"/>
          <w:b/>
          <w:bCs/>
          <w:szCs w:val="21"/>
        </w:rPr>
        <w:t>0×5</w:t>
      </w:r>
      <w:r>
        <w:rPr>
          <w:rFonts w:ascii="宋体" w:hAnsi="宋体" w:hint="eastAsia"/>
          <w:b/>
          <w:bCs/>
          <w:szCs w:val="21"/>
        </w:rPr>
        <w:t>0</w:t>
      </w:r>
      <w:r w:rsidRPr="000970DC">
        <w:rPr>
          <w:rFonts w:ascii="宋体" w:hAnsi="宋体" w:hint="eastAsia"/>
          <w:b/>
          <w:bCs/>
          <w:szCs w:val="21"/>
        </w:rPr>
        <w:t>0×</w:t>
      </w:r>
      <w:r w:rsidRPr="000970DC">
        <w:rPr>
          <w:rFonts w:ascii="宋体" w:hAnsi="宋体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80</w:t>
      </w:r>
      <w:r w:rsidRPr="000970DC">
        <w:rPr>
          <w:rFonts w:ascii="宋体" w:hAnsi="宋体" w:hint="eastAsia"/>
          <w:b/>
          <w:bCs/>
          <w:szCs w:val="21"/>
        </w:rPr>
        <w:t>0mm</w:t>
      </w:r>
      <w:r w:rsidRPr="000970DC">
        <w:rPr>
          <w:rFonts w:ascii="宋体" w:hAnsi="宋体" w:hint="eastAsia"/>
          <w:b/>
          <w:szCs w:val="21"/>
        </w:rPr>
        <w:t xml:space="preserve">   </w:t>
      </w:r>
      <w:r>
        <w:rPr>
          <w:rFonts w:ascii="宋体" w:hAnsi="宋体" w:hint="eastAsia"/>
          <w:b/>
          <w:szCs w:val="21"/>
        </w:rPr>
        <w:t>7</w:t>
      </w:r>
      <w:r w:rsidRPr="000970DC">
        <w:rPr>
          <w:rFonts w:ascii="宋体" w:hAnsi="宋体" w:hint="eastAsia"/>
          <w:b/>
          <w:szCs w:val="21"/>
        </w:rPr>
        <w:t>层×</w:t>
      </w:r>
      <w:r>
        <w:rPr>
          <w:rFonts w:ascii="宋体" w:hAnsi="宋体" w:hint="eastAsia"/>
          <w:b/>
          <w:szCs w:val="21"/>
        </w:rPr>
        <w:t>8</w:t>
      </w:r>
      <w:r w:rsidRPr="000970DC">
        <w:rPr>
          <w:rFonts w:ascii="宋体" w:hAnsi="宋体" w:hint="eastAsia"/>
          <w:b/>
          <w:szCs w:val="21"/>
        </w:rPr>
        <w:t>笼=</w:t>
      </w:r>
      <w:r>
        <w:rPr>
          <w:rFonts w:ascii="宋体" w:hAnsi="宋体" w:hint="eastAsia"/>
          <w:b/>
          <w:szCs w:val="21"/>
        </w:rPr>
        <w:t>56</w:t>
      </w:r>
      <w:proofErr w:type="gramStart"/>
      <w:r w:rsidRPr="000970DC">
        <w:rPr>
          <w:rFonts w:ascii="宋体" w:hAnsi="宋体" w:hint="eastAsia"/>
          <w:b/>
          <w:szCs w:val="21"/>
        </w:rPr>
        <w:t>笼</w:t>
      </w:r>
      <w:proofErr w:type="gramEnd"/>
      <w:r w:rsidRPr="000970DC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 xml:space="preserve">       1</w:t>
      </w:r>
      <w:r w:rsidRPr="000970DC">
        <w:rPr>
          <w:rFonts w:ascii="宋体" w:hAnsi="宋体" w:hint="eastAsia"/>
          <w:b/>
          <w:szCs w:val="21"/>
        </w:rPr>
        <w:t>台</w:t>
      </w:r>
    </w:p>
    <w:p w:rsidR="00532304" w:rsidRPr="000970DC" w:rsidRDefault="00532304" w:rsidP="00532304">
      <w:pPr>
        <w:spacing w:line="420" w:lineRule="exact"/>
        <w:ind w:firstLineChars="497" w:firstLine="1048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>不锈钢方管   25×</w:t>
      </w:r>
      <w:r w:rsidRPr="000970DC">
        <w:rPr>
          <w:rFonts w:ascii="宋体" w:hAnsi="宋体"/>
          <w:b/>
          <w:szCs w:val="21"/>
        </w:rPr>
        <w:t>25</w:t>
      </w:r>
      <w:r w:rsidRPr="000970DC">
        <w:rPr>
          <w:rFonts w:ascii="宋体" w:hAnsi="宋体" w:hint="eastAsia"/>
          <w:b/>
          <w:szCs w:val="21"/>
        </w:rPr>
        <w:t>×</w:t>
      </w:r>
      <w:r w:rsidRPr="000970DC">
        <w:rPr>
          <w:rFonts w:ascii="宋体" w:hAnsi="宋体"/>
          <w:b/>
          <w:szCs w:val="21"/>
        </w:rPr>
        <w:t>1.5</w:t>
      </w:r>
      <w:r w:rsidRPr="000970DC">
        <w:rPr>
          <w:rFonts w:ascii="宋体" w:hAnsi="宋体" w:hint="eastAsia"/>
          <w:b/>
          <w:szCs w:val="21"/>
        </w:rPr>
        <w:t>mm   异形管厚：</w:t>
      </w:r>
      <w:r w:rsidRPr="000970DC">
        <w:rPr>
          <w:rFonts w:ascii="宋体" w:hAnsi="宋体"/>
          <w:b/>
          <w:szCs w:val="21"/>
        </w:rPr>
        <w:t>1.5</w:t>
      </w:r>
      <w:r w:rsidRPr="000970DC">
        <w:rPr>
          <w:rFonts w:ascii="宋体" w:hAnsi="宋体" w:hint="eastAsia"/>
          <w:b/>
          <w:szCs w:val="21"/>
        </w:rPr>
        <w:t>mm      材质：不锈钢进口304</w:t>
      </w:r>
    </w:p>
    <w:p w:rsidR="00532304" w:rsidRPr="000970DC" w:rsidRDefault="00532304" w:rsidP="00532304">
      <w:pPr>
        <w:spacing w:line="420" w:lineRule="exact"/>
        <w:ind w:firstLineChars="296" w:firstLine="624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★</w:t>
      </w:r>
      <w:r w:rsidRPr="000970DC">
        <w:rPr>
          <w:rFonts w:ascii="宋体" w:hAnsi="宋体" w:hint="eastAsia"/>
          <w:b/>
          <w:szCs w:val="21"/>
        </w:rPr>
        <w:t>2、IVC</w:t>
      </w:r>
      <w:r>
        <w:rPr>
          <w:rFonts w:ascii="宋体" w:hAnsi="宋体" w:hint="eastAsia"/>
          <w:b/>
          <w:szCs w:val="21"/>
        </w:rPr>
        <w:t>主机</w:t>
      </w:r>
      <w:r w:rsidRPr="000970DC">
        <w:rPr>
          <w:rFonts w:ascii="宋体" w:hAnsi="宋体" w:hint="eastAsia"/>
          <w:b/>
          <w:szCs w:val="21"/>
        </w:rPr>
        <w:t>（</w:t>
      </w:r>
      <w:r w:rsidRPr="0016641E">
        <w:rPr>
          <w:rFonts w:ascii="宋体" w:hAnsi="宋体" w:hint="eastAsia"/>
          <w:b/>
          <w:color w:val="FF0000"/>
          <w:szCs w:val="21"/>
        </w:rPr>
        <w:t>智能</w:t>
      </w:r>
      <w:r w:rsidRPr="000970DC">
        <w:rPr>
          <w:rFonts w:ascii="宋体" w:hAnsi="宋体" w:hint="eastAsia"/>
          <w:b/>
          <w:color w:val="FF0000"/>
          <w:szCs w:val="21"/>
        </w:rPr>
        <w:t>型触摸</w:t>
      </w:r>
      <w:r>
        <w:rPr>
          <w:rFonts w:ascii="宋体" w:hAnsi="宋体" w:hint="eastAsia"/>
          <w:b/>
          <w:color w:val="FF0000"/>
          <w:szCs w:val="21"/>
        </w:rPr>
        <w:t>屏</w:t>
      </w:r>
      <w:r w:rsidRPr="000970DC">
        <w:rPr>
          <w:rFonts w:ascii="宋体" w:hAnsi="宋体" w:hint="eastAsia"/>
          <w:b/>
          <w:szCs w:val="21"/>
        </w:rPr>
        <w:t>）</w:t>
      </w:r>
    </w:p>
    <w:p w:rsidR="00532304" w:rsidRPr="000970DC" w:rsidRDefault="00532304" w:rsidP="00532304">
      <w:pPr>
        <w:spacing w:line="420" w:lineRule="exact"/>
        <w:ind w:firstLineChars="491" w:firstLine="1035"/>
        <w:rPr>
          <w:rFonts w:ascii="宋体" w:hAnsi="宋体"/>
          <w:b/>
          <w:bCs/>
          <w:szCs w:val="21"/>
        </w:rPr>
      </w:pPr>
      <w:r w:rsidRPr="000970DC">
        <w:rPr>
          <w:rFonts w:ascii="宋体" w:hAnsi="宋体" w:hint="eastAsia"/>
          <w:b/>
          <w:bCs/>
          <w:szCs w:val="21"/>
        </w:rPr>
        <w:t>规格：</w:t>
      </w:r>
      <w:r>
        <w:rPr>
          <w:rFonts w:ascii="宋体" w:hAnsi="宋体" w:hint="eastAsia"/>
          <w:b/>
          <w:bCs/>
          <w:szCs w:val="21"/>
        </w:rPr>
        <w:t>31</w:t>
      </w:r>
      <w:r w:rsidRPr="000970DC">
        <w:rPr>
          <w:rFonts w:ascii="宋体" w:hAnsi="宋体" w:hint="eastAsia"/>
          <w:b/>
          <w:bCs/>
          <w:szCs w:val="21"/>
        </w:rPr>
        <w:t>0</w:t>
      </w:r>
      <w:r w:rsidRPr="000970DC">
        <w:rPr>
          <w:rFonts w:ascii="宋体" w:hAnsi="宋体"/>
          <w:b/>
          <w:bCs/>
          <w:szCs w:val="21"/>
        </w:rPr>
        <w:t>×5</w:t>
      </w:r>
      <w:r>
        <w:rPr>
          <w:rFonts w:ascii="宋体" w:hAnsi="宋体" w:hint="eastAsia"/>
          <w:b/>
          <w:bCs/>
          <w:szCs w:val="21"/>
        </w:rPr>
        <w:t>5</w:t>
      </w:r>
      <w:r w:rsidRPr="000970DC">
        <w:rPr>
          <w:rFonts w:ascii="宋体" w:hAnsi="宋体"/>
          <w:b/>
          <w:bCs/>
          <w:szCs w:val="21"/>
        </w:rPr>
        <w:t>0×1</w:t>
      </w:r>
      <w:r>
        <w:rPr>
          <w:rFonts w:ascii="宋体" w:hAnsi="宋体" w:hint="eastAsia"/>
          <w:b/>
          <w:bCs/>
          <w:szCs w:val="21"/>
        </w:rPr>
        <w:t>45</w:t>
      </w:r>
      <w:r w:rsidRPr="000970DC">
        <w:rPr>
          <w:rFonts w:ascii="宋体" w:hAnsi="宋体"/>
          <w:b/>
          <w:bCs/>
          <w:szCs w:val="21"/>
        </w:rPr>
        <w:t>0</w:t>
      </w:r>
      <w:r w:rsidRPr="000970DC">
        <w:rPr>
          <w:rFonts w:ascii="宋体" w:hAnsi="宋体" w:hint="eastAsia"/>
          <w:b/>
          <w:bCs/>
          <w:szCs w:val="21"/>
        </w:rPr>
        <w:t>mm                              1台</w:t>
      </w:r>
    </w:p>
    <w:p w:rsidR="00532304" w:rsidRPr="000970DC" w:rsidRDefault="00532304" w:rsidP="00532304">
      <w:pPr>
        <w:spacing w:line="420" w:lineRule="exact"/>
        <w:ind w:firstLineChars="300" w:firstLine="632"/>
        <w:outlineLvl w:val="0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>3、IVC笼盒（鼠盒采用进口</w:t>
      </w:r>
      <w:r>
        <w:rPr>
          <w:rFonts w:ascii="宋体" w:hAnsi="宋体" w:hint="eastAsia"/>
          <w:b/>
          <w:color w:val="FF0000"/>
          <w:szCs w:val="21"/>
        </w:rPr>
        <w:t>PSU</w:t>
      </w:r>
      <w:r w:rsidRPr="000970DC">
        <w:rPr>
          <w:rFonts w:ascii="宋体" w:hAnsi="宋体" w:hint="eastAsia"/>
          <w:b/>
          <w:szCs w:val="21"/>
        </w:rPr>
        <w:t xml:space="preserve">透明材料）       </w:t>
      </w:r>
    </w:p>
    <w:p w:rsidR="00532304" w:rsidRPr="000970DC" w:rsidRDefault="00532304" w:rsidP="00532304">
      <w:pPr>
        <w:spacing w:line="420" w:lineRule="exact"/>
        <w:ind w:firstLineChars="497" w:firstLine="1048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>规格：</w:t>
      </w:r>
      <w:r>
        <w:rPr>
          <w:rFonts w:ascii="宋体" w:hAnsi="宋体" w:hint="eastAsia"/>
          <w:b/>
          <w:bCs/>
          <w:szCs w:val="21"/>
        </w:rPr>
        <w:t>400</w:t>
      </w:r>
      <w:r w:rsidRPr="000970DC">
        <w:rPr>
          <w:rFonts w:ascii="宋体" w:hAnsi="宋体" w:hint="eastAsia"/>
          <w:b/>
          <w:bCs/>
          <w:szCs w:val="21"/>
        </w:rPr>
        <w:t>×</w:t>
      </w:r>
      <w:r>
        <w:rPr>
          <w:rFonts w:ascii="宋体" w:hAnsi="宋体" w:hint="eastAsia"/>
          <w:b/>
          <w:bCs/>
          <w:szCs w:val="21"/>
        </w:rPr>
        <w:t>180</w:t>
      </w:r>
      <w:r w:rsidRPr="000970DC">
        <w:rPr>
          <w:rFonts w:ascii="宋体" w:hAnsi="宋体" w:hint="eastAsia"/>
          <w:b/>
          <w:bCs/>
          <w:szCs w:val="21"/>
        </w:rPr>
        <w:t>×180</w:t>
      </w:r>
      <w:r w:rsidRPr="000970DC">
        <w:rPr>
          <w:rFonts w:ascii="宋体" w:hAnsi="宋体"/>
          <w:b/>
          <w:szCs w:val="21"/>
        </w:rPr>
        <w:t>mm</w:t>
      </w:r>
      <w:r>
        <w:rPr>
          <w:rFonts w:ascii="宋体" w:hAnsi="宋体" w:hint="eastAsia"/>
          <w:b/>
          <w:szCs w:val="21"/>
        </w:rPr>
        <w:t xml:space="preserve">                              56</w:t>
      </w:r>
      <w:r w:rsidRPr="000970DC">
        <w:rPr>
          <w:rFonts w:ascii="宋体" w:hAnsi="宋体" w:hint="eastAsia"/>
          <w:b/>
          <w:szCs w:val="21"/>
        </w:rPr>
        <w:t>套</w:t>
      </w:r>
    </w:p>
    <w:p w:rsidR="00532304" w:rsidRPr="000970DC" w:rsidRDefault="00532304" w:rsidP="00532304">
      <w:pPr>
        <w:spacing w:line="420" w:lineRule="exact"/>
        <w:rPr>
          <w:rFonts w:ascii="宋体" w:hAnsi="宋体"/>
          <w:b/>
          <w:color w:val="0000FF"/>
          <w:szCs w:val="21"/>
        </w:rPr>
      </w:pPr>
      <w:r w:rsidRPr="000970DC">
        <w:rPr>
          <w:rFonts w:ascii="宋体" w:hAnsi="宋体" w:hint="eastAsia"/>
          <w:b/>
          <w:color w:val="0000FF"/>
          <w:szCs w:val="21"/>
        </w:rPr>
        <w:t>配置</w:t>
      </w:r>
    </w:p>
    <w:p w:rsidR="00532304" w:rsidRPr="000970DC" w:rsidRDefault="00532304" w:rsidP="00532304">
      <w:pPr>
        <w:spacing w:line="420" w:lineRule="exact"/>
        <w:ind w:firstLine="420"/>
        <w:rPr>
          <w:rFonts w:ascii="宋体" w:hAnsi="宋体"/>
          <w:b/>
          <w:szCs w:val="21"/>
        </w:rPr>
      </w:pPr>
      <w:r w:rsidRPr="000970DC">
        <w:rPr>
          <w:rFonts w:ascii="宋体" w:hAnsi="宋体" w:hint="eastAsia"/>
          <w:b/>
          <w:szCs w:val="21"/>
        </w:rPr>
        <w:t>独立送风隔离笼具（IVC）由4个部分组成：送风系统、排气系统、笼架、鼠盒。风机采用原装德国进口EBM风机，高效过滤器采用中日合资</w:t>
      </w:r>
      <w:r>
        <w:rPr>
          <w:rFonts w:ascii="宋体" w:hAnsi="宋体" w:hint="eastAsia"/>
          <w:b/>
          <w:szCs w:val="21"/>
        </w:rPr>
        <w:t>华</w:t>
      </w:r>
      <w:r w:rsidRPr="000970DC">
        <w:rPr>
          <w:rFonts w:ascii="宋体" w:hAnsi="宋体" w:hint="eastAsia"/>
          <w:b/>
          <w:szCs w:val="21"/>
        </w:rPr>
        <w:t>泰公司生产，压差表采用美国原装进口。笼架采用进口不锈钢304异型管。鼠盒原料采用进口</w:t>
      </w:r>
      <w:r>
        <w:rPr>
          <w:rFonts w:ascii="宋体" w:hAnsi="宋体" w:hint="eastAsia"/>
          <w:b/>
          <w:szCs w:val="21"/>
        </w:rPr>
        <w:t>PSU</w:t>
      </w:r>
      <w:r w:rsidRPr="000970DC">
        <w:rPr>
          <w:rFonts w:ascii="宋体" w:hAnsi="宋体" w:hint="eastAsia"/>
          <w:b/>
          <w:szCs w:val="21"/>
        </w:rPr>
        <w:t>透明材料。鼠盒和所有密封材料采用硅橡胶耐酸耐碱高温</w:t>
      </w:r>
      <w:r>
        <w:rPr>
          <w:rFonts w:ascii="宋体" w:hAnsi="宋体" w:hint="eastAsia"/>
          <w:b/>
          <w:szCs w:val="21"/>
        </w:rPr>
        <w:t>150</w:t>
      </w:r>
      <w:r w:rsidRPr="000970DC">
        <w:rPr>
          <w:rFonts w:ascii="宋体" w:hAnsi="宋体" w:hint="eastAsia"/>
          <w:b/>
          <w:szCs w:val="21"/>
        </w:rPr>
        <w:t>℃压力15磅半小时不变形。</w:t>
      </w:r>
    </w:p>
    <w:p w:rsidR="00532304" w:rsidRPr="000970DC" w:rsidRDefault="00532304" w:rsidP="00532304">
      <w:pPr>
        <w:spacing w:line="420" w:lineRule="exact"/>
        <w:rPr>
          <w:rFonts w:ascii="宋体" w:hAnsi="宋体"/>
          <w:b/>
          <w:color w:val="0000FF"/>
          <w:szCs w:val="21"/>
        </w:rPr>
      </w:pPr>
      <w:r w:rsidRPr="000970DC">
        <w:rPr>
          <w:rFonts w:ascii="宋体" w:hAnsi="宋体" w:hint="eastAsia"/>
          <w:b/>
          <w:color w:val="0000FF"/>
          <w:szCs w:val="21"/>
        </w:rPr>
        <w:t>技术参数</w:t>
      </w:r>
    </w:p>
    <w:tbl>
      <w:tblPr>
        <w:tblpPr w:leftFromText="180" w:rightFromText="180" w:vertAnchor="text" w:tblpY="1"/>
        <w:tblOverlap w:val="never"/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678"/>
      </w:tblGrid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项</w:t>
            </w:r>
            <w:r w:rsidRPr="000970DC">
              <w:rPr>
                <w:rFonts w:ascii="宋体" w:hAnsi="宋体"/>
                <w:b/>
                <w:szCs w:val="21"/>
              </w:rPr>
              <w:t xml:space="preserve">  目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指标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电源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220V，50Hz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功率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 w:rsidRPr="000970DC">
              <w:rPr>
                <w:rFonts w:ascii="宋体" w:hAnsi="宋体" w:hint="eastAsia"/>
                <w:b/>
                <w:szCs w:val="21"/>
              </w:rPr>
              <w:t>0W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排气量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200m3/h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换气次数（次</w:t>
            </w:r>
            <w:r w:rsidRPr="000970DC">
              <w:rPr>
                <w:rFonts w:ascii="宋体" w:hAnsi="宋体"/>
                <w:b/>
                <w:szCs w:val="21"/>
              </w:rPr>
              <w:t>/小时）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532304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/>
                <w:b/>
                <w:szCs w:val="21"/>
              </w:rPr>
              <w:t>0～</w:t>
            </w:r>
            <w:r>
              <w:rPr>
                <w:rFonts w:ascii="宋体" w:hAnsi="宋体" w:hint="eastAsia"/>
                <w:b/>
                <w:szCs w:val="21"/>
              </w:rPr>
              <w:t>7</w:t>
            </w:r>
            <w:r w:rsidRPr="000970DC">
              <w:rPr>
                <w:rFonts w:ascii="宋体" w:hAnsi="宋体"/>
                <w:b/>
                <w:szCs w:val="21"/>
              </w:rPr>
              <w:t>0</w:t>
            </w:r>
            <w:r>
              <w:rPr>
                <w:rFonts w:ascii="宋体" w:hAnsi="宋体" w:hint="eastAsia"/>
                <w:b/>
                <w:szCs w:val="21"/>
              </w:rPr>
              <w:t>（可调）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气流速度</w:t>
            </w:r>
            <w:r w:rsidRPr="000970DC">
              <w:rPr>
                <w:rFonts w:ascii="宋体" w:hAnsi="宋体"/>
                <w:b/>
                <w:szCs w:val="21"/>
              </w:rPr>
              <w:t>(m/s)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≤</w:t>
            </w:r>
            <w:r w:rsidRPr="000970DC">
              <w:rPr>
                <w:rFonts w:ascii="宋体" w:hAnsi="宋体"/>
                <w:b/>
                <w:szCs w:val="21"/>
              </w:rPr>
              <w:t>0.18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梯度压差</w:t>
            </w:r>
            <w:r w:rsidRPr="000970DC">
              <w:rPr>
                <w:rFonts w:ascii="宋体" w:hAnsi="宋体"/>
                <w:b/>
                <w:szCs w:val="21"/>
              </w:rPr>
              <w:t>(Pa)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0</w:t>
            </w:r>
            <w:r w:rsidRPr="000970DC">
              <w:rPr>
                <w:rFonts w:ascii="宋体" w:hAnsi="宋体"/>
                <w:b/>
                <w:szCs w:val="21"/>
              </w:rPr>
              <w:t>～</w:t>
            </w:r>
            <w:r w:rsidRPr="000970DC">
              <w:rPr>
                <w:rFonts w:ascii="宋体" w:hAnsi="宋体" w:hint="eastAsia"/>
                <w:b/>
                <w:szCs w:val="21"/>
              </w:rPr>
              <w:t>50</w:t>
            </w:r>
            <w:r>
              <w:rPr>
                <w:rFonts w:ascii="宋体" w:hAnsi="宋体" w:hint="eastAsia"/>
                <w:b/>
                <w:szCs w:val="21"/>
              </w:rPr>
              <w:t>（可调）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空气洁净度</w:t>
            </w:r>
            <w:r w:rsidRPr="000970DC">
              <w:rPr>
                <w:rFonts w:ascii="宋体" w:hAnsi="宋体"/>
                <w:b/>
                <w:szCs w:val="21"/>
              </w:rPr>
              <w:t>(级)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/>
                <w:b/>
                <w:szCs w:val="21"/>
              </w:rPr>
              <w:t>&lt;100级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落下菌数</w:t>
            </w:r>
            <w:r w:rsidRPr="000970DC">
              <w:rPr>
                <w:rFonts w:ascii="宋体" w:hAnsi="宋体"/>
                <w:b/>
                <w:szCs w:val="21"/>
              </w:rPr>
              <w:t>(个/四小时)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/>
                <w:b/>
                <w:szCs w:val="21"/>
              </w:rPr>
              <w:t>0</w:t>
            </w:r>
          </w:p>
        </w:tc>
      </w:tr>
      <w:tr w:rsidR="00532304" w:rsidRPr="000970DC" w:rsidTr="00CE6C7B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 w:hint="eastAsia"/>
                <w:b/>
                <w:szCs w:val="21"/>
              </w:rPr>
              <w:t>噪声</w:t>
            </w:r>
            <w:r w:rsidRPr="000970DC">
              <w:rPr>
                <w:rFonts w:ascii="宋体" w:hAnsi="宋体"/>
                <w:b/>
                <w:szCs w:val="21"/>
              </w:rPr>
              <w:t>(dB)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304" w:rsidRPr="000970DC" w:rsidRDefault="00532304" w:rsidP="00CE6C7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970DC">
              <w:rPr>
                <w:rFonts w:ascii="宋体" w:hAnsi="宋体"/>
                <w:b/>
                <w:szCs w:val="21"/>
              </w:rPr>
              <w:t>&lt;55</w:t>
            </w:r>
          </w:p>
        </w:tc>
      </w:tr>
    </w:tbl>
    <w:p w:rsidR="00532304" w:rsidRDefault="00532304" w:rsidP="00532304">
      <w:pPr>
        <w:spacing w:line="360" w:lineRule="auto"/>
        <w:ind w:left="105" w:hangingChars="50" w:hanging="105"/>
        <w:rPr>
          <w:b/>
          <w:szCs w:val="21"/>
        </w:rPr>
      </w:pPr>
    </w:p>
    <w:p w:rsidR="00532304" w:rsidRPr="00D819A4" w:rsidRDefault="00532304" w:rsidP="00532304">
      <w:pPr>
        <w:spacing w:line="360" w:lineRule="auto"/>
        <w:ind w:left="105" w:hangingChars="50" w:hanging="105"/>
        <w:rPr>
          <w:rFonts w:asciiTheme="minorEastAsia" w:eastAsiaTheme="minorEastAsia" w:hAnsiTheme="minorEastAsia"/>
          <w:b/>
          <w:color w:val="0000FF"/>
          <w:szCs w:val="21"/>
        </w:rPr>
      </w:pPr>
      <w:r w:rsidRPr="00D819A4">
        <w:rPr>
          <w:rFonts w:asciiTheme="minorEastAsia" w:eastAsiaTheme="minorEastAsia" w:hAnsiTheme="minorEastAsia" w:hint="eastAsia"/>
          <w:b/>
          <w:color w:val="0000FF"/>
          <w:szCs w:val="21"/>
        </w:rPr>
        <w:t>特点</w:t>
      </w:r>
    </w:p>
    <w:p w:rsidR="00532304" w:rsidRPr="00D819A4" w:rsidRDefault="00532304" w:rsidP="00532304">
      <w:pPr>
        <w:spacing w:line="360" w:lineRule="auto"/>
        <w:ind w:left="105" w:hangingChars="50" w:hanging="105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1、机箱电器符合国家电气安全标准，电源为220V，压力传感器、EBM风机均为进口产品；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2、笼架采用不锈钢</w:t>
      </w:r>
      <w:r w:rsidRPr="00D819A4">
        <w:rPr>
          <w:rFonts w:asciiTheme="minorEastAsia" w:eastAsiaTheme="minorEastAsia" w:hAnsiTheme="minorEastAsia"/>
          <w:b/>
          <w:szCs w:val="21"/>
        </w:rPr>
        <w:t>304</w:t>
      </w:r>
      <w:r w:rsidRPr="00D819A4">
        <w:rPr>
          <w:rFonts w:asciiTheme="minorEastAsia" w:eastAsiaTheme="minorEastAsia" w:hAnsiTheme="minorEastAsia" w:hint="eastAsia"/>
          <w:b/>
          <w:szCs w:val="21"/>
        </w:rPr>
        <w:t>管制造、表面抛光，内壁表面平滑，焊点无毛刺。整个笼架需</w:t>
      </w:r>
      <w:r w:rsidRPr="00D819A4">
        <w:rPr>
          <w:rFonts w:asciiTheme="minorEastAsia" w:eastAsiaTheme="minorEastAsia" w:hAnsiTheme="minorEastAsia"/>
          <w:b/>
          <w:szCs w:val="21"/>
        </w:rPr>
        <w:t>外形美观，牢固稳定，移动方便</w:t>
      </w:r>
      <w:r w:rsidRPr="00D819A4">
        <w:rPr>
          <w:rFonts w:asciiTheme="minorEastAsia" w:eastAsiaTheme="minorEastAsia" w:hAnsiTheme="minorEastAsia" w:hint="eastAsia"/>
          <w:b/>
          <w:szCs w:val="21"/>
        </w:rPr>
        <w:t>；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3、其它部位（主机箱）材料采用不锈钢</w:t>
      </w:r>
      <w:r w:rsidRPr="00D819A4">
        <w:rPr>
          <w:rFonts w:asciiTheme="minorEastAsia" w:eastAsiaTheme="minorEastAsia" w:hAnsiTheme="minorEastAsia"/>
          <w:b/>
          <w:szCs w:val="21"/>
        </w:rPr>
        <w:t>304</w:t>
      </w:r>
      <w:r w:rsidRPr="00D819A4">
        <w:rPr>
          <w:rFonts w:asciiTheme="minorEastAsia" w:eastAsiaTheme="minorEastAsia" w:hAnsiTheme="minorEastAsia" w:hint="eastAsia"/>
          <w:b/>
          <w:szCs w:val="21"/>
        </w:rPr>
        <w:t>材质表面抛光，内壁表面平滑，焊点无毛刺；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4、附带计时器，提醒用户及时更换高效过滤器；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5、</w:t>
      </w:r>
      <w:r w:rsidRPr="00D819A4">
        <w:rPr>
          <w:rFonts w:asciiTheme="minorEastAsia" w:eastAsiaTheme="minorEastAsia" w:hAnsiTheme="minorEastAsia"/>
          <w:b/>
          <w:szCs w:val="21"/>
        </w:rPr>
        <w:t>具有停电、设备故障和温</w:t>
      </w:r>
      <w:r w:rsidRPr="00D819A4">
        <w:rPr>
          <w:rFonts w:asciiTheme="minorEastAsia" w:eastAsiaTheme="minorEastAsia" w:hAnsiTheme="minorEastAsia" w:hint="eastAsia"/>
          <w:b/>
          <w:szCs w:val="21"/>
        </w:rPr>
        <w:t>湿</w:t>
      </w:r>
      <w:r w:rsidRPr="00D819A4">
        <w:rPr>
          <w:rFonts w:asciiTheme="minorEastAsia" w:eastAsiaTheme="minorEastAsia" w:hAnsiTheme="minorEastAsia"/>
          <w:b/>
          <w:szCs w:val="21"/>
        </w:rPr>
        <w:t>度超限</w:t>
      </w:r>
      <w:r w:rsidRPr="00D819A4">
        <w:rPr>
          <w:rFonts w:asciiTheme="minorEastAsia" w:eastAsiaTheme="minorEastAsia" w:hAnsiTheme="minorEastAsia" w:hint="eastAsia"/>
          <w:b/>
          <w:szCs w:val="21"/>
        </w:rPr>
        <w:t>等多</w:t>
      </w:r>
      <w:r w:rsidRPr="00D819A4">
        <w:rPr>
          <w:rFonts w:asciiTheme="minorEastAsia" w:eastAsiaTheme="minorEastAsia" w:hAnsiTheme="minorEastAsia"/>
          <w:b/>
          <w:szCs w:val="21"/>
        </w:rPr>
        <w:t>项报警辅助功能</w:t>
      </w:r>
      <w:r w:rsidRPr="00D819A4">
        <w:rPr>
          <w:rFonts w:asciiTheme="minorEastAsia" w:eastAsiaTheme="minorEastAsia" w:hAnsiTheme="minorEastAsia" w:hint="eastAsia"/>
          <w:b/>
          <w:szCs w:val="21"/>
        </w:rPr>
        <w:t>，停电报警提醒用户打开生命窗；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szCs w:val="21"/>
        </w:rPr>
        <w:t>★6、主机需采用全液晶显示、控制；主机采用全不锈钢外壳，紧凑型设计，斜面操作界面，</w:t>
      </w:r>
      <w:r w:rsidRPr="00D819A4">
        <w:rPr>
          <w:rFonts w:asciiTheme="minorEastAsia" w:eastAsiaTheme="minorEastAsia" w:hAnsiTheme="minorEastAsia" w:hint="eastAsia"/>
          <w:b/>
          <w:szCs w:val="21"/>
        </w:rPr>
        <w:lastRenderedPageBreak/>
        <w:t>符合人体工程学，顶部回风管道可根据笼架高度进行调节，内置德国EBM低噪音风机，智能控制模块，温湿度及压差自动报警系统，7寸HMI真彩触摸屏，系统采用RS485数字通讯系统，通讯协议为Modbus协议，可将每台IVC数据传输到办公电脑（监控电脑）上，并能通过电脑对每台IVC数据进行修改，实现真正意义上的办公自动化。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小型主机，能使实验室空间得到充分利用，规格：310×550×1450mm。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★7、笼架进风、排风管孔采用冲压式结构，方便拆卸、清洗；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★8、笼盒脱离笼架后，笼盒进风、排风阀门能即刻自动，使取下笼盒时无丝毫外泄，防止相互感染；笼盒与笼架进排风嘴为非侵入式结构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  <w:r w:rsidR="00DF20C8">
        <w:rPr>
          <w:rFonts w:asciiTheme="minorEastAsia" w:eastAsiaTheme="minorEastAsia" w:hAnsiTheme="minorEastAsia" w:hint="eastAsia"/>
          <w:b/>
          <w:szCs w:val="21"/>
        </w:rPr>
        <w:t>。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 9、笼架导轨上有笼盒入位的指示装置。</w:t>
      </w:r>
      <w:r w:rsidRPr="00532304">
        <w:rPr>
          <w:rFonts w:asciiTheme="minorEastAsia" w:eastAsiaTheme="minorEastAsia" w:hAnsiTheme="minorEastAsia" w:hint="eastAsia"/>
          <w:b/>
          <w:szCs w:val="21"/>
        </w:rPr>
        <w:t>笼架的两侧纵向带有坐标编号1、2、3、4…、笼架顶部横向位置带有坐标编号A、B、C、D…，方便笼盒位置的准确记录。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 10、笼盒采用侧密封结构、与笼架要连接紧密，密封性好，产品在置于普通环境中使用时，笼盒内能始终保持SPF 级空气洁净度；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11、小鼠笼架：规格：1620×500×1</w:t>
      </w:r>
      <w:r>
        <w:rPr>
          <w:rFonts w:asciiTheme="minorEastAsia" w:eastAsiaTheme="minorEastAsia" w:hAnsiTheme="minorEastAsia" w:hint="eastAsia"/>
          <w:b/>
          <w:bCs/>
          <w:szCs w:val="21"/>
        </w:rPr>
        <w:t>80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0mm ；</w:t>
      </w:r>
      <w:r>
        <w:rPr>
          <w:rFonts w:asciiTheme="minorEastAsia" w:eastAsiaTheme="minorEastAsia" w:hAnsiTheme="minorEastAsia" w:hint="eastAsia"/>
          <w:b/>
          <w:bCs/>
          <w:szCs w:val="21"/>
        </w:rPr>
        <w:t>7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层×8笼=</w:t>
      </w:r>
      <w:r>
        <w:rPr>
          <w:rFonts w:asciiTheme="minorEastAsia" w:eastAsiaTheme="minorEastAsia" w:hAnsiTheme="minorEastAsia" w:hint="eastAsia"/>
          <w:b/>
          <w:bCs/>
          <w:szCs w:val="21"/>
        </w:rPr>
        <w:t>56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笼×</w:t>
      </w:r>
      <w:r>
        <w:rPr>
          <w:rFonts w:asciiTheme="minorEastAsia" w:eastAsiaTheme="minorEastAsia" w:hAnsiTheme="minorEastAsia" w:hint="eastAsia"/>
          <w:b/>
          <w:bCs/>
          <w:szCs w:val="21"/>
        </w:rPr>
        <w:t>1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台；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★12、小鼠笼盒原料采用PSU透明材料，规格：</w:t>
      </w:r>
      <w:r>
        <w:rPr>
          <w:rFonts w:asciiTheme="minorEastAsia" w:eastAsiaTheme="minorEastAsia" w:hAnsiTheme="minorEastAsia" w:hint="eastAsia"/>
          <w:b/>
          <w:bCs/>
          <w:szCs w:val="21"/>
        </w:rPr>
        <w:t>40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0*180*180mm;密封性好，透明性好，采用硅橡胶耐酸、耐碱高温；硅胶密封条可同时高压灭菌；不锈钢半网罩：钢丝直径Φ1.8mm-Φ4.0mm，钢丝材质为1Cr18Ni9；可插记录卡片，便捷开启式搭扣。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B84AFA" w:rsidP="00532304">
      <w:pPr>
        <w:spacing w:line="500" w:lineRule="exact"/>
        <w:jc w:val="left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</w:t>
      </w:r>
      <w:r w:rsidR="00532304" w:rsidRPr="00D819A4">
        <w:rPr>
          <w:rFonts w:asciiTheme="minorEastAsia" w:eastAsiaTheme="minorEastAsia" w:hAnsiTheme="minorEastAsia" w:hint="eastAsia"/>
          <w:b/>
          <w:bCs/>
          <w:szCs w:val="21"/>
        </w:rPr>
        <w:t>13、笼盒顶部设有压紧式超大生命窗（直径135mm），四周带有密封压槽，覆盖</w:t>
      </w:r>
      <w:r w:rsidR="00532304" w:rsidRPr="00D819A4">
        <w:rPr>
          <w:rFonts w:asciiTheme="minorEastAsia" w:eastAsiaTheme="minorEastAsia" w:hAnsiTheme="minorEastAsia"/>
          <w:b/>
          <w:bCs/>
          <w:szCs w:val="21"/>
        </w:rPr>
        <w:t>0.2µm</w:t>
      </w:r>
      <w:r w:rsidR="00532304" w:rsidRPr="00D819A4">
        <w:rPr>
          <w:rFonts w:asciiTheme="minorEastAsia" w:eastAsiaTheme="minorEastAsia" w:hAnsiTheme="minorEastAsia" w:hint="eastAsia"/>
          <w:b/>
          <w:bCs/>
          <w:szCs w:val="21"/>
        </w:rPr>
        <w:t>高效过滤膜；笼盒采用侧密封结构。</w:t>
      </w:r>
      <w:r w:rsidR="00532304"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500" w:lineRule="exact"/>
        <w:jc w:val="left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14、笼盒瓶口阀为自关闭结构，抽离饮水瓶后，能够即刻关闭阀门；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500" w:lineRule="exact"/>
        <w:jc w:val="left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★15、外置式饮水瓶，容积300ml</w:t>
      </w:r>
      <w:r w:rsidR="003242D2">
        <w:rPr>
          <w:rFonts w:asciiTheme="minorEastAsia" w:eastAsiaTheme="minorEastAsia" w:hAnsiTheme="minorEastAsia" w:hint="eastAsia"/>
          <w:b/>
          <w:bCs/>
          <w:szCs w:val="21"/>
        </w:rPr>
        <w:t>，方形带液位刻度，材质采用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进口</w:t>
      </w:r>
      <w:r w:rsidR="003242D2" w:rsidRPr="00D819A4">
        <w:rPr>
          <w:rFonts w:asciiTheme="minorEastAsia" w:eastAsiaTheme="minorEastAsia" w:hAnsiTheme="minorEastAsia" w:hint="eastAsia"/>
          <w:b/>
          <w:bCs/>
          <w:szCs w:val="21"/>
        </w:rPr>
        <w:t>PSU透明材料</w:t>
      </w:r>
      <w:r w:rsidRPr="00D819A4">
        <w:rPr>
          <w:rFonts w:asciiTheme="minorEastAsia" w:eastAsiaTheme="minorEastAsia" w:hAnsiTheme="minorEastAsia" w:hint="eastAsia"/>
          <w:b/>
          <w:bCs/>
          <w:szCs w:val="21"/>
        </w:rPr>
        <w:t>，瓶口为医用硅胶软性密封，瓶嘴为304不锈钢材质，电抛光处理，无漏水现象，动物饮水咬合处无金属毛刺现象；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500" w:lineRule="exact"/>
        <w:jc w:val="left"/>
        <w:rPr>
          <w:rFonts w:asciiTheme="minorEastAsia" w:eastAsiaTheme="minorEastAsia" w:hAnsiTheme="minorEastAsia"/>
          <w:b/>
          <w:szCs w:val="21"/>
        </w:rPr>
      </w:pPr>
      <w:r w:rsidRPr="00D819A4">
        <w:rPr>
          <w:rFonts w:asciiTheme="minorEastAsia" w:eastAsiaTheme="minorEastAsia" w:hAnsiTheme="minorEastAsia" w:hint="eastAsia"/>
          <w:b/>
          <w:bCs/>
          <w:szCs w:val="21"/>
        </w:rPr>
        <w:t>★16、笼搭扣材质为航天工程塑料PA66，一体式，轻盈快捷，开启方便，不易变形损坏，使用寿命长。具有实用新型专利证书，只需在盒盖两端用指尖轻轻一点，就能打开盒盖。</w:t>
      </w:r>
      <w:r w:rsidRPr="00D819A4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532304" w:rsidRPr="00D819A4" w:rsidRDefault="00532304" w:rsidP="00532304">
      <w:pPr>
        <w:spacing w:line="500" w:lineRule="exact"/>
        <w:jc w:val="left"/>
        <w:rPr>
          <w:rFonts w:asciiTheme="minorEastAsia" w:eastAsiaTheme="minorEastAsia" w:hAnsiTheme="minorEastAsia"/>
          <w:b/>
          <w:color w:val="000000"/>
          <w:szCs w:val="21"/>
        </w:rPr>
      </w:pPr>
    </w:p>
    <w:p w:rsidR="00532304" w:rsidRDefault="00532304" w:rsidP="00532304">
      <w:pPr>
        <w:adjustRightInd w:val="0"/>
        <w:snapToGrid w:val="0"/>
        <w:spacing w:line="360" w:lineRule="auto"/>
        <w:rPr>
          <w:rFonts w:asciiTheme="minorEastAsia" w:hAnsiTheme="minorEastAsia"/>
          <w:color w:val="000000"/>
          <w:spacing w:val="11"/>
          <w:szCs w:val="21"/>
        </w:rPr>
      </w:pPr>
    </w:p>
    <w:p w:rsidR="00532304" w:rsidRDefault="00532304" w:rsidP="00532304"/>
    <w:p w:rsidR="00532304" w:rsidRPr="006B7763" w:rsidRDefault="00532304">
      <w:bookmarkStart w:id="0" w:name="_GoBack"/>
      <w:bookmarkEnd w:id="0"/>
    </w:p>
    <w:sectPr w:rsidR="00532304" w:rsidRPr="006B7763" w:rsidSect="000F0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2304"/>
    <w:rsid w:val="000F0EEF"/>
    <w:rsid w:val="002A1751"/>
    <w:rsid w:val="003242D2"/>
    <w:rsid w:val="00532304"/>
    <w:rsid w:val="006B7763"/>
    <w:rsid w:val="007D3FAE"/>
    <w:rsid w:val="00B84AFA"/>
    <w:rsid w:val="00C44B7C"/>
    <w:rsid w:val="00DF20C8"/>
    <w:rsid w:val="00F4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2016-09-02T03:16:00Z</dcterms:created>
  <dcterms:modified xsi:type="dcterms:W3CDTF">2016-09-06T09:04:00Z</dcterms:modified>
</cp:coreProperties>
</file>