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340" w:after="330" w:line="576" w:lineRule="auto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济宁医学院门球场草坪更换项目竞争性磋商公告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87" w:hRule="atLeast"/>
        </w:trPr>
        <w:tc>
          <w:tcPr>
            <w:tcW w:w="97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Style w:val="12"/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Style w:val="12"/>
                <w:rFonts w:hint="eastAsia" w:ascii="仿宋" w:hAnsi="仿宋" w:eastAsia="仿宋"/>
                <w:b/>
                <w:bCs/>
                <w:color w:val="auto"/>
                <w:sz w:val="24"/>
                <w:highlight w:val="none"/>
              </w:rPr>
              <w:t>项目概况</w:t>
            </w:r>
            <w:r>
              <w:rPr>
                <w:rStyle w:val="12"/>
                <w:rFonts w:hint="eastAsia" w:ascii="仿宋" w:hAnsi="仿宋" w:eastAsia="仿宋"/>
                <w:color w:val="auto"/>
                <w:sz w:val="24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 w:firstLineChars="200"/>
              <w:textAlignment w:val="auto"/>
              <w:rPr>
                <w:rStyle w:val="12"/>
                <w:rFonts w:hint="eastAsia" w:ascii="仿宋" w:hAnsi="仿宋" w:eastAsia="仿宋"/>
                <w:b/>
                <w:bCs/>
                <w:color w:val="auto"/>
                <w:sz w:val="24"/>
                <w:highlight w:val="none"/>
                <w:vertAlign w:val="baseline"/>
              </w:rPr>
            </w:pPr>
            <w:r>
              <w:rPr>
                <w:rStyle w:val="12"/>
                <w:rFonts w:hint="eastAsia" w:ascii="仿宋" w:hAnsi="仿宋" w:eastAsia="仿宋"/>
                <w:color w:val="auto"/>
                <w:sz w:val="24"/>
                <w:highlight w:val="none"/>
              </w:rPr>
              <w:fldChar w:fldCharType="begin"/>
            </w:r>
            <w:r>
              <w:rPr>
                <w:rStyle w:val="12"/>
                <w:rFonts w:hint="eastAsia" w:ascii="仿宋" w:hAnsi="仿宋" w:eastAsia="仿宋"/>
                <w:color w:val="auto"/>
                <w:sz w:val="24"/>
                <w:highlight w:val="none"/>
              </w:rPr>
              <w:instrText xml:space="preserve"> HYPERLINK "mailto:济宁医学院任城校区学生公寓暖气片清洗工程的潜在供应商应在kunlun006@126.com获取采购文件，并于2022年5月" </w:instrText>
            </w:r>
            <w:r>
              <w:rPr>
                <w:rStyle w:val="12"/>
                <w:rFonts w:hint="eastAsia" w:ascii="仿宋" w:hAnsi="仿宋" w:eastAsia="仿宋"/>
                <w:color w:val="auto"/>
                <w:sz w:val="24"/>
                <w:highlight w:val="none"/>
              </w:rPr>
              <w:fldChar w:fldCharType="separate"/>
            </w:r>
            <w:r>
              <w:rPr>
                <w:rStyle w:val="12"/>
                <w:rFonts w:hint="eastAsia" w:ascii="仿宋" w:hAnsi="仿宋" w:eastAsia="仿宋"/>
                <w:color w:val="auto"/>
                <w:sz w:val="24"/>
                <w:highlight w:val="none"/>
              </w:rPr>
              <w:t>济宁医学院门球场草坪更换项目</w:t>
            </w:r>
            <w:r>
              <w:rPr>
                <w:rStyle w:val="11"/>
                <w:rFonts w:hint="eastAsia" w:ascii="仿宋" w:hAnsi="仿宋" w:eastAsia="仿宋"/>
                <w:color w:val="auto"/>
                <w:sz w:val="24"/>
                <w:highlight w:val="none"/>
              </w:rPr>
              <w:t>的潜在供应商应在kunlun006@126.com获取采购文件，并于202</w:t>
            </w:r>
            <w:r>
              <w:rPr>
                <w:rStyle w:val="11"/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Style w:val="11"/>
                <w:rFonts w:hint="eastAsia" w:ascii="仿宋" w:hAnsi="仿宋" w:eastAsia="仿宋"/>
                <w:color w:val="auto"/>
                <w:sz w:val="24"/>
                <w:highlight w:val="none"/>
              </w:rPr>
              <w:t>年</w:t>
            </w:r>
            <w:r>
              <w:rPr>
                <w:rStyle w:val="11"/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Style w:val="11"/>
                <w:rFonts w:hint="eastAsia" w:ascii="仿宋" w:hAnsi="仿宋" w:eastAsia="仿宋"/>
                <w:color w:val="auto"/>
                <w:sz w:val="24"/>
                <w:highlight w:val="none"/>
              </w:rPr>
              <w:t>月</w:t>
            </w:r>
            <w:r>
              <w:rPr>
                <w:rStyle w:val="12"/>
                <w:rFonts w:hint="eastAsia" w:ascii="仿宋" w:hAnsi="仿宋" w:eastAsia="仿宋"/>
                <w:color w:val="auto"/>
                <w:sz w:val="24"/>
                <w:highlight w:val="none"/>
              </w:rPr>
              <w:fldChar w:fldCharType="end"/>
            </w:r>
            <w:r>
              <w:rPr>
                <w:rStyle w:val="12"/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26</w:t>
            </w:r>
            <w:r>
              <w:rPr>
                <w:rStyle w:val="12"/>
                <w:rFonts w:hint="eastAsia" w:ascii="仿宋" w:hAnsi="仿宋" w:eastAsia="仿宋"/>
                <w:color w:val="auto"/>
                <w:sz w:val="24"/>
                <w:highlight w:val="none"/>
              </w:rPr>
              <w:t>日</w:t>
            </w:r>
            <w:r>
              <w:rPr>
                <w:rStyle w:val="12"/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14</w:t>
            </w:r>
            <w:r>
              <w:rPr>
                <w:rStyle w:val="12"/>
                <w:rFonts w:hint="eastAsia" w:ascii="仿宋" w:hAnsi="仿宋" w:eastAsia="仿宋"/>
                <w:color w:val="auto"/>
                <w:sz w:val="24"/>
                <w:highlight w:val="none"/>
              </w:rPr>
              <w:t>:</w:t>
            </w:r>
            <w:r>
              <w:rPr>
                <w:rStyle w:val="12"/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Style w:val="12"/>
                <w:rFonts w:hint="eastAsia" w:ascii="仿宋" w:hAnsi="仿宋" w:eastAsia="仿宋"/>
                <w:color w:val="auto"/>
                <w:sz w:val="24"/>
                <w:highlight w:val="none"/>
              </w:rPr>
              <w:t>:00（北京时间）前提交响应文件。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2"/>
          <w:rFonts w:hint="eastAsia" w:ascii="仿宋" w:hAnsi="仿宋" w:eastAsia="仿宋"/>
          <w:b/>
          <w:bCs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b/>
          <w:bCs/>
          <w:color w:val="auto"/>
          <w:sz w:val="24"/>
          <w:highlight w:val="none"/>
        </w:rPr>
        <w:t> 一、项目基本情况：</w:t>
      </w:r>
      <w:r>
        <w:rPr>
          <w:rStyle w:val="12"/>
          <w:rFonts w:hint="eastAsia" w:ascii="仿宋" w:hAnsi="仿宋" w:eastAsia="仿宋"/>
          <w:b/>
          <w:bCs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  <w:lang w:eastAsia="zh-CN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项目编号：JYKL-2023-0404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项目名称：济宁医学院门球场草坪更换项目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采购方式：竞争性磋商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预算</w:t>
      </w:r>
      <w:r>
        <w:rPr>
          <w:rStyle w:val="11"/>
          <w:rFonts w:hint="eastAsia" w:ascii="仿宋" w:hAnsi="仿宋" w:eastAsia="仿宋"/>
          <w:color w:val="auto"/>
          <w:sz w:val="24"/>
          <w:highlight w:val="none"/>
        </w:rPr>
        <w:t>金额：</w:t>
      </w:r>
      <w:r>
        <w:rPr>
          <w:rStyle w:val="11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5.53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万元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1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最高限价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  <w:lang w:eastAsia="zh-CN"/>
        </w:rPr>
        <w:t>：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5.53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万元</w:t>
      </w:r>
      <w:r>
        <w:rPr>
          <w:rStyle w:val="11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采购需求：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tbl>
      <w:tblPr>
        <w:tblStyle w:val="8"/>
        <w:tblW w:w="50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781"/>
        <w:gridCol w:w="3410"/>
        <w:gridCol w:w="1046"/>
        <w:gridCol w:w="2538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9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174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534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29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102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本包预算金额（单位：万元）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39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74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12"/>
                <w:rFonts w:hint="eastAsia" w:ascii="仿宋" w:hAnsi="仿宋" w:eastAsia="仿宋"/>
                <w:color w:val="auto"/>
                <w:sz w:val="24"/>
                <w:highlight w:val="none"/>
              </w:rPr>
              <w:t>济宁医学院门球场草坪更换项目</w:t>
            </w:r>
          </w:p>
        </w:tc>
        <w:tc>
          <w:tcPr>
            <w:tcW w:w="534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02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5.53万元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合同履行期限：详见磋商文件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本项目不接受联合体投标。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b/>
          <w:bCs/>
          <w:color w:val="auto"/>
          <w:sz w:val="24"/>
          <w:highlight w:val="none"/>
        </w:rPr>
        <w:t>申请人的资格要求：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b w:val="0"/>
          <w:bCs w:val="0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b w:val="0"/>
          <w:bCs w:val="0"/>
          <w:color w:val="auto"/>
          <w:sz w:val="24"/>
          <w:highlight w:val="none"/>
          <w:lang w:val="en-US" w:eastAsia="zh-CN"/>
        </w:rPr>
        <w:t>1、</w:t>
      </w:r>
      <w:r>
        <w:rPr>
          <w:rStyle w:val="12"/>
          <w:rFonts w:hint="eastAsia" w:ascii="仿宋" w:hAnsi="仿宋" w:eastAsia="仿宋"/>
          <w:b w:val="0"/>
          <w:bCs w:val="0"/>
          <w:color w:val="auto"/>
          <w:sz w:val="24"/>
          <w:highlight w:val="none"/>
        </w:rPr>
        <w:t>满足《中华人民共和国政府采购法》第二十二条规定；</w:t>
      </w:r>
      <w:r>
        <w:rPr>
          <w:rStyle w:val="12"/>
          <w:rFonts w:hint="eastAsia" w:ascii="仿宋" w:hAnsi="仿宋" w:eastAsia="仿宋"/>
          <w:b w:val="0"/>
          <w:bCs w:val="0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b w:val="0"/>
          <w:bCs w:val="0"/>
          <w:color w:val="auto"/>
          <w:sz w:val="24"/>
          <w:highlight w:val="none"/>
          <w:lang w:val="en-US" w:eastAsia="zh-CN"/>
        </w:rPr>
        <w:t>2、</w:t>
      </w:r>
      <w:r>
        <w:rPr>
          <w:rStyle w:val="12"/>
          <w:rFonts w:hint="eastAsia" w:ascii="仿宋" w:hAnsi="仿宋" w:eastAsia="仿宋"/>
          <w:b w:val="0"/>
          <w:bCs w:val="0"/>
          <w:color w:val="auto"/>
          <w:sz w:val="24"/>
          <w:highlight w:val="none"/>
        </w:rPr>
        <w:t>落实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 xml:space="preserve">政府采购政策需满足的资格要求：详见磋商文件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3、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本项目的特定资格要求：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（1）具备有效的营业执照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和安全生产许可证；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  <w:lang w:eastAsia="zh-CN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  <w:lang w:eastAsia="zh-CN"/>
        </w:rPr>
        <w:t>（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  <w:lang w:eastAsia="zh-CN"/>
        </w:rPr>
        <w:t>）具有建筑工</w:t>
      </w:r>
      <w:bookmarkStart w:id="0" w:name="_GoBack"/>
      <w:bookmarkEnd w:id="0"/>
      <w:r>
        <w:rPr>
          <w:rStyle w:val="12"/>
          <w:rFonts w:hint="eastAsia" w:ascii="仿宋" w:hAnsi="仿宋" w:eastAsia="仿宋"/>
          <w:color w:val="auto"/>
          <w:sz w:val="24"/>
          <w:highlight w:val="none"/>
          <w:lang w:eastAsia="zh-CN"/>
        </w:rPr>
        <w:t>程施工总承包三级及以上资质；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  <w:lang w:eastAsia="zh-CN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  <w:lang w:eastAsia="zh-CN"/>
        </w:rPr>
        <w:t>（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  <w:lang w:eastAsia="zh-CN"/>
        </w:rPr>
        <w:t>）项目负责人须为建筑工程专业二级及以上注册建造师（须在本单位注册）并同时具有安全生产考核合格证书（B证）；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（4）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（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）本项目不接受联合体磋商；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b/>
          <w:bCs/>
          <w:color w:val="auto"/>
          <w:sz w:val="24"/>
          <w:highlight w:val="none"/>
        </w:rPr>
        <w:t>三、获取采购文件：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 1.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highlight w:val="none"/>
        </w:rPr>
        <w:t>日至202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  <w:r>
        <w:rPr>
          <w:rFonts w:hint="eastAsia" w:ascii="仿宋" w:hAnsi="仿宋" w:eastAsia="仿宋" w:cs="仿宋"/>
          <w:sz w:val="24"/>
        </w:rPr>
        <w:t>时分，每天上午</w:t>
      </w:r>
      <w:r>
        <w:rPr>
          <w:rFonts w:hint="eastAsia" w:ascii="仿宋" w:hAnsi="仿宋" w:eastAsia="仿宋" w:cs="仿宋"/>
          <w:sz w:val="24"/>
          <w:lang w:val="en-US" w:eastAsia="zh-CN"/>
        </w:rPr>
        <w:t>08：00</w:t>
      </w:r>
      <w:r>
        <w:rPr>
          <w:rFonts w:hint="eastAsia" w:ascii="仿宋" w:hAnsi="仿宋" w:eastAsia="仿宋" w:cs="仿宋"/>
          <w:sz w:val="24"/>
        </w:rPr>
        <w:t>至</w:t>
      </w:r>
      <w:r>
        <w:rPr>
          <w:rFonts w:hint="eastAsia" w:ascii="仿宋" w:hAnsi="仿宋" w:eastAsia="仿宋" w:cs="仿宋"/>
          <w:sz w:val="24"/>
          <w:lang w:val="en-US" w:eastAsia="zh-CN"/>
        </w:rPr>
        <w:t>12：00</w:t>
      </w:r>
      <w:r>
        <w:rPr>
          <w:rFonts w:hint="eastAsia" w:ascii="仿宋" w:hAnsi="仿宋" w:eastAsia="仿宋" w:cs="仿宋"/>
          <w:sz w:val="24"/>
        </w:rPr>
        <w:t>，下午</w:t>
      </w:r>
      <w:r>
        <w:rPr>
          <w:rFonts w:hint="eastAsia" w:ascii="仿宋" w:hAnsi="仿宋" w:eastAsia="仿宋" w:cs="仿宋"/>
          <w:sz w:val="24"/>
          <w:lang w:val="en-US" w:eastAsia="zh-CN"/>
        </w:rPr>
        <w:t>12：00</w:t>
      </w:r>
      <w:r>
        <w:rPr>
          <w:rFonts w:hint="eastAsia" w:ascii="仿宋" w:hAnsi="仿宋" w:eastAsia="仿宋" w:cs="仿宋"/>
          <w:sz w:val="24"/>
        </w:rPr>
        <w:t>至</w:t>
      </w:r>
      <w:r>
        <w:rPr>
          <w:rFonts w:hint="eastAsia" w:ascii="仿宋" w:hAnsi="仿宋" w:eastAsia="仿宋" w:cs="仿宋"/>
          <w:sz w:val="24"/>
          <w:lang w:val="en-US" w:eastAsia="zh-CN"/>
        </w:rPr>
        <w:t>17：00</w:t>
      </w:r>
      <w:r>
        <w:rPr>
          <w:rFonts w:hint="eastAsia" w:ascii="仿宋" w:hAnsi="仿宋" w:eastAsia="仿宋" w:cs="仿宋"/>
          <w:sz w:val="24"/>
        </w:rPr>
        <w:t>（北京时间，法定节假日除外）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  2.地点：kunlun006@126.com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  3.方式：供应商将营业执照、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安全生产许可证、资质证书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  <w:lang w:eastAsia="zh-CN"/>
        </w:rPr>
        <w:t>、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授权委托书及被授权人身份证、联系人、联系方式及标书费转账凭证扫描件打包（以项目编号+包号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  <w:lang w:eastAsia="zh-CN"/>
        </w:rPr>
        <w:t>（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如有）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+公司名称命名）发送至kunlun006@126.com，报名审核通过（报名审核通过不代表资格审查通过）后，1个工作日内将竞争性磋商文件发送至报名邮箱。本项目实行资格后审，报名成功不代表通过资格审查。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 4.采购文件售价400元/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份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2"/>
          <w:rFonts w:hint="eastAsia" w:ascii="仿宋" w:hAnsi="仿宋" w:eastAsia="仿宋"/>
          <w:b/>
          <w:bCs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b/>
          <w:bCs/>
          <w:color w:val="auto"/>
          <w:sz w:val="24"/>
          <w:highlight w:val="none"/>
        </w:rPr>
        <w:t>四、响应文件提交：</w:t>
      </w:r>
      <w:r>
        <w:rPr>
          <w:rStyle w:val="12"/>
          <w:rFonts w:hint="eastAsia" w:ascii="仿宋" w:hAnsi="仿宋" w:eastAsia="仿宋"/>
          <w:b/>
          <w:bCs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1.截止时间：</w:t>
      </w:r>
      <w:r>
        <w:rPr>
          <w:rFonts w:hint="eastAsia" w:ascii="仿宋" w:hAnsi="仿宋" w:eastAsia="仿宋" w:cs="仿宋"/>
          <w:kern w:val="0"/>
          <w:sz w:val="24"/>
          <w:highlight w:val="none"/>
          <w:lang w:val="en-US" w:eastAsia="zh-CN" w:bidi="ar"/>
        </w:rPr>
        <w:t>2023年4月26日14时30分</w:t>
      </w:r>
      <w:r>
        <w:rPr>
          <w:rFonts w:hint="eastAsia" w:ascii="仿宋" w:hAnsi="仿宋" w:eastAsia="仿宋" w:cs="仿宋"/>
          <w:sz w:val="24"/>
          <w:highlight w:val="none"/>
        </w:rPr>
        <w:t>（北京时间）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2.地    点：济宁医学院太白湖校区图文信息楼643室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  <w:r>
        <w:rPr>
          <w:rFonts w:hint="eastAsia" w:ascii="仿宋" w:hAnsi="仿宋" w:eastAsia="仿宋" w:cs="仿宋"/>
          <w:sz w:val="24"/>
          <w:highlight w:val="none"/>
        </w:rPr>
        <w:t xml:space="preserve"> 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b/>
          <w:bCs/>
          <w:color w:val="auto"/>
          <w:sz w:val="24"/>
          <w:highlight w:val="none"/>
        </w:rPr>
        <w:t>五、开启：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 1.开启时间：</w:t>
      </w:r>
      <w:r>
        <w:rPr>
          <w:rFonts w:hint="eastAsia" w:ascii="仿宋" w:hAnsi="仿宋" w:eastAsia="仿宋" w:cs="仿宋"/>
          <w:kern w:val="0"/>
          <w:sz w:val="24"/>
          <w:highlight w:val="none"/>
          <w:lang w:val="en-US" w:eastAsia="zh-CN" w:bidi="ar"/>
        </w:rPr>
        <w:t>2023年4月26日14时30分</w:t>
      </w:r>
      <w:r>
        <w:rPr>
          <w:rFonts w:hint="eastAsia" w:ascii="仿宋" w:hAnsi="仿宋" w:eastAsia="仿宋" w:cs="仿宋"/>
          <w:sz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  2.开启地点：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济宁医学院太白湖校区图文信息楼643室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b/>
          <w:bCs/>
          <w:color w:val="auto"/>
          <w:sz w:val="24"/>
          <w:highlight w:val="none"/>
        </w:rPr>
        <w:t>六、公告期限：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  自本公告发布之日起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个工作日。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2"/>
          <w:rFonts w:hint="eastAsia" w:ascii="仿宋" w:hAnsi="仿宋" w:eastAsia="仿宋"/>
          <w:b/>
          <w:bCs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b/>
          <w:bCs/>
          <w:color w:val="auto"/>
          <w:sz w:val="24"/>
          <w:highlight w:val="none"/>
        </w:rPr>
        <w:t>七、其他补充事宜：</w:t>
      </w:r>
      <w:r>
        <w:rPr>
          <w:rStyle w:val="12"/>
          <w:rFonts w:hint="eastAsia" w:ascii="仿宋" w:hAnsi="仿宋" w:eastAsia="仿宋"/>
          <w:b/>
          <w:bCs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其他补充事宜:无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b/>
          <w:bCs/>
          <w:color w:val="auto"/>
          <w:sz w:val="24"/>
          <w:highlight w:val="none"/>
        </w:rPr>
        <w:t>八、对本次招标提出询问，请按以下方式联系：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 1、采购人信息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名    称：济宁医学院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 地    址：山东省济宁市任城区荷花路133号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 xml:space="preserve">联系方式：0537-3616133(济宁医学院)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2、采购代理机构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名    称：昆仑项目管理（山东）有限公司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地    址：济宁市任城区环城北路17号关帝庙金融财富中心3号楼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联系人：孙越   贺红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联系电话：0537-2616518  15020772060  18660726518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3、项目联系方式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项目联系人：孙越   贺红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ab/>
      </w:r>
      <w:r>
        <w:rPr>
          <w:rStyle w:val="12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 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</w:rPr>
        <w:t>联系方式：0537-2616518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2F037"/>
    <w:multiLevelType w:val="singleLevel"/>
    <w:tmpl w:val="8692F0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MmQ0MDNkNjdkYzg5NzMzNDk1ZmRiNGI1ODA5MDkifQ=="/>
  </w:docVars>
  <w:rsids>
    <w:rsidRoot w:val="5CEF66C1"/>
    <w:rsid w:val="0216715F"/>
    <w:rsid w:val="063B2C83"/>
    <w:rsid w:val="07934033"/>
    <w:rsid w:val="1E9128D6"/>
    <w:rsid w:val="3A403909"/>
    <w:rsid w:val="3E3719D4"/>
    <w:rsid w:val="40F60767"/>
    <w:rsid w:val="44AD42E8"/>
    <w:rsid w:val="5CEF66C1"/>
    <w:rsid w:val="5E406C90"/>
    <w:rsid w:val="792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14"/>
    <w:qFormat/>
    <w:uiPriority w:val="0"/>
    <w:pPr>
      <w:keepNext/>
      <w:keepLines/>
      <w:spacing w:line="480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 w:cs="Times New Roman"/>
      <w:b/>
      <w:sz w:val="32"/>
      <w:szCs w:val="21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kern w:val="2"/>
      <w:sz w:val="28"/>
      <w:lang w:val="en-US" w:eastAsia="zh-CN" w:bidi="ar-SA"/>
    </w:rPr>
  </w:style>
  <w:style w:type="paragraph" w:styleId="7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kern w:val="2"/>
      <w:sz w:val="28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2"/>
    <w:qFormat/>
    <w:uiPriority w:val="0"/>
    <w:rPr>
      <w:color w:val="023D69"/>
      <w:szCs w:val="20"/>
    </w:rPr>
  </w:style>
  <w:style w:type="character" w:customStyle="1" w:styleId="12">
    <w:name w:val="NormalCharacter"/>
    <w:qFormat/>
    <w:uiPriority w:val="0"/>
  </w:style>
  <w:style w:type="character" w:customStyle="1" w:styleId="13">
    <w:name w:val="标题 4 Char"/>
    <w:link w:val="7"/>
    <w:uiPriority w:val="0"/>
    <w:rPr>
      <w:rFonts w:ascii="Arial" w:hAnsi="Arial" w:eastAsia="仿宋" w:cs="Times New Roman"/>
      <w:b/>
      <w:kern w:val="2"/>
      <w:sz w:val="28"/>
      <w:lang w:val="en-US" w:eastAsia="zh-CN" w:bidi="ar-SA"/>
    </w:rPr>
  </w:style>
  <w:style w:type="character" w:customStyle="1" w:styleId="14">
    <w:name w:val="标题 1 Char"/>
    <w:link w:val="3"/>
    <w:uiPriority w:val="0"/>
    <w:rPr>
      <w:rFonts w:ascii="Times New Roman" w:hAnsi="Times New Roman" w:eastAsia="宋体" w:cs="宋体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2023-04-14T08:45:00Z</dcterms:created>
  <dc:creator>孙越</dc:creator>
  <cp:lastModifiedBy>孙越</cp:lastModifiedBy>
  <dcterms:modified xsi:type="dcterms:W3CDTF">2023-04-14T08:46:46Z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C264367DFA13468BA76C81B9D8DD4146_11</vt:lpwstr>
  </property>
</Properties>
</file>