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jc w:val="center"/>
        <w:textAlignment w:val="baseline"/>
        <w:rPr>
          <w:rFonts w:hint="eastAsia" w:ascii="仿宋" w:hAnsi="仿宋" w:eastAsia="仿宋" w:cs="仿宋"/>
          <w:b/>
          <w:bCs/>
          <w:color w:val="38394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3940"/>
          <w:spacing w:val="0"/>
          <w:sz w:val="28"/>
          <w:szCs w:val="28"/>
          <w:shd w:val="clear" w:fill="FFFFFF"/>
          <w:vertAlign w:val="baseline"/>
        </w:rPr>
        <w:t>济宁医学院2023年学校食堂大宗食品原材料供应商项目中标公告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一、项目编号：JYKL-2023-0502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二、项目名称：济宁医学院2023年学校食堂大宗食品原材料供应商项目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三、中标（成交）信息</w:t>
      </w:r>
    </w:p>
    <w:tbl>
      <w:tblPr>
        <w:tblStyle w:val="8"/>
        <w:tblW w:w="86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230"/>
        <w:gridCol w:w="2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  应  商  名  称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成交价格（折扣率）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A包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乐禾食品集团股份有限公司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85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山东优品鲜到食品供应链有限公司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山东一日鲜餐农产品有限公司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B包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鱼台陈更农产品有限公司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85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乐禾食品集团股份有限公司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85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济宁宏轩发商贸有限公司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C包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济宁宏轩发商贸有限公司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山东一日鲜餐农产品有限公司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山东宇恒食品科技有限公司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D包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乐禾食品集团股份有限公司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山东鲜宜达供应链管理有限责任公司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山东华谊餐饮管理有限公司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E包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济宁宏轩发商贸有限公司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山东华谊餐饮管理有限公司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山东一日鲜餐农产品有限公司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F包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济宁市邦源经贸有限公司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济宁享美商贸有限公司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山东惠民天乐食品经营有限公司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96.00%</w:t>
            </w:r>
          </w:p>
        </w:tc>
      </w:tr>
    </w:tbl>
    <w:p/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四</w:t>
      </w:r>
      <w:r>
        <w:rPr>
          <w:rStyle w:val="10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、评审专家名单：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宋德镇、闫秋成、曲桂荣、徐卫宾、赵福河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五</w:t>
      </w:r>
      <w:r>
        <w:rPr>
          <w:rStyle w:val="10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、代理服务收费标准及金额：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参照计价格【2002】1980号文，由中标供应商向采购代理机构支付，本项目招标代理服务费:A包：4650元/家；B包：4300元/家；C包：4250元/家；D包：3800元/家；E包：3600元/家；F包：2800元/家。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六</w:t>
      </w:r>
      <w:r>
        <w:rPr>
          <w:rStyle w:val="10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、公告期限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自本公告发布之日起1个工作日。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七</w:t>
      </w:r>
      <w:r>
        <w:rPr>
          <w:rStyle w:val="10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、其它补充事宜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无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八</w:t>
      </w:r>
      <w:r>
        <w:rPr>
          <w:rStyle w:val="10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、凡对本次公告内容提出询问，请按以下方式联系。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1.采购人信息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称：济宁医学院　　　　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地址：山东省济宁市任城区荷花路133号　　　　　　　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联系方式：0537-3616133　　　　　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2.采购代理机构信息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称：昆仑项目管理（山东）有限公司　　　　　　　　　　　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　址：0537-2616518 15020772060 17616586563　　　　　　　　　　　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联系方式：孙越 吴玉洁　　　　　　　　　　　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3.项目联系方式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项目联系人：孙越 吴玉洁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话：　　0537-2616518 15020772060 17616586563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mQ0MDNkNjdkYzg5NzMzNDk1ZmRiNGI1ODA5MDkifQ=="/>
  </w:docVars>
  <w:rsids>
    <w:rsidRoot w:val="7201584D"/>
    <w:rsid w:val="0216715F"/>
    <w:rsid w:val="02886B37"/>
    <w:rsid w:val="063B2C83"/>
    <w:rsid w:val="07934033"/>
    <w:rsid w:val="1E9128D6"/>
    <w:rsid w:val="2F067EFC"/>
    <w:rsid w:val="3A0F4F75"/>
    <w:rsid w:val="3A403909"/>
    <w:rsid w:val="3E3719D4"/>
    <w:rsid w:val="405F0834"/>
    <w:rsid w:val="40F60767"/>
    <w:rsid w:val="43C6387D"/>
    <w:rsid w:val="44AD42E8"/>
    <w:rsid w:val="457C4AF8"/>
    <w:rsid w:val="4B7324F9"/>
    <w:rsid w:val="4F1D7462"/>
    <w:rsid w:val="59C1777D"/>
    <w:rsid w:val="5E406C90"/>
    <w:rsid w:val="5EC90F8E"/>
    <w:rsid w:val="7201584D"/>
    <w:rsid w:val="76FE53C5"/>
    <w:rsid w:val="792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line="578" w:lineRule="auto"/>
      <w:jc w:val="center"/>
      <w:outlineLvl w:val="0"/>
    </w:pPr>
    <w:rPr>
      <w:rFonts w:ascii="Calibri" w:hAnsi="Calibri" w:eastAsia="黑体" w:cs="Times New Roman"/>
      <w:b/>
      <w:bCs/>
      <w:kern w:val="44"/>
      <w:sz w:val="36"/>
      <w:szCs w:val="44"/>
      <w:lang w:val="en-US" w:eastAsia="zh-CN" w:bidi="ar-SA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val="en-US" w:eastAsia="zh-CN" w:bidi="ar-SA"/>
    </w:rPr>
  </w:style>
  <w:style w:type="paragraph" w:styleId="6">
    <w:name w:val="heading 4"/>
    <w:basedOn w:val="1"/>
    <w:next w:val="1"/>
    <w:link w:val="1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 w:cs="Times New Roman"/>
      <w:b/>
      <w:kern w:val="2"/>
      <w:sz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spacing w:before="156" w:beforeLines="50" w:after="156" w:afterLines="50" w:line="360" w:lineRule="auto"/>
      <w:ind w:left="420" w:leftChars="200" w:firstLine="480" w:firstLineChars="200"/>
    </w:pPr>
    <w:rPr>
      <w:rFonts w:ascii="Times New Roman" w:hAnsi="Times New Roman"/>
      <w:sz w:val="24"/>
      <w:szCs w:val="20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4 Char"/>
    <w:link w:val="6"/>
    <w:qFormat/>
    <w:uiPriority w:val="0"/>
    <w:rPr>
      <w:rFonts w:ascii="Arial" w:hAnsi="Arial" w:eastAsia="仿宋" w:cs="Times New Roman"/>
      <w:b/>
      <w:kern w:val="2"/>
      <w:sz w:val="28"/>
      <w:lang w:val="en-US" w:eastAsia="zh-CN" w:bidi="ar-SA"/>
    </w:rPr>
  </w:style>
  <w:style w:type="character" w:customStyle="1" w:styleId="12">
    <w:name w:val="标题 1 Char"/>
    <w:link w:val="3"/>
    <w:qFormat/>
    <w:uiPriority w:val="0"/>
    <w:rPr>
      <w:rFonts w:ascii="Calibri" w:hAnsi="Calibri" w:eastAsia="黑体" w:cs="Times New Roman"/>
      <w:b/>
      <w:bCs/>
      <w:kern w:val="44"/>
      <w:sz w:val="36"/>
      <w:szCs w:val="44"/>
      <w:lang w:val="en-US" w:eastAsia="zh-CN" w:bidi="ar-SA"/>
    </w:rPr>
  </w:style>
  <w:style w:type="character" w:customStyle="1" w:styleId="13">
    <w:name w:val="标题 2 Char"/>
    <w:link w:val="4"/>
    <w:qFormat/>
    <w:uiPriority w:val="0"/>
    <w:rPr>
      <w:rFonts w:ascii="Arial" w:hAnsi="Arial" w:eastAsia="黑体" w:cs="Times New Roman"/>
      <w:b/>
      <w:bCs/>
      <w:sz w:val="36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2023-08-10T09:25:00Z</dcterms:created>
  <dc:creator>孙越</dc:creator>
  <cp:lastModifiedBy>孙越</cp:lastModifiedBy>
  <dcterms:modified xsi:type="dcterms:W3CDTF">2023-08-10T09:37:34Z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B16D9C8D50094305BAE4B87E78CA2DA1_11</vt:lpwstr>
  </property>
</Properties>
</file>