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844AE">
      <w:pPr>
        <w:pStyle w:val="3"/>
        <w:ind w:left="414" w:leftChars="197"/>
        <w:rPr>
          <w:rStyle w:val="12"/>
          <w:rFonts w:hint="eastAsia"/>
          <w:b/>
          <w:bCs/>
        </w:rPr>
      </w:pPr>
      <w:r>
        <w:rPr>
          <w:rStyle w:val="12"/>
          <w:rFonts w:hint="eastAsia"/>
          <w:b/>
          <w:bCs/>
        </w:rPr>
        <w:t>济宁医学院2024年搬家业务服务采购项目</w:t>
      </w:r>
    </w:p>
    <w:p w14:paraId="31792C0D">
      <w:pPr>
        <w:pStyle w:val="3"/>
        <w:ind w:left="414" w:leftChars="197"/>
        <w:rPr>
          <w:rFonts w:hint="eastAsia" w:ascii="黑体" w:hAnsi="黑体" w:eastAsia="黑体"/>
          <w:sz w:val="32"/>
          <w:szCs w:val="32"/>
        </w:rPr>
      </w:pPr>
      <w:r>
        <w:rPr>
          <w:rStyle w:val="12"/>
          <w:rFonts w:hint="eastAsia"/>
          <w:b/>
          <w:bCs/>
        </w:rPr>
        <w:t>竞争性磋商公告</w:t>
      </w:r>
    </w:p>
    <w:tbl>
      <w:tblPr>
        <w:tblStyle w:val="8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 w14:paraId="3836C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120" w:type="dxa"/>
            <w:noWrap w:val="0"/>
            <w:vAlign w:val="top"/>
          </w:tcPr>
          <w:p w14:paraId="5551F303"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项目概况：</w:t>
            </w:r>
          </w:p>
        </w:tc>
      </w:tr>
      <w:tr w14:paraId="07EBF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120" w:type="dxa"/>
            <w:noWrap w:val="0"/>
            <w:vAlign w:val="top"/>
          </w:tcPr>
          <w:p w14:paraId="655B4DC7">
            <w:pPr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济宁医学院2024年搬家业务服务采购项目</w:t>
            </w:r>
            <w:r>
              <w:rPr>
                <w:rFonts w:hint="eastAsia" w:ascii="仿宋" w:hAnsi="仿宋" w:eastAsia="仿宋" w:cs="仿宋"/>
                <w:sz w:val="24"/>
              </w:rPr>
              <w:t>的潜在供应商应在kunlun006@126.com获取采购文件，并于202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09：30</w:t>
            </w:r>
            <w:r>
              <w:rPr>
                <w:rFonts w:hint="eastAsia" w:ascii="仿宋" w:hAnsi="仿宋" w:eastAsia="仿宋" w:cs="仿宋"/>
                <w:sz w:val="24"/>
              </w:rPr>
              <w:t>（北京时间）前提交响应文件。</w:t>
            </w:r>
          </w:p>
        </w:tc>
      </w:tr>
    </w:tbl>
    <w:p w14:paraId="165F7EB4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</w:t>
      </w:r>
      <w:r>
        <w:rPr>
          <w:rFonts w:hint="eastAsia" w:ascii="仿宋" w:hAnsi="仿宋" w:eastAsia="仿宋" w:cs="仿宋"/>
          <w:b/>
          <w:bCs/>
          <w:sz w:val="24"/>
        </w:rPr>
        <w:t>一、项目基本情况：</w:t>
      </w:r>
      <w:r>
        <w:rPr>
          <w:rFonts w:hint="eastAsia" w:ascii="仿宋" w:hAnsi="仿宋" w:eastAsia="仿宋" w:cs="仿宋"/>
          <w:sz w:val="24"/>
        </w:rPr>
        <w:tab/>
      </w:r>
    </w:p>
    <w:p w14:paraId="53657389">
      <w:pPr>
        <w:spacing w:line="400" w:lineRule="exact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        项目编号：</w:t>
      </w:r>
      <w:r>
        <w:rPr>
          <w:rFonts w:hint="eastAsia" w:ascii="仿宋" w:hAnsi="仿宋" w:eastAsia="仿宋" w:cs="仿宋"/>
          <w:sz w:val="24"/>
          <w:lang w:eastAsia="zh-CN"/>
        </w:rPr>
        <w:t>JYKL-2024-0603</w:t>
      </w:r>
    </w:p>
    <w:p w14:paraId="6E43B339"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项目名称：</w:t>
      </w:r>
      <w:r>
        <w:rPr>
          <w:rFonts w:hint="eastAsia" w:ascii="仿宋" w:hAnsi="仿宋" w:eastAsia="仿宋" w:cs="仿宋"/>
          <w:sz w:val="24"/>
          <w:lang w:eastAsia="zh-CN"/>
        </w:rPr>
        <w:t>济宁医学院2024年搬家业务服务采购项目</w:t>
      </w:r>
    </w:p>
    <w:p w14:paraId="12760BCA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采购方式：竞争性磋商</w:t>
      </w:r>
      <w:r>
        <w:rPr>
          <w:rFonts w:hint="eastAsia" w:ascii="仿宋" w:hAnsi="仿宋" w:eastAsia="仿宋" w:cs="仿宋"/>
          <w:sz w:val="24"/>
        </w:rPr>
        <w:tab/>
      </w:r>
    </w:p>
    <w:p w14:paraId="36104B93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   采购需求：</w:t>
      </w:r>
    </w:p>
    <w:tbl>
      <w:tblPr>
        <w:tblStyle w:val="8"/>
        <w:tblW w:w="538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0" w:type="dxa"/>
          <w:bottom w:w="0" w:type="dxa"/>
          <w:right w:w="0" w:type="dxa"/>
        </w:tblCellMar>
      </w:tblPr>
      <w:tblGrid>
        <w:gridCol w:w="699"/>
        <w:gridCol w:w="2729"/>
        <w:gridCol w:w="1667"/>
        <w:gridCol w:w="2017"/>
        <w:gridCol w:w="1836"/>
      </w:tblGrid>
      <w:tr w14:paraId="58C08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390" w:type="pct"/>
            <w:noWrap w:val="0"/>
            <w:tcMar>
              <w:top w:w="0" w:type="dxa"/>
            </w:tcMar>
            <w:vAlign w:val="center"/>
          </w:tcPr>
          <w:p w14:paraId="66729394">
            <w:pPr>
              <w:widowControl/>
              <w:spacing w:line="400" w:lineRule="exact"/>
              <w:ind w:firstLine="3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标的</w:t>
            </w:r>
          </w:p>
        </w:tc>
        <w:tc>
          <w:tcPr>
            <w:tcW w:w="1524" w:type="pct"/>
            <w:noWrap w:val="0"/>
            <w:tcMar>
              <w:top w:w="0" w:type="dxa"/>
            </w:tcMar>
            <w:vAlign w:val="center"/>
          </w:tcPr>
          <w:p w14:paraId="1DB712B6">
            <w:pPr>
              <w:widowControl/>
              <w:spacing w:line="400" w:lineRule="exact"/>
              <w:ind w:firstLine="3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标的名称</w:t>
            </w:r>
          </w:p>
        </w:tc>
        <w:tc>
          <w:tcPr>
            <w:tcW w:w="931" w:type="pct"/>
            <w:noWrap w:val="0"/>
            <w:tcMar>
              <w:top w:w="0" w:type="dxa"/>
            </w:tcMar>
            <w:vAlign w:val="center"/>
          </w:tcPr>
          <w:p w14:paraId="1F0A3CA3">
            <w:pPr>
              <w:widowControl/>
              <w:spacing w:line="400" w:lineRule="exact"/>
              <w:ind w:firstLine="38"/>
              <w:jc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数量</w:t>
            </w:r>
          </w:p>
        </w:tc>
        <w:tc>
          <w:tcPr>
            <w:tcW w:w="1127" w:type="pct"/>
            <w:noWrap w:val="0"/>
            <w:tcMar>
              <w:top w:w="0" w:type="dxa"/>
            </w:tcMar>
            <w:vAlign w:val="center"/>
          </w:tcPr>
          <w:p w14:paraId="2245BC44">
            <w:pPr>
              <w:widowControl/>
              <w:spacing w:line="400" w:lineRule="exact"/>
              <w:ind w:firstLine="3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简要技术需求或服务要求</w:t>
            </w:r>
          </w:p>
        </w:tc>
        <w:tc>
          <w:tcPr>
            <w:tcW w:w="1025" w:type="pct"/>
            <w:noWrap w:val="0"/>
            <w:tcMar>
              <w:top w:w="0" w:type="dxa"/>
            </w:tcMar>
            <w:vAlign w:val="center"/>
          </w:tcPr>
          <w:p w14:paraId="4D2FCA56">
            <w:pPr>
              <w:widowControl/>
              <w:spacing w:line="400" w:lineRule="exact"/>
              <w:ind w:firstLine="38"/>
              <w:jc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本包预算金额（单位：万元）</w:t>
            </w:r>
          </w:p>
        </w:tc>
      </w:tr>
      <w:tr w14:paraId="62661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390" w:type="pct"/>
            <w:noWrap w:val="0"/>
            <w:tcMar>
              <w:top w:w="0" w:type="dxa"/>
            </w:tcMar>
            <w:vAlign w:val="center"/>
          </w:tcPr>
          <w:p w14:paraId="38B58A2D">
            <w:pPr>
              <w:widowControl/>
              <w:spacing w:line="400" w:lineRule="exact"/>
              <w:ind w:firstLine="3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A</w:t>
            </w:r>
          </w:p>
        </w:tc>
        <w:tc>
          <w:tcPr>
            <w:tcW w:w="1524" w:type="pct"/>
            <w:noWrap w:val="0"/>
            <w:tcMar>
              <w:top w:w="0" w:type="dxa"/>
            </w:tcMar>
            <w:vAlign w:val="center"/>
          </w:tcPr>
          <w:p w14:paraId="733AA554">
            <w:pPr>
              <w:widowControl/>
              <w:spacing w:line="400" w:lineRule="exact"/>
              <w:ind w:firstLine="3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2024年搬家业务服务采购项目</w:t>
            </w:r>
          </w:p>
        </w:tc>
        <w:tc>
          <w:tcPr>
            <w:tcW w:w="931" w:type="pct"/>
            <w:noWrap w:val="0"/>
            <w:tcMar>
              <w:top w:w="0" w:type="dxa"/>
            </w:tcMar>
            <w:vAlign w:val="center"/>
          </w:tcPr>
          <w:p w14:paraId="1CEC5700">
            <w:pPr>
              <w:widowControl/>
              <w:spacing w:line="400" w:lineRule="exact"/>
              <w:ind w:firstLine="38"/>
              <w:jc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1127" w:type="pct"/>
            <w:noWrap w:val="0"/>
            <w:tcMar>
              <w:top w:w="0" w:type="dxa"/>
            </w:tcMar>
            <w:vAlign w:val="center"/>
          </w:tcPr>
          <w:p w14:paraId="701BAAEA">
            <w:pPr>
              <w:widowControl/>
              <w:spacing w:line="400" w:lineRule="exact"/>
              <w:ind w:firstLine="38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详见磋商文件</w:t>
            </w:r>
          </w:p>
        </w:tc>
        <w:tc>
          <w:tcPr>
            <w:tcW w:w="1025" w:type="pct"/>
            <w:noWrap w:val="0"/>
            <w:tcMar>
              <w:top w:w="0" w:type="dxa"/>
            </w:tcMar>
            <w:vAlign w:val="center"/>
          </w:tcPr>
          <w:p w14:paraId="5B9BA2A6">
            <w:pPr>
              <w:widowControl/>
              <w:spacing w:line="400" w:lineRule="exact"/>
              <w:ind w:firstLine="38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00万元，据实结算</w:t>
            </w:r>
            <w:bookmarkStart w:id="0" w:name="_GoBack"/>
            <w:bookmarkEnd w:id="0"/>
          </w:p>
        </w:tc>
      </w:tr>
    </w:tbl>
    <w:p w14:paraId="26B920EE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 xml:space="preserve"> 合同履行期限：详见磋商文件</w:t>
      </w:r>
    </w:p>
    <w:p w14:paraId="35B71586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本项目不接受联合体投标。</w:t>
      </w:r>
      <w:r>
        <w:rPr>
          <w:rFonts w:hint="eastAsia" w:ascii="仿宋" w:hAnsi="仿宋" w:eastAsia="仿宋" w:cs="仿宋"/>
          <w:sz w:val="24"/>
        </w:rPr>
        <w:tab/>
      </w:r>
    </w:p>
    <w:p w14:paraId="509E532F">
      <w:pPr>
        <w:spacing w:line="400" w:lineRule="exact"/>
        <w:ind w:firstLine="482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二、申请人的资格要求：</w:t>
      </w:r>
      <w:r>
        <w:rPr>
          <w:rFonts w:hint="eastAsia" w:ascii="仿宋" w:hAnsi="仿宋" w:eastAsia="仿宋" w:cs="仿宋"/>
          <w:sz w:val="24"/>
        </w:rPr>
        <w:tab/>
      </w:r>
    </w:p>
    <w:p w14:paraId="53C2D6C1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1、满足《中华人民共和国政府采购法》第二十二条规定；</w:t>
      </w:r>
      <w:r>
        <w:rPr>
          <w:rFonts w:hint="eastAsia" w:ascii="仿宋" w:hAnsi="仿宋" w:eastAsia="仿宋" w:cs="仿宋"/>
          <w:sz w:val="24"/>
        </w:rPr>
        <w:tab/>
      </w:r>
    </w:p>
    <w:p w14:paraId="28455B14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2、落实政府采购政策需满足的资格要求：详见磋商文件；</w:t>
      </w:r>
    </w:p>
    <w:p w14:paraId="5345FC21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3、本项目的特定资格要求：</w:t>
      </w:r>
    </w:p>
    <w:p w14:paraId="30FD390C"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（1）具备有效的营业执照；</w:t>
      </w:r>
    </w:p>
    <w:p w14:paraId="653C255E"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2）在“信用中国”（www.creditchina.gov.cn）、中国政府采购（www.ccgp.gov.cn）、“信用山东”（www.creditsd.gov.cn）中被列入失信被执行人、重大税收违法案件当事人名单、政府采购严重违法失信行为记录名单的供应商，不得参加本次政府采购活动；</w:t>
      </w:r>
    </w:p>
    <w:p w14:paraId="24C8BA8E"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（3）本项目不接受联合体磋商。</w:t>
      </w:r>
    </w:p>
    <w:p w14:paraId="20DB6271">
      <w:pPr>
        <w:spacing w:line="400" w:lineRule="exact"/>
        <w:ind w:firstLine="482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三、获取采购文件：</w:t>
      </w:r>
      <w:r>
        <w:rPr>
          <w:rFonts w:hint="eastAsia" w:ascii="仿宋" w:hAnsi="仿宋" w:eastAsia="仿宋" w:cs="仿宋"/>
          <w:sz w:val="24"/>
        </w:rPr>
        <w:tab/>
      </w:r>
    </w:p>
    <w:p w14:paraId="78A1AAF5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1.时间：202</w:t>
      </w:r>
      <w:r>
        <w:rPr>
          <w:rFonts w:hint="eastAsia" w:ascii="仿宋" w:hAnsi="仿宋" w:eastAsia="仿宋" w:cs="仿宋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28</w:t>
      </w:r>
      <w:r>
        <w:rPr>
          <w:rFonts w:hint="eastAsia" w:ascii="仿宋" w:hAnsi="仿宋" w:eastAsia="仿宋" w:cs="仿宋"/>
          <w:sz w:val="24"/>
        </w:rPr>
        <w:t>日至202</w:t>
      </w:r>
      <w:r>
        <w:rPr>
          <w:rFonts w:hint="eastAsia" w:ascii="仿宋" w:hAnsi="仿宋" w:eastAsia="仿宋" w:cs="仿宋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</w:rPr>
        <w:t>日17时00分，每天上午08:30至12:00，下午14:00至17:00（北京时间，法定节假日除外 ）</w:t>
      </w:r>
      <w:r>
        <w:rPr>
          <w:rFonts w:hint="eastAsia" w:ascii="仿宋" w:hAnsi="仿宋" w:eastAsia="仿宋" w:cs="仿宋"/>
          <w:sz w:val="24"/>
        </w:rPr>
        <w:tab/>
      </w:r>
    </w:p>
    <w:p w14:paraId="6C0FFF38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2.地点：kunlun006@126.com</w:t>
      </w:r>
      <w:r>
        <w:rPr>
          <w:rFonts w:hint="eastAsia" w:ascii="仿宋" w:hAnsi="仿宋" w:eastAsia="仿宋" w:cs="仿宋"/>
          <w:sz w:val="24"/>
        </w:rPr>
        <w:tab/>
      </w:r>
    </w:p>
    <w:p w14:paraId="2FB8D391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3.方式：供应商将营业执照、授权委托书及被授权人身份证、联系人、联系方式及标书费转账凭证扫描件打包（以项目编号+包号(如有）+公司名称命名）发送至kunlun006@126.com，报名审核通过（报名审核通过不代表资格审查通过）后，1个工作日内将竞争性磋商文件发送至报名邮箱。本项目实行资格后审，报名成功不代表通过资格审查。</w:t>
      </w:r>
      <w:r>
        <w:rPr>
          <w:rFonts w:hint="eastAsia" w:ascii="仿宋" w:hAnsi="仿宋" w:eastAsia="仿宋" w:cs="仿宋"/>
          <w:sz w:val="24"/>
        </w:rPr>
        <w:tab/>
      </w:r>
    </w:p>
    <w:p w14:paraId="13C1E4E3">
      <w:pPr>
        <w:spacing w:line="440" w:lineRule="exact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4.采购文件售价400元/份，报名时交纳，售后不退。</w:t>
      </w:r>
    </w:p>
    <w:p w14:paraId="3D4B3138">
      <w:pPr>
        <w:spacing w:line="440" w:lineRule="exact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户名：昆仑项目管理（山东）有限公司</w:t>
      </w:r>
    </w:p>
    <w:p w14:paraId="038B6815">
      <w:pPr>
        <w:spacing w:line="440" w:lineRule="exact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开户银行：中国工商银行股份有限公司济南齐鲁软件园支行</w:t>
      </w:r>
    </w:p>
    <w:p w14:paraId="60D5C132">
      <w:pPr>
        <w:spacing w:line="440" w:lineRule="exact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账号：1602115109000052673</w:t>
      </w:r>
    </w:p>
    <w:p w14:paraId="5FF42F4F">
      <w:pPr>
        <w:spacing w:line="400" w:lineRule="exact"/>
        <w:ind w:firstLine="482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四、响应文件提交：</w:t>
      </w:r>
      <w:r>
        <w:rPr>
          <w:rFonts w:hint="eastAsia" w:ascii="仿宋" w:hAnsi="仿宋" w:eastAsia="仿宋" w:cs="仿宋"/>
          <w:sz w:val="24"/>
        </w:rPr>
        <w:tab/>
      </w:r>
    </w:p>
    <w:p w14:paraId="084E1FD7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1.截止时间：202</w:t>
      </w:r>
      <w:r>
        <w:rPr>
          <w:rFonts w:hint="eastAsia" w:ascii="仿宋" w:hAnsi="仿宋" w:eastAsia="仿宋" w:cs="仿宋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</w:rPr>
        <w:t>日</w:t>
      </w:r>
      <w:r>
        <w:rPr>
          <w:rFonts w:hint="eastAsia" w:ascii="仿宋" w:hAnsi="仿宋" w:eastAsia="仿宋" w:cs="仿宋"/>
          <w:sz w:val="24"/>
          <w:lang w:val="en-US" w:eastAsia="zh-CN"/>
        </w:rPr>
        <w:t>09：30</w:t>
      </w:r>
      <w:r>
        <w:rPr>
          <w:rFonts w:hint="eastAsia" w:ascii="仿宋" w:hAnsi="仿宋" w:eastAsia="仿宋" w:cs="仿宋"/>
          <w:sz w:val="24"/>
        </w:rPr>
        <w:t>分（北京时间）</w:t>
      </w:r>
      <w:r>
        <w:rPr>
          <w:rFonts w:hint="eastAsia" w:ascii="仿宋" w:hAnsi="仿宋" w:eastAsia="仿宋" w:cs="仿宋"/>
          <w:sz w:val="24"/>
        </w:rPr>
        <w:tab/>
      </w:r>
    </w:p>
    <w:p w14:paraId="46E3BF3C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2.地      点：济宁医学院太白湖校区图文信息楼643室</w:t>
      </w:r>
    </w:p>
    <w:p w14:paraId="4D1A6928">
      <w:pPr>
        <w:spacing w:line="400" w:lineRule="exact"/>
        <w:ind w:firstLine="482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五、开启：</w:t>
      </w:r>
      <w:r>
        <w:rPr>
          <w:rFonts w:hint="eastAsia" w:ascii="仿宋" w:hAnsi="仿宋" w:eastAsia="仿宋" w:cs="仿宋"/>
          <w:sz w:val="24"/>
        </w:rPr>
        <w:tab/>
      </w:r>
    </w:p>
    <w:p w14:paraId="24A32450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1.开启时间：202</w:t>
      </w:r>
      <w:r>
        <w:rPr>
          <w:rFonts w:hint="eastAsia" w:ascii="仿宋" w:hAnsi="仿宋" w:eastAsia="仿宋" w:cs="仿宋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</w:rPr>
        <w:t>日</w:t>
      </w:r>
      <w:r>
        <w:rPr>
          <w:rFonts w:hint="eastAsia" w:ascii="仿宋" w:hAnsi="仿宋" w:eastAsia="仿宋" w:cs="仿宋"/>
          <w:sz w:val="24"/>
          <w:lang w:val="en-US" w:eastAsia="zh-CN"/>
        </w:rPr>
        <w:t>09：30</w:t>
      </w:r>
      <w:r>
        <w:rPr>
          <w:rFonts w:hint="eastAsia" w:ascii="仿宋" w:hAnsi="仿宋" w:eastAsia="仿宋" w:cs="仿宋"/>
          <w:sz w:val="24"/>
        </w:rPr>
        <w:t>分（北京时间）</w:t>
      </w:r>
      <w:r>
        <w:rPr>
          <w:rFonts w:hint="eastAsia" w:ascii="仿宋" w:hAnsi="仿宋" w:eastAsia="仿宋" w:cs="仿宋"/>
          <w:sz w:val="24"/>
        </w:rPr>
        <w:tab/>
      </w:r>
    </w:p>
    <w:p w14:paraId="0CA799F6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2.开启地点：济宁医学院太白湖校区图文信息楼643室</w:t>
      </w:r>
      <w:r>
        <w:rPr>
          <w:rFonts w:hint="eastAsia" w:ascii="仿宋" w:hAnsi="仿宋" w:eastAsia="仿宋" w:cs="仿宋"/>
          <w:sz w:val="24"/>
        </w:rPr>
        <w:tab/>
      </w:r>
    </w:p>
    <w:p w14:paraId="7C5A0985">
      <w:pPr>
        <w:spacing w:line="400" w:lineRule="exact"/>
        <w:ind w:firstLine="482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六、公告期限：</w:t>
      </w:r>
      <w:r>
        <w:rPr>
          <w:rFonts w:hint="eastAsia" w:ascii="仿宋" w:hAnsi="仿宋" w:eastAsia="仿宋" w:cs="仿宋"/>
          <w:sz w:val="24"/>
        </w:rPr>
        <w:tab/>
      </w:r>
    </w:p>
    <w:p w14:paraId="79824D74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自本公告发布之日起3个工作日。</w:t>
      </w:r>
      <w:r>
        <w:rPr>
          <w:rFonts w:hint="eastAsia" w:ascii="仿宋" w:hAnsi="仿宋" w:eastAsia="仿宋" w:cs="仿宋"/>
          <w:sz w:val="24"/>
        </w:rPr>
        <w:tab/>
      </w:r>
    </w:p>
    <w:p w14:paraId="74F4ABA8">
      <w:pPr>
        <w:spacing w:line="400" w:lineRule="exact"/>
        <w:ind w:firstLine="482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七、其他补充事宜：</w:t>
      </w:r>
      <w:r>
        <w:rPr>
          <w:rFonts w:hint="eastAsia" w:ascii="仿宋" w:hAnsi="仿宋" w:eastAsia="仿宋" w:cs="仿宋"/>
          <w:sz w:val="24"/>
        </w:rPr>
        <w:tab/>
      </w:r>
    </w:p>
    <w:p w14:paraId="65CCAB0E"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其他补充事宜:无</w:t>
      </w:r>
      <w:r>
        <w:rPr>
          <w:rFonts w:hint="eastAsia" w:ascii="仿宋" w:hAnsi="仿宋" w:eastAsia="仿宋" w:cs="仿宋"/>
          <w:sz w:val="24"/>
        </w:rPr>
        <w:tab/>
      </w:r>
    </w:p>
    <w:p w14:paraId="69A5F69B">
      <w:pPr>
        <w:spacing w:line="400" w:lineRule="exact"/>
        <w:ind w:firstLine="482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八、对本次招标提出询问，请按以下方式联系：</w:t>
      </w:r>
      <w:r>
        <w:rPr>
          <w:rFonts w:hint="eastAsia" w:ascii="仿宋" w:hAnsi="仿宋" w:eastAsia="仿宋" w:cs="仿宋"/>
          <w:sz w:val="24"/>
        </w:rPr>
        <w:tab/>
      </w:r>
    </w:p>
    <w:p w14:paraId="506298E7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1、采购人信息</w:t>
      </w:r>
      <w:r>
        <w:rPr>
          <w:rFonts w:hint="eastAsia" w:ascii="仿宋" w:hAnsi="仿宋" w:eastAsia="仿宋" w:cs="仿宋"/>
          <w:sz w:val="24"/>
        </w:rPr>
        <w:tab/>
      </w:r>
    </w:p>
    <w:p w14:paraId="44AA4419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名    称：济宁医学院</w:t>
      </w:r>
      <w:r>
        <w:rPr>
          <w:rFonts w:hint="eastAsia" w:ascii="仿宋" w:hAnsi="仿宋" w:eastAsia="仿宋" w:cs="仿宋"/>
          <w:sz w:val="24"/>
        </w:rPr>
        <w:tab/>
      </w:r>
    </w:p>
    <w:p w14:paraId="47B0003C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地    址：山东省济宁市任城区荷花路133号</w:t>
      </w:r>
    </w:p>
    <w:p w14:paraId="43BE69BA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        联系方式：0537-3616133(济宁医学院) </w:t>
      </w:r>
    </w:p>
    <w:p w14:paraId="6DE89682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2、采购代理机构</w:t>
      </w:r>
      <w:r>
        <w:rPr>
          <w:rFonts w:hint="eastAsia" w:ascii="仿宋" w:hAnsi="仿宋" w:eastAsia="仿宋" w:cs="仿宋"/>
          <w:sz w:val="24"/>
        </w:rPr>
        <w:tab/>
      </w:r>
    </w:p>
    <w:p w14:paraId="1B0DA51A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名    称：昆仑项目管理（山东）有限公司</w:t>
      </w:r>
      <w:r>
        <w:rPr>
          <w:rFonts w:hint="eastAsia" w:ascii="仿宋" w:hAnsi="仿宋" w:eastAsia="仿宋" w:cs="仿宋"/>
          <w:sz w:val="24"/>
        </w:rPr>
        <w:tab/>
      </w:r>
    </w:p>
    <w:p w14:paraId="0BD34CAD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地    址：济宁市高新技术产业开发区菱花南路7号</w:t>
      </w:r>
      <w:r>
        <w:rPr>
          <w:rFonts w:hint="eastAsia" w:ascii="仿宋" w:hAnsi="仿宋" w:eastAsia="仿宋" w:cs="仿宋"/>
          <w:sz w:val="24"/>
        </w:rPr>
        <w:tab/>
      </w:r>
    </w:p>
    <w:p w14:paraId="5941170E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联系方式：0537-2616518</w:t>
      </w:r>
    </w:p>
    <w:p w14:paraId="5EF71BEF"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3、项目联系方式</w:t>
      </w:r>
      <w:r>
        <w:rPr>
          <w:rFonts w:hint="eastAsia" w:ascii="仿宋" w:hAnsi="仿宋" w:eastAsia="仿宋" w:cs="仿宋"/>
          <w:sz w:val="24"/>
        </w:rPr>
        <w:tab/>
      </w:r>
    </w:p>
    <w:p w14:paraId="6752B914">
      <w:pPr>
        <w:spacing w:line="40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项目联系人：孙越</w:t>
      </w:r>
      <w:r>
        <w:rPr>
          <w:rFonts w:hint="eastAsia" w:ascii="仿宋" w:hAnsi="仿宋" w:eastAsia="仿宋" w:cs="仿宋"/>
          <w:sz w:val="24"/>
        </w:rPr>
        <w:tab/>
      </w:r>
      <w:r>
        <w:rPr>
          <w:rFonts w:hint="eastAsia" w:ascii="仿宋" w:hAnsi="仿宋" w:eastAsia="仿宋" w:cs="仿宋"/>
          <w:sz w:val="24"/>
        </w:rPr>
        <w:t xml:space="preserve">  吴玉洁 </w:t>
      </w:r>
    </w:p>
    <w:p w14:paraId="1E427B77">
      <w:pPr>
        <w:spacing w:line="40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        联系方式：0537-2616518  15020772060  17616586563</w:t>
      </w:r>
    </w:p>
    <w:p w14:paraId="3752D6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ZjZhMzllODhkNzUyYzJlNDYxZmU2YTAyNGVmOGIifQ=="/>
  </w:docVars>
  <w:rsids>
    <w:rsidRoot w:val="053B0C56"/>
    <w:rsid w:val="00245764"/>
    <w:rsid w:val="0216715F"/>
    <w:rsid w:val="041651F4"/>
    <w:rsid w:val="04626648"/>
    <w:rsid w:val="053B0C56"/>
    <w:rsid w:val="063B2C83"/>
    <w:rsid w:val="07934033"/>
    <w:rsid w:val="189B7148"/>
    <w:rsid w:val="19816FE4"/>
    <w:rsid w:val="1E9128D6"/>
    <w:rsid w:val="1F0B3904"/>
    <w:rsid w:val="1F903714"/>
    <w:rsid w:val="25D010C2"/>
    <w:rsid w:val="29AC12F4"/>
    <w:rsid w:val="2C70788B"/>
    <w:rsid w:val="2DD5048F"/>
    <w:rsid w:val="2F067EFC"/>
    <w:rsid w:val="2F560A17"/>
    <w:rsid w:val="2FC32442"/>
    <w:rsid w:val="30B355F0"/>
    <w:rsid w:val="3265353C"/>
    <w:rsid w:val="3A403909"/>
    <w:rsid w:val="3E3719D4"/>
    <w:rsid w:val="40F60767"/>
    <w:rsid w:val="41F524FF"/>
    <w:rsid w:val="42693DED"/>
    <w:rsid w:val="434B79D9"/>
    <w:rsid w:val="44AD42E8"/>
    <w:rsid w:val="4B967555"/>
    <w:rsid w:val="4F1D7462"/>
    <w:rsid w:val="52F55D46"/>
    <w:rsid w:val="571D6FA1"/>
    <w:rsid w:val="587B6C9F"/>
    <w:rsid w:val="594E47A0"/>
    <w:rsid w:val="59AC1815"/>
    <w:rsid w:val="5A1C360D"/>
    <w:rsid w:val="5E406C90"/>
    <w:rsid w:val="5EC90F8E"/>
    <w:rsid w:val="647A1A1B"/>
    <w:rsid w:val="6B684015"/>
    <w:rsid w:val="6C564FAB"/>
    <w:rsid w:val="6F1C12E5"/>
    <w:rsid w:val="73987139"/>
    <w:rsid w:val="76FE53C5"/>
    <w:rsid w:val="77551D04"/>
    <w:rsid w:val="792F54C0"/>
    <w:rsid w:val="7A462A03"/>
    <w:rsid w:val="7AB05F4E"/>
    <w:rsid w:val="7B69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autoRedefine/>
    <w:qFormat/>
    <w:uiPriority w:val="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360" w:lineRule="auto"/>
      <w:jc w:val="center"/>
      <w:outlineLvl w:val="0"/>
    </w:pPr>
    <w:rPr>
      <w:rFonts w:ascii="宋体" w:hAnsi="宋体" w:eastAsia="宋体" w:cs="宋体"/>
      <w:kern w:val="2"/>
      <w:sz w:val="32"/>
      <w:szCs w:val="24"/>
      <w:lang w:eastAsia="zh-CN"/>
    </w:rPr>
  </w:style>
  <w:style w:type="paragraph" w:styleId="4">
    <w:name w:val="heading 2"/>
    <w:basedOn w:val="1"/>
    <w:next w:val="1"/>
    <w:link w:val="12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仿宋" w:cs="Times New Roman"/>
      <w:b/>
      <w:bCs/>
      <w:kern w:val="2"/>
      <w:sz w:val="28"/>
      <w:szCs w:val="32"/>
      <w:lang w:eastAsia="zh-CN"/>
    </w:rPr>
  </w:style>
  <w:style w:type="paragraph" w:styleId="5">
    <w:name w:val="heading 3"/>
    <w:basedOn w:val="1"/>
    <w:next w:val="1"/>
    <w:link w:val="13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宋体" w:cs="Times New Roman"/>
      <w:b/>
      <w:kern w:val="2"/>
      <w:sz w:val="28"/>
      <w:lang w:eastAsia="zh-CN"/>
    </w:rPr>
  </w:style>
  <w:style w:type="paragraph" w:styleId="6">
    <w:name w:val="heading 4"/>
    <w:basedOn w:val="1"/>
    <w:next w:val="1"/>
    <w:link w:val="10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宋体" w:cs="Times New Roman"/>
      <w:b/>
      <w:kern w:val="2"/>
      <w:sz w:val="28"/>
      <w:lang w:eastAsia="zh-CN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ascii="仿宋" w:hAnsi="仿宋" w:eastAsia="仿宋" w:cs="仿宋"/>
      <w:sz w:val="24"/>
      <w:szCs w:val="36"/>
      <w:lang w:val="en-US" w:eastAsia="en-US" w:bidi="ar-SA"/>
    </w:rPr>
  </w:style>
  <w:style w:type="paragraph" w:styleId="7">
    <w:name w:val="table of authorities"/>
    <w:basedOn w:val="1"/>
    <w:next w:val="1"/>
    <w:uiPriority w:val="0"/>
    <w:pPr>
      <w:ind w:left="420" w:leftChars="200"/>
    </w:pPr>
  </w:style>
  <w:style w:type="character" w:customStyle="1" w:styleId="10">
    <w:name w:val="标题 4 Char"/>
    <w:link w:val="6"/>
    <w:autoRedefine/>
    <w:qFormat/>
    <w:uiPriority w:val="0"/>
    <w:rPr>
      <w:rFonts w:ascii="Arial" w:hAnsi="Arial" w:eastAsia="宋体" w:cs="Times New Roman"/>
      <w:b/>
      <w:kern w:val="2"/>
      <w:sz w:val="28"/>
      <w:lang w:val="en-US" w:eastAsia="zh-CN" w:bidi="ar-SA"/>
    </w:rPr>
  </w:style>
  <w:style w:type="character" w:customStyle="1" w:styleId="11">
    <w:name w:val="标题 1 Char"/>
    <w:link w:val="3"/>
    <w:autoRedefine/>
    <w:qFormat/>
    <w:uiPriority w:val="0"/>
    <w:rPr>
      <w:rFonts w:ascii="宋体" w:hAnsi="宋体" w:eastAsia="宋体" w:cs="宋体"/>
      <w:b/>
      <w:bCs/>
      <w:kern w:val="2"/>
      <w:sz w:val="36"/>
      <w:szCs w:val="24"/>
      <w:lang w:eastAsia="zh-CN"/>
    </w:rPr>
  </w:style>
  <w:style w:type="character" w:customStyle="1" w:styleId="12">
    <w:name w:val="标题 2 Char"/>
    <w:link w:val="4"/>
    <w:autoRedefine/>
    <w:qFormat/>
    <w:uiPriority w:val="0"/>
    <w:rPr>
      <w:rFonts w:ascii="Arial" w:hAnsi="Arial" w:eastAsia="黑体" w:cs="Times New Roman"/>
      <w:b/>
      <w:bCs/>
      <w:kern w:val="2"/>
      <w:sz w:val="32"/>
      <w:szCs w:val="32"/>
      <w:lang w:eastAsia="zh-CN"/>
    </w:rPr>
  </w:style>
  <w:style w:type="character" w:customStyle="1" w:styleId="13">
    <w:name w:val="标题 3 Char"/>
    <w:link w:val="5"/>
    <w:autoRedefine/>
    <w:qFormat/>
    <w:uiPriority w:val="0"/>
    <w:rPr>
      <w:rFonts w:ascii="Calibri" w:hAnsi="Calibri" w:eastAsia="宋体" w:cs="Times New Roman"/>
      <w:b/>
      <w:kern w:val="2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2024-06-28T06:57:00Z</dcterms:created>
  <dc:creator>sunyue</dc:creator>
  <cp:lastModifiedBy>sunyue</cp:lastModifiedBy>
  <dcterms:modified xsi:type="dcterms:W3CDTF">2024-06-28T06:59:42Z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2A245ECF6EA7467C96B1DC62F6BF94A0_11</vt:lpwstr>
  </property>
</Properties>
</file>