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济宁医学院工会活动奖品定点供应商采购项目</w:t>
      </w:r>
    </w:p>
    <w:p>
      <w:pPr>
        <w:pStyle w:val="3"/>
        <w:spacing w:line="24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济宁医学院工会活动奖品定点供应商采购项目</w:t>
      </w:r>
      <w:r>
        <w:rPr>
          <w:rFonts w:hint="eastAsia" w:ascii="仿宋" w:hAnsi="仿宋" w:eastAsia="仿宋" w:cs="仿宋"/>
          <w:sz w:val="24"/>
        </w:rPr>
        <w:t>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2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  <w:lang w:eastAsia="zh-CN"/>
        </w:rPr>
      </w:pPr>
      <w:r>
        <w:rPr>
          <w:rFonts w:hint="eastAsia" w:ascii="仿宋" w:hAnsi="仿宋" w:eastAsia="仿宋" w:cs="仿宋"/>
          <w:szCs w:val="24"/>
        </w:rPr>
        <w:t>1、项目名称：</w:t>
      </w:r>
      <w:r>
        <w:rPr>
          <w:rFonts w:hint="eastAsia" w:ascii="仿宋" w:hAnsi="仿宋" w:eastAsia="仿宋" w:cs="仿宋"/>
          <w:szCs w:val="24"/>
          <w:lang w:eastAsia="zh-CN"/>
        </w:rPr>
        <w:t>济宁医学院工会活动奖品定点供应商采购项目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  <w:lang w:eastAsia="zh-CN"/>
        </w:rPr>
      </w:pPr>
      <w:r>
        <w:rPr>
          <w:rFonts w:hint="eastAsia" w:ascii="仿宋" w:hAnsi="仿宋" w:eastAsia="仿宋" w:cs="仿宋"/>
          <w:szCs w:val="24"/>
        </w:rPr>
        <w:t>2、项目编号：</w:t>
      </w:r>
      <w:r>
        <w:rPr>
          <w:rFonts w:hint="eastAsia" w:ascii="仿宋" w:hAnsi="仿宋" w:eastAsia="仿宋" w:cs="仿宋"/>
          <w:szCs w:val="24"/>
          <w:lang w:eastAsia="zh-CN"/>
        </w:rPr>
        <w:t>JYKL-2020-014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szCs w:val="24"/>
          <w:lang w:eastAsia="zh-CN"/>
        </w:rPr>
        <w:t>济宁医学院工会活动奖品定点供应商采购项目</w:t>
      </w:r>
      <w:r>
        <w:rPr>
          <w:rFonts w:hint="eastAsia" w:ascii="仿宋" w:hAnsi="仿宋" w:eastAsia="仿宋" w:cs="仿宋"/>
          <w:szCs w:val="24"/>
        </w:rPr>
        <w:t>，</w:t>
      </w:r>
      <w:r>
        <w:rPr>
          <w:rFonts w:hint="eastAsia" w:ascii="仿宋" w:hAnsi="仿宋" w:eastAsia="仿宋" w:cs="仿宋"/>
          <w:szCs w:val="24"/>
          <w:lang w:val="en-US" w:eastAsia="zh-CN"/>
        </w:rPr>
        <w:t>入围3家供应商，服务期一年，</w:t>
      </w:r>
      <w:r>
        <w:rPr>
          <w:rFonts w:hint="eastAsia" w:ascii="仿宋" w:hAnsi="仿宋" w:eastAsia="仿宋" w:cs="仿宋"/>
          <w:szCs w:val="24"/>
        </w:rPr>
        <w:t>详见第四部分项目说明。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2"/>
        <w:spacing w:line="440" w:lineRule="exact"/>
        <w:rPr>
          <w:rFonts w:hint="default" w:ascii="仿宋" w:hAnsi="仿宋" w:eastAsia="仿宋" w:cs="仿宋"/>
          <w:szCs w:val="24"/>
          <w:lang w:val="en-US" w:eastAsia="zh-CN"/>
        </w:rPr>
      </w:pPr>
      <w:r>
        <w:rPr>
          <w:rFonts w:hint="eastAsia" w:ascii="仿宋" w:hAnsi="仿宋" w:eastAsia="仿宋" w:cs="仿宋"/>
          <w:szCs w:val="24"/>
        </w:rPr>
        <w:t>6、包组划分：</w:t>
      </w:r>
      <w:r>
        <w:rPr>
          <w:rFonts w:hint="eastAsia" w:ascii="仿宋" w:hAnsi="仿宋" w:eastAsia="仿宋" w:cs="仿宋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Cs w:val="24"/>
        </w:rPr>
        <w:t>个包</w:t>
      </w:r>
    </w:p>
    <w:bookmarkEnd w:id="0"/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7、资金来源：财政资金</w:t>
      </w:r>
    </w:p>
    <w:p>
      <w:pPr>
        <w:pStyle w:val="2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</w:rPr>
        <w:t>8、预算金额：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全年采购预算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约30万元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根据实际需求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据实结算，采购人不向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成交供应商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提供任何形式有关销售量的承诺。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2、供应商具备有效的营业执照，且营业执照范围内有与本项目对应的相关营业范围；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3、一个供应商只能提交一个响应文件。如果供应商之间存在下列互为关联（国有控股公司除外）的情形之一的，不得同时参加本项目报价：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6、公开报价之日起前三年内无不良信用记录（通过“信用中国”及“中国政府采购网”等查询）；</w:t>
      </w:r>
    </w:p>
    <w:p>
      <w:pPr>
        <w:pStyle w:val="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4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1、报名时间：2020年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</w:rPr>
        <w:t>日-2020年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报名方式：供应商将营业执照、授权委托书及被授权人身份证、联系人、联系方式及标书费转账凭证扫描件打包（以项目编号+公司名称命名）</w:t>
      </w:r>
      <w:bookmarkStart w:id="1" w:name="_GoBack"/>
      <w:bookmarkEnd w:id="1"/>
      <w:r>
        <w:rPr>
          <w:rFonts w:hint="eastAsia" w:ascii="仿宋" w:hAnsi="仿宋" w:eastAsia="仿宋" w:cs="仿宋"/>
          <w:sz w:val="24"/>
        </w:rPr>
        <w:t>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</w:t>
      </w:r>
      <w:r>
        <w:rPr>
          <w:rFonts w:hint="eastAsia" w:ascii="仿宋" w:hAnsi="仿宋" w:eastAsia="仿宋" w:cs="仿宋"/>
          <w:sz w:val="24"/>
          <w:lang w:val="en-US" w:eastAsia="zh-CN"/>
        </w:rPr>
        <w:t>份</w:t>
      </w:r>
      <w:r>
        <w:rPr>
          <w:rFonts w:hint="eastAsia" w:ascii="仿宋" w:hAnsi="仿宋" w:eastAsia="仿宋" w:cs="仿宋"/>
          <w:sz w:val="24"/>
        </w:rPr>
        <w:t>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日下午14时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0</w:t>
      </w:r>
      <w:r>
        <w:rPr>
          <w:rFonts w:hint="eastAsia" w:ascii="仿宋" w:hAnsi="仿宋" w:eastAsia="仿宋" w:cs="仿宋"/>
          <w:sz w:val="24"/>
          <w:lang w:val="en-US" w:eastAsia="zh-CN"/>
        </w:rPr>
        <w:t>分</w:t>
      </w:r>
    </w:p>
    <w:p>
      <w:pPr>
        <w:widowControl/>
        <w:spacing w:line="440" w:lineRule="exact"/>
        <w:ind w:firstLine="539"/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地点：</w:t>
      </w:r>
      <w:r>
        <w:rPr>
          <w:rFonts w:hint="eastAsia" w:ascii="仿宋" w:hAnsi="仿宋" w:eastAsia="仿宋" w:cs="仿宋"/>
          <w:sz w:val="24"/>
          <w:lang w:val="en-US" w:eastAsia="zh-CN"/>
        </w:rPr>
        <w:t>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日下午14时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0</w:t>
      </w:r>
      <w:r>
        <w:rPr>
          <w:rFonts w:hint="eastAsia" w:ascii="仿宋" w:hAnsi="仿宋" w:eastAsia="仿宋" w:cs="仿宋"/>
          <w:sz w:val="24"/>
          <w:lang w:val="en-US" w:eastAsia="zh-CN"/>
        </w:rPr>
        <w:t>分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</w:t>
      </w:r>
      <w:r>
        <w:rPr>
          <w:rFonts w:hint="eastAsia" w:ascii="仿宋" w:hAnsi="仿宋" w:eastAsia="仿宋" w:cs="仿宋"/>
          <w:sz w:val="24"/>
          <w:lang w:val="en-US" w:eastAsia="zh-CN"/>
        </w:rPr>
        <w:t>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联系人：王老师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联系人：孙经理   电话：18063182066</w:t>
      </w:r>
    </w:p>
    <w:p>
      <w:pPr>
        <w:jc w:val="right"/>
        <w:rPr>
          <w:rFonts w:ascii="仿宋" w:hAnsi="仿宋" w:eastAsia="仿宋" w:cs="仿宋"/>
          <w:sz w:val="24"/>
        </w:rPr>
      </w:pPr>
    </w:p>
    <w:p>
      <w:pPr>
        <w:jc w:val="right"/>
        <w:rPr>
          <w:rFonts w:ascii="仿宋" w:hAnsi="仿宋" w:eastAsia="仿宋" w:cs="仿宋"/>
          <w:sz w:val="24"/>
        </w:rPr>
      </w:pPr>
    </w:p>
    <w:p>
      <w:pPr>
        <w:jc w:val="righ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2020年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26</w:t>
      </w:r>
      <w:r>
        <w:rPr>
          <w:rFonts w:hint="eastAsia" w:ascii="仿宋" w:hAnsi="仿宋" w:eastAsia="仿宋" w:cs="仿宋"/>
          <w:sz w:val="24"/>
        </w:rPr>
        <w:t>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70FC3"/>
    <w:rsid w:val="01704587"/>
    <w:rsid w:val="07070FC3"/>
    <w:rsid w:val="17614F0A"/>
    <w:rsid w:val="24E03D7E"/>
    <w:rsid w:val="2BCF2EC0"/>
    <w:rsid w:val="2FCE484E"/>
    <w:rsid w:val="43E73238"/>
    <w:rsid w:val="67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character" w:customStyle="1" w:styleId="7">
    <w:name w:val="标题 2 Char"/>
    <w:link w:val="4"/>
    <w:qFormat/>
    <w:uiPriority w:val="0"/>
    <w:rPr>
      <w:rFonts w:ascii="Arial" w:hAnsi="Arial" w:eastAsia="宋体" w:cs="Times New Roman"/>
      <w:b/>
      <w:sz w:val="32"/>
    </w:rPr>
  </w:style>
  <w:style w:type="character" w:customStyle="1" w:styleId="8">
    <w:name w:val="标题 1 Char"/>
    <w:link w:val="3"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2020-05-26T08:05:00Z</dcterms:created>
  <dc:creator>孙越</dc:creator>
  <cp:lastModifiedBy>孙越</cp:lastModifiedBy>
  <dcterms:modified xsi:type="dcterms:W3CDTF">2020-05-26T08:14:28Z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