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665" w:rsidRPr="00682665" w:rsidRDefault="00682665" w:rsidP="00682665">
      <w:pPr>
        <w:jc w:val="center"/>
        <w:rPr>
          <w:rFonts w:hint="eastAsia"/>
          <w:b/>
          <w:sz w:val="32"/>
          <w:szCs w:val="32"/>
        </w:rPr>
      </w:pPr>
      <w:r w:rsidRPr="00682665">
        <w:rPr>
          <w:rFonts w:hint="eastAsia"/>
          <w:b/>
          <w:sz w:val="32"/>
          <w:szCs w:val="32"/>
        </w:rPr>
        <w:t>基础护理综合模拟人训练系统采购文件</w:t>
      </w:r>
    </w:p>
    <w:p w:rsidR="00682665" w:rsidRDefault="00682665" w:rsidP="00682665">
      <w:pPr>
        <w:rPr>
          <w:rFonts w:hint="eastAsia"/>
          <w:b/>
          <w:sz w:val="24"/>
          <w:szCs w:val="24"/>
        </w:rPr>
      </w:pPr>
    </w:p>
    <w:p w:rsidR="00682665" w:rsidRPr="00511700" w:rsidRDefault="00682665" w:rsidP="00511700">
      <w:pPr>
        <w:ind w:firstLineChars="196" w:firstLine="549"/>
        <w:rPr>
          <w:rFonts w:hint="eastAsia"/>
          <w:szCs w:val="28"/>
        </w:rPr>
      </w:pPr>
      <w:r w:rsidRPr="00511700">
        <w:rPr>
          <w:rFonts w:hint="eastAsia"/>
          <w:szCs w:val="28"/>
        </w:rPr>
        <w:t>根据学院工作需要，现采购基础护理综合模拟人训练系统一套，欢迎经营相关业务的供应商积极参与。</w:t>
      </w:r>
    </w:p>
    <w:p w:rsidR="00682665" w:rsidRPr="00856A77" w:rsidRDefault="00682665" w:rsidP="00682665">
      <w:pPr>
        <w:pStyle w:val="a5"/>
        <w:numPr>
          <w:ilvl w:val="0"/>
          <w:numId w:val="8"/>
        </w:numPr>
        <w:ind w:firstLineChars="0"/>
        <w:rPr>
          <w:szCs w:val="28"/>
        </w:rPr>
      </w:pPr>
      <w:r w:rsidRPr="00511700">
        <w:rPr>
          <w:rFonts w:hint="eastAsia"/>
          <w:szCs w:val="28"/>
        </w:rPr>
        <w:t>项目内容：见</w:t>
      </w:r>
      <w:r w:rsidRPr="00856A77">
        <w:rPr>
          <w:rFonts w:hint="eastAsia"/>
          <w:szCs w:val="28"/>
        </w:rPr>
        <w:t>“附件”</w:t>
      </w:r>
      <w:r>
        <w:rPr>
          <w:rFonts w:hint="eastAsia"/>
          <w:szCs w:val="28"/>
        </w:rPr>
        <w:t>；</w:t>
      </w:r>
    </w:p>
    <w:p w:rsidR="00682665" w:rsidRDefault="00682665" w:rsidP="00682665">
      <w:pPr>
        <w:pStyle w:val="a5"/>
        <w:numPr>
          <w:ilvl w:val="0"/>
          <w:numId w:val="8"/>
        </w:numPr>
        <w:ind w:firstLineChars="0"/>
        <w:rPr>
          <w:szCs w:val="28"/>
        </w:rPr>
      </w:pPr>
      <w:r>
        <w:rPr>
          <w:rFonts w:hint="eastAsia"/>
          <w:szCs w:val="28"/>
        </w:rPr>
        <w:t>供应商资格要求：营业执照中具备相关业务资格的独立法人单位；</w:t>
      </w:r>
    </w:p>
    <w:p w:rsidR="00682665" w:rsidRDefault="00682665" w:rsidP="00682665">
      <w:pPr>
        <w:pStyle w:val="a5"/>
        <w:numPr>
          <w:ilvl w:val="0"/>
          <w:numId w:val="8"/>
        </w:numPr>
        <w:ind w:firstLineChars="0"/>
        <w:rPr>
          <w:szCs w:val="28"/>
        </w:rPr>
      </w:pPr>
      <w:r>
        <w:rPr>
          <w:rFonts w:hint="eastAsia"/>
          <w:szCs w:val="28"/>
        </w:rPr>
        <w:t>招标方式：询价采购，一次性报价；</w:t>
      </w:r>
    </w:p>
    <w:p w:rsidR="00682665" w:rsidRDefault="00682665" w:rsidP="00682665">
      <w:pPr>
        <w:pStyle w:val="a5"/>
        <w:numPr>
          <w:ilvl w:val="0"/>
          <w:numId w:val="8"/>
        </w:numPr>
        <w:ind w:firstLineChars="0"/>
        <w:rPr>
          <w:szCs w:val="28"/>
        </w:rPr>
      </w:pPr>
      <w:r>
        <w:rPr>
          <w:rFonts w:hint="eastAsia"/>
          <w:szCs w:val="28"/>
        </w:rPr>
        <w:t>付款方式：合同签订，供应商完成供货并产品安装完毕验收合格后，供应商向采购人出具真实有效的发票，采购人一次性支付全款；</w:t>
      </w:r>
    </w:p>
    <w:p w:rsidR="00682665" w:rsidRDefault="00682665" w:rsidP="00682665">
      <w:pPr>
        <w:pStyle w:val="a5"/>
        <w:numPr>
          <w:ilvl w:val="0"/>
          <w:numId w:val="8"/>
        </w:numPr>
        <w:ind w:firstLineChars="0"/>
        <w:rPr>
          <w:szCs w:val="28"/>
        </w:rPr>
      </w:pPr>
      <w:r>
        <w:rPr>
          <w:rFonts w:hint="eastAsia"/>
          <w:szCs w:val="28"/>
        </w:rPr>
        <w:t>报价单内容：营业执照扫描件、报价单（盖章）扫描件；</w:t>
      </w:r>
    </w:p>
    <w:p w:rsidR="00682665" w:rsidRDefault="00682665" w:rsidP="00682665">
      <w:pPr>
        <w:pStyle w:val="a5"/>
        <w:numPr>
          <w:ilvl w:val="0"/>
          <w:numId w:val="8"/>
        </w:numPr>
        <w:ind w:firstLineChars="0"/>
        <w:rPr>
          <w:szCs w:val="28"/>
        </w:rPr>
      </w:pPr>
      <w:r>
        <w:rPr>
          <w:rFonts w:hint="eastAsia"/>
          <w:szCs w:val="28"/>
        </w:rPr>
        <w:t>报价时间：</w:t>
      </w:r>
      <w:r>
        <w:rPr>
          <w:rFonts w:hint="eastAsia"/>
          <w:szCs w:val="28"/>
        </w:rPr>
        <w:t>2017</w:t>
      </w:r>
      <w:r>
        <w:rPr>
          <w:rFonts w:hint="eastAsia"/>
          <w:szCs w:val="28"/>
        </w:rPr>
        <w:t>年</w:t>
      </w:r>
      <w:r>
        <w:rPr>
          <w:rFonts w:hint="eastAsia"/>
          <w:szCs w:val="28"/>
        </w:rPr>
        <w:t>9</w:t>
      </w:r>
      <w:r>
        <w:rPr>
          <w:rFonts w:hint="eastAsia"/>
          <w:szCs w:val="28"/>
        </w:rPr>
        <w:t>月</w:t>
      </w:r>
      <w:r>
        <w:rPr>
          <w:rFonts w:hint="eastAsia"/>
          <w:szCs w:val="28"/>
        </w:rPr>
        <w:t>16</w:t>
      </w:r>
      <w:r>
        <w:rPr>
          <w:rFonts w:hint="eastAsia"/>
          <w:szCs w:val="28"/>
        </w:rPr>
        <w:t>日</w:t>
      </w:r>
      <w:r>
        <w:rPr>
          <w:rFonts w:hint="eastAsia"/>
          <w:szCs w:val="28"/>
        </w:rPr>
        <w:t>12:00</w:t>
      </w:r>
      <w:r>
        <w:rPr>
          <w:rFonts w:hint="eastAsia"/>
          <w:szCs w:val="28"/>
        </w:rPr>
        <w:t>前以电子邮件方式发至</w:t>
      </w:r>
      <w:r>
        <w:rPr>
          <w:rFonts w:hint="eastAsia"/>
          <w:szCs w:val="28"/>
        </w:rPr>
        <w:t>jnmczbb@126.com</w:t>
      </w:r>
      <w:r>
        <w:rPr>
          <w:rFonts w:hint="eastAsia"/>
          <w:szCs w:val="28"/>
        </w:rPr>
        <w:t>，或递交书面报价材料至济宁医学院太白湖校区资产管理处招标办公室（办公楼</w:t>
      </w:r>
      <w:r>
        <w:rPr>
          <w:rFonts w:hint="eastAsia"/>
          <w:szCs w:val="28"/>
        </w:rPr>
        <w:t>123</w:t>
      </w:r>
      <w:r>
        <w:rPr>
          <w:rFonts w:hint="eastAsia"/>
          <w:szCs w:val="28"/>
        </w:rPr>
        <w:t>室）；</w:t>
      </w:r>
    </w:p>
    <w:p w:rsidR="00682665" w:rsidRDefault="00682665" w:rsidP="00682665">
      <w:pPr>
        <w:pStyle w:val="a5"/>
        <w:numPr>
          <w:ilvl w:val="0"/>
          <w:numId w:val="8"/>
        </w:numPr>
        <w:ind w:firstLineChars="0"/>
        <w:rPr>
          <w:szCs w:val="28"/>
        </w:rPr>
      </w:pPr>
      <w:r>
        <w:rPr>
          <w:rFonts w:hint="eastAsia"/>
          <w:szCs w:val="28"/>
        </w:rPr>
        <w:t>评标方式：满足参数要求的最低报价中标。</w:t>
      </w:r>
    </w:p>
    <w:p w:rsidR="00682665" w:rsidRDefault="00682665" w:rsidP="00682665">
      <w:pPr>
        <w:pStyle w:val="a5"/>
        <w:numPr>
          <w:ilvl w:val="0"/>
          <w:numId w:val="8"/>
        </w:numPr>
        <w:ind w:firstLineChars="0"/>
        <w:rPr>
          <w:szCs w:val="28"/>
        </w:rPr>
      </w:pPr>
      <w:r>
        <w:rPr>
          <w:rFonts w:hint="eastAsia"/>
          <w:szCs w:val="28"/>
        </w:rPr>
        <w:t>联系方式：济宁医学院资产管理处招标办公室</w:t>
      </w:r>
    </w:p>
    <w:p w:rsidR="00682665" w:rsidRDefault="00682665" w:rsidP="00682665">
      <w:pPr>
        <w:pStyle w:val="a5"/>
        <w:ind w:left="1280" w:firstLineChars="0" w:firstLine="0"/>
        <w:rPr>
          <w:szCs w:val="28"/>
        </w:rPr>
      </w:pPr>
      <w:r>
        <w:rPr>
          <w:rFonts w:hint="eastAsia"/>
          <w:szCs w:val="28"/>
        </w:rPr>
        <w:t xml:space="preserve">          </w:t>
      </w:r>
      <w:r>
        <w:rPr>
          <w:rFonts w:hint="eastAsia"/>
          <w:szCs w:val="28"/>
        </w:rPr>
        <w:t>王老师</w:t>
      </w:r>
      <w:r>
        <w:rPr>
          <w:rFonts w:hint="eastAsia"/>
          <w:szCs w:val="28"/>
        </w:rPr>
        <w:t xml:space="preserve">  0537-3616129</w:t>
      </w:r>
    </w:p>
    <w:p w:rsidR="00682665" w:rsidRDefault="00682665" w:rsidP="00682665">
      <w:pPr>
        <w:pStyle w:val="a5"/>
        <w:ind w:left="1280" w:firstLineChars="0" w:firstLine="0"/>
        <w:rPr>
          <w:szCs w:val="28"/>
        </w:rPr>
      </w:pPr>
    </w:p>
    <w:p w:rsidR="00682665" w:rsidRDefault="00682665" w:rsidP="00682665">
      <w:pPr>
        <w:pStyle w:val="a5"/>
        <w:ind w:left="1280" w:firstLineChars="0" w:firstLine="0"/>
        <w:rPr>
          <w:szCs w:val="28"/>
        </w:rPr>
      </w:pPr>
    </w:p>
    <w:p w:rsidR="00682665" w:rsidRDefault="00682665" w:rsidP="00682665">
      <w:pPr>
        <w:pStyle w:val="a5"/>
        <w:ind w:left="1280" w:firstLineChars="0" w:firstLine="0"/>
        <w:rPr>
          <w:szCs w:val="28"/>
        </w:rPr>
      </w:pPr>
      <w:r>
        <w:rPr>
          <w:rFonts w:hint="eastAsia"/>
          <w:szCs w:val="28"/>
        </w:rPr>
        <w:t xml:space="preserve">                            </w:t>
      </w:r>
      <w:r>
        <w:rPr>
          <w:rFonts w:hint="eastAsia"/>
          <w:szCs w:val="28"/>
        </w:rPr>
        <w:t>济宁医学院资产管理处</w:t>
      </w:r>
    </w:p>
    <w:p w:rsidR="00682665" w:rsidRPr="009A7682" w:rsidRDefault="00682665" w:rsidP="00682665">
      <w:pPr>
        <w:pStyle w:val="a5"/>
        <w:ind w:left="1280" w:firstLineChars="0" w:firstLine="0"/>
        <w:rPr>
          <w:szCs w:val="28"/>
        </w:rPr>
      </w:pPr>
      <w:r>
        <w:rPr>
          <w:rFonts w:hint="eastAsia"/>
          <w:szCs w:val="28"/>
        </w:rPr>
        <w:t xml:space="preserve">                                 </w:t>
      </w:r>
      <w:r>
        <w:rPr>
          <w:szCs w:val="28"/>
        </w:rPr>
        <w:t>2017/9/</w:t>
      </w:r>
      <w:r>
        <w:rPr>
          <w:rFonts w:hint="eastAsia"/>
          <w:szCs w:val="28"/>
        </w:rPr>
        <w:t>13</w:t>
      </w:r>
    </w:p>
    <w:p w:rsidR="00682665" w:rsidRDefault="00682665" w:rsidP="00682665">
      <w:pPr>
        <w:rPr>
          <w:rFonts w:hint="eastAsia"/>
          <w:b/>
          <w:sz w:val="24"/>
          <w:szCs w:val="24"/>
        </w:rPr>
      </w:pPr>
    </w:p>
    <w:p w:rsidR="00682665" w:rsidRDefault="00682665" w:rsidP="00682665">
      <w:pPr>
        <w:rPr>
          <w:rFonts w:hint="eastAsia"/>
          <w:b/>
          <w:sz w:val="24"/>
          <w:szCs w:val="24"/>
        </w:rPr>
      </w:pPr>
      <w:r>
        <w:rPr>
          <w:rFonts w:hint="eastAsia"/>
          <w:b/>
          <w:sz w:val="24"/>
          <w:szCs w:val="24"/>
        </w:rPr>
        <w:lastRenderedPageBreak/>
        <w:t>附件：</w:t>
      </w:r>
    </w:p>
    <w:p w:rsidR="00682665" w:rsidRPr="00682665" w:rsidRDefault="00682665" w:rsidP="00682665">
      <w:pPr>
        <w:rPr>
          <w:b/>
          <w:sz w:val="24"/>
          <w:szCs w:val="24"/>
        </w:rPr>
      </w:pPr>
      <w:r w:rsidRPr="00682665">
        <w:rPr>
          <w:rFonts w:hint="eastAsia"/>
          <w:b/>
          <w:sz w:val="24"/>
          <w:szCs w:val="24"/>
        </w:rPr>
        <w:t>功能参数：</w:t>
      </w:r>
    </w:p>
    <w:p w:rsidR="00682665" w:rsidRPr="00682665" w:rsidRDefault="00682665" w:rsidP="00682665">
      <w:pPr>
        <w:rPr>
          <w:b/>
          <w:sz w:val="24"/>
          <w:szCs w:val="24"/>
        </w:rPr>
      </w:pPr>
      <w:r w:rsidRPr="00682665">
        <w:rPr>
          <w:rFonts w:hint="eastAsia"/>
          <w:b/>
          <w:sz w:val="24"/>
          <w:szCs w:val="24"/>
        </w:rPr>
        <w:t>一、吸氧</w:t>
      </w:r>
    </w:p>
    <w:p w:rsidR="00682665" w:rsidRPr="00682665" w:rsidRDefault="00682665" w:rsidP="00682665">
      <w:pPr>
        <w:ind w:firstLineChars="200" w:firstLine="480"/>
        <w:rPr>
          <w:sz w:val="24"/>
          <w:szCs w:val="24"/>
        </w:rPr>
      </w:pPr>
      <w:r w:rsidRPr="00682665">
        <w:rPr>
          <w:rFonts w:hint="eastAsia"/>
          <w:sz w:val="24"/>
          <w:szCs w:val="24"/>
        </w:rPr>
        <w:t>模拟人</w:t>
      </w:r>
      <w:r w:rsidRPr="00682665">
        <w:rPr>
          <w:sz w:val="24"/>
          <w:szCs w:val="24"/>
        </w:rPr>
        <w:t>可完成</w:t>
      </w:r>
      <w:r w:rsidRPr="00682665">
        <w:rPr>
          <w:rFonts w:hint="eastAsia"/>
          <w:sz w:val="24"/>
          <w:szCs w:val="24"/>
        </w:rPr>
        <w:t>吸氧</w:t>
      </w:r>
      <w:r w:rsidRPr="00682665">
        <w:rPr>
          <w:sz w:val="24"/>
          <w:szCs w:val="24"/>
        </w:rPr>
        <w:t>操作</w:t>
      </w:r>
      <w:r w:rsidRPr="00682665">
        <w:rPr>
          <w:rFonts w:hint="eastAsia"/>
          <w:sz w:val="24"/>
          <w:szCs w:val="24"/>
        </w:rPr>
        <w:t>，配套的“床旁功能支持一体柜”有模拟中心供氧装置。</w:t>
      </w:r>
    </w:p>
    <w:p w:rsidR="00682665" w:rsidRPr="00682665" w:rsidRDefault="00682665" w:rsidP="00682665">
      <w:pPr>
        <w:pStyle w:val="a5"/>
        <w:numPr>
          <w:ilvl w:val="0"/>
          <w:numId w:val="1"/>
        </w:numPr>
        <w:ind w:firstLineChars="0"/>
        <w:rPr>
          <w:b/>
          <w:sz w:val="24"/>
          <w:szCs w:val="24"/>
        </w:rPr>
      </w:pPr>
      <w:r w:rsidRPr="00682665">
        <w:rPr>
          <w:b/>
          <w:sz w:val="24"/>
          <w:szCs w:val="24"/>
        </w:rPr>
        <w:t>吸痰</w:t>
      </w:r>
    </w:p>
    <w:p w:rsidR="00682665" w:rsidRPr="00682665" w:rsidRDefault="00682665" w:rsidP="00682665">
      <w:pPr>
        <w:ind w:firstLineChars="100" w:firstLine="240"/>
        <w:rPr>
          <w:sz w:val="24"/>
          <w:szCs w:val="24"/>
        </w:rPr>
      </w:pPr>
      <w:r w:rsidRPr="00682665">
        <w:rPr>
          <w:rFonts w:hint="eastAsia"/>
          <w:sz w:val="24"/>
          <w:szCs w:val="24"/>
        </w:rPr>
        <w:t xml:space="preserve">1. </w:t>
      </w:r>
      <w:r w:rsidRPr="00682665">
        <w:rPr>
          <w:rFonts w:hint="eastAsia"/>
          <w:sz w:val="24"/>
          <w:szCs w:val="24"/>
        </w:rPr>
        <w:t>模拟人可摆放</w:t>
      </w:r>
      <w:r w:rsidRPr="00682665">
        <w:rPr>
          <w:sz w:val="24"/>
          <w:szCs w:val="24"/>
        </w:rPr>
        <w:t>头偏向一侧</w:t>
      </w:r>
      <w:r w:rsidRPr="00682665">
        <w:rPr>
          <w:rFonts w:hint="eastAsia"/>
          <w:sz w:val="24"/>
          <w:szCs w:val="24"/>
        </w:rPr>
        <w:t>，</w:t>
      </w:r>
      <w:r w:rsidRPr="00682665">
        <w:rPr>
          <w:sz w:val="24"/>
          <w:szCs w:val="24"/>
        </w:rPr>
        <w:t>面对操作</w:t>
      </w:r>
      <w:r w:rsidRPr="00682665">
        <w:rPr>
          <w:rFonts w:hint="eastAsia"/>
          <w:sz w:val="24"/>
          <w:szCs w:val="24"/>
        </w:rPr>
        <w:t>者的吸痰体位；</w:t>
      </w:r>
    </w:p>
    <w:p w:rsidR="00682665" w:rsidRPr="00682665" w:rsidRDefault="00682665" w:rsidP="00682665">
      <w:pPr>
        <w:ind w:firstLineChars="100" w:firstLine="240"/>
        <w:rPr>
          <w:sz w:val="24"/>
          <w:szCs w:val="24"/>
        </w:rPr>
      </w:pPr>
      <w:r w:rsidRPr="00682665">
        <w:rPr>
          <w:rFonts w:hint="eastAsia"/>
          <w:sz w:val="24"/>
          <w:szCs w:val="24"/>
        </w:rPr>
        <w:t xml:space="preserve">2. </w:t>
      </w:r>
      <w:r w:rsidRPr="00682665">
        <w:rPr>
          <w:rFonts w:hint="eastAsia"/>
          <w:sz w:val="24"/>
          <w:szCs w:val="24"/>
        </w:rPr>
        <w:t>可完成</w:t>
      </w:r>
      <w:r w:rsidRPr="00682665">
        <w:rPr>
          <w:sz w:val="24"/>
          <w:szCs w:val="24"/>
        </w:rPr>
        <w:t>经口</w:t>
      </w:r>
      <w:r w:rsidRPr="00682665">
        <w:rPr>
          <w:rFonts w:hint="eastAsia"/>
          <w:sz w:val="24"/>
          <w:szCs w:val="24"/>
        </w:rPr>
        <w:t>鼻</w:t>
      </w:r>
      <w:r w:rsidRPr="00682665">
        <w:rPr>
          <w:sz w:val="24"/>
          <w:szCs w:val="24"/>
        </w:rPr>
        <w:t>腔吸痰</w:t>
      </w:r>
      <w:r w:rsidRPr="00682665">
        <w:rPr>
          <w:rFonts w:hint="eastAsia"/>
          <w:sz w:val="24"/>
          <w:szCs w:val="24"/>
        </w:rPr>
        <w:t>操作，配套的“床旁功能支持一体柜”有模拟中心负压吸引装置。</w:t>
      </w:r>
    </w:p>
    <w:p w:rsidR="00682665" w:rsidRPr="00682665" w:rsidRDefault="00682665" w:rsidP="00682665">
      <w:pPr>
        <w:rPr>
          <w:b/>
          <w:sz w:val="24"/>
          <w:szCs w:val="24"/>
        </w:rPr>
      </w:pPr>
      <w:r w:rsidRPr="00682665">
        <w:rPr>
          <w:rFonts w:hint="eastAsia"/>
          <w:b/>
          <w:sz w:val="24"/>
          <w:szCs w:val="24"/>
        </w:rPr>
        <w:t>三、静脉输液</w:t>
      </w:r>
    </w:p>
    <w:p w:rsidR="00682665" w:rsidRPr="00682665" w:rsidRDefault="00682665" w:rsidP="00682665">
      <w:pPr>
        <w:ind w:firstLineChars="100" w:firstLine="240"/>
        <w:rPr>
          <w:sz w:val="24"/>
          <w:szCs w:val="24"/>
        </w:rPr>
      </w:pPr>
      <w:r w:rsidRPr="00682665">
        <w:rPr>
          <w:sz w:val="24"/>
          <w:szCs w:val="24"/>
        </w:rPr>
        <w:t>1</w:t>
      </w:r>
      <w:r w:rsidRPr="00682665">
        <w:rPr>
          <w:rFonts w:hint="eastAsia"/>
          <w:sz w:val="24"/>
          <w:szCs w:val="24"/>
        </w:rPr>
        <w:t xml:space="preserve">. </w:t>
      </w:r>
      <w:r w:rsidRPr="00682665">
        <w:rPr>
          <w:rFonts w:hint="eastAsia"/>
          <w:sz w:val="24"/>
          <w:szCs w:val="24"/>
        </w:rPr>
        <w:t>提供更加真实的静脉穿刺训练，扎上止血带静脉明显可见，穿刺成功可见回血，可进行输液操作，可</w:t>
      </w:r>
      <w:r w:rsidRPr="00682665">
        <w:rPr>
          <w:sz w:val="24"/>
          <w:szCs w:val="24"/>
        </w:rPr>
        <w:t>调节滴速</w:t>
      </w:r>
      <w:r w:rsidRPr="00682665">
        <w:rPr>
          <w:rFonts w:hint="eastAsia"/>
          <w:sz w:val="24"/>
          <w:szCs w:val="24"/>
        </w:rPr>
        <w:t>。</w:t>
      </w:r>
    </w:p>
    <w:p w:rsidR="00682665" w:rsidRPr="00682665" w:rsidRDefault="00682665" w:rsidP="00682665">
      <w:pPr>
        <w:ind w:firstLineChars="100" w:firstLine="240"/>
        <w:rPr>
          <w:sz w:val="24"/>
          <w:szCs w:val="24"/>
        </w:rPr>
      </w:pPr>
      <w:r w:rsidRPr="00682665">
        <w:rPr>
          <w:sz w:val="24"/>
          <w:szCs w:val="24"/>
        </w:rPr>
        <w:t>2</w:t>
      </w:r>
      <w:r w:rsidRPr="00682665">
        <w:rPr>
          <w:rFonts w:hint="eastAsia"/>
          <w:sz w:val="24"/>
          <w:szCs w:val="24"/>
        </w:rPr>
        <w:t xml:space="preserve">. </w:t>
      </w:r>
      <w:r w:rsidRPr="00682665">
        <w:rPr>
          <w:rFonts w:hint="eastAsia"/>
          <w:sz w:val="24"/>
          <w:szCs w:val="24"/>
        </w:rPr>
        <w:t>静脉穿刺采用模块化设计，耗材更换十分方便。</w:t>
      </w:r>
    </w:p>
    <w:p w:rsidR="00682665" w:rsidRPr="00682665" w:rsidRDefault="00682665" w:rsidP="00682665">
      <w:pPr>
        <w:rPr>
          <w:b/>
          <w:sz w:val="24"/>
          <w:szCs w:val="24"/>
        </w:rPr>
      </w:pPr>
      <w:r w:rsidRPr="00682665">
        <w:rPr>
          <w:rFonts w:hint="eastAsia"/>
          <w:b/>
          <w:sz w:val="24"/>
          <w:szCs w:val="24"/>
        </w:rPr>
        <w:t>四、现场</w:t>
      </w:r>
      <w:r w:rsidRPr="00682665">
        <w:rPr>
          <w:b/>
          <w:sz w:val="24"/>
          <w:szCs w:val="24"/>
        </w:rPr>
        <w:t>心肺复苏</w:t>
      </w:r>
    </w:p>
    <w:p w:rsidR="00682665" w:rsidRPr="00682665" w:rsidRDefault="00682665" w:rsidP="00682665">
      <w:pPr>
        <w:rPr>
          <w:sz w:val="24"/>
          <w:szCs w:val="24"/>
        </w:rPr>
      </w:pPr>
      <w:r w:rsidRPr="00682665">
        <w:rPr>
          <w:rFonts w:hint="eastAsia"/>
          <w:sz w:val="24"/>
          <w:szCs w:val="24"/>
        </w:rPr>
        <w:t xml:space="preserve">1. </w:t>
      </w:r>
      <w:r w:rsidRPr="00682665">
        <w:rPr>
          <w:rFonts w:hint="eastAsia"/>
          <w:sz w:val="24"/>
          <w:szCs w:val="24"/>
        </w:rPr>
        <w:t>按照</w:t>
      </w:r>
      <w:r w:rsidRPr="00682665">
        <w:rPr>
          <w:rFonts w:hint="eastAsia"/>
          <w:sz w:val="24"/>
          <w:szCs w:val="24"/>
        </w:rPr>
        <w:t>2015</w:t>
      </w:r>
      <w:r w:rsidRPr="00682665">
        <w:rPr>
          <w:rFonts w:hint="eastAsia"/>
          <w:sz w:val="24"/>
          <w:szCs w:val="24"/>
        </w:rPr>
        <w:t>心肺复苏指南的标准提供现场心肺复苏操作。</w:t>
      </w:r>
    </w:p>
    <w:p w:rsidR="00682665" w:rsidRPr="00682665" w:rsidRDefault="00682665" w:rsidP="00682665">
      <w:pPr>
        <w:rPr>
          <w:sz w:val="24"/>
          <w:szCs w:val="24"/>
        </w:rPr>
      </w:pPr>
      <w:r w:rsidRPr="00682665">
        <w:rPr>
          <w:rFonts w:hint="eastAsia"/>
          <w:sz w:val="24"/>
          <w:szCs w:val="24"/>
        </w:rPr>
        <w:t xml:space="preserve">2. </w:t>
      </w:r>
      <w:r w:rsidRPr="00682665">
        <w:rPr>
          <w:rFonts w:hint="eastAsia"/>
          <w:sz w:val="24"/>
          <w:szCs w:val="24"/>
        </w:rPr>
        <w:t>模拟人具有完整的胸腔骨骼结构，根据生物力学特性设计了“人体胸廓胸外按压仿真运动装置”（发明专利），提供真实的胸外按压操作体验；</w:t>
      </w:r>
    </w:p>
    <w:p w:rsidR="00682665" w:rsidRPr="00682665" w:rsidRDefault="00682665" w:rsidP="00682665">
      <w:pPr>
        <w:rPr>
          <w:sz w:val="24"/>
          <w:szCs w:val="24"/>
        </w:rPr>
      </w:pPr>
      <w:r w:rsidRPr="00682665">
        <w:rPr>
          <w:rFonts w:hint="eastAsia"/>
          <w:sz w:val="24"/>
          <w:szCs w:val="24"/>
        </w:rPr>
        <w:t xml:space="preserve">3. </w:t>
      </w:r>
      <w:r w:rsidRPr="00682665">
        <w:rPr>
          <w:rFonts w:hint="eastAsia"/>
          <w:sz w:val="24"/>
          <w:szCs w:val="24"/>
        </w:rPr>
        <w:t>模拟人具有“吹气传感检测装置”去除肺袋气囊，避免了更换气囊的不便，更加卫生、便于清洁；</w:t>
      </w:r>
    </w:p>
    <w:p w:rsidR="00682665" w:rsidRPr="00682665" w:rsidRDefault="00682665" w:rsidP="00682665">
      <w:pPr>
        <w:rPr>
          <w:sz w:val="24"/>
          <w:szCs w:val="24"/>
        </w:rPr>
      </w:pPr>
      <w:r w:rsidRPr="00682665">
        <w:rPr>
          <w:rFonts w:hint="eastAsia"/>
          <w:sz w:val="24"/>
          <w:szCs w:val="24"/>
        </w:rPr>
        <w:t xml:space="preserve">4. </w:t>
      </w:r>
      <w:r w:rsidRPr="00682665">
        <w:rPr>
          <w:rFonts w:hint="eastAsia"/>
          <w:sz w:val="24"/>
          <w:szCs w:val="24"/>
        </w:rPr>
        <w:t>系统实时检测按压位置、深度、频率、胸廓放松复位的正确与错误；实时检测气道开放、吹气次数、潮气量等操作信息。</w:t>
      </w:r>
    </w:p>
    <w:p w:rsidR="00682665" w:rsidRPr="00682665" w:rsidRDefault="00682665" w:rsidP="00682665">
      <w:pPr>
        <w:rPr>
          <w:sz w:val="24"/>
          <w:szCs w:val="24"/>
        </w:rPr>
      </w:pPr>
      <w:r w:rsidRPr="00682665">
        <w:rPr>
          <w:rFonts w:hint="eastAsia"/>
          <w:sz w:val="24"/>
          <w:szCs w:val="24"/>
        </w:rPr>
        <w:t xml:space="preserve">5. </w:t>
      </w:r>
      <w:r w:rsidRPr="00682665">
        <w:rPr>
          <w:rFonts w:hint="eastAsia"/>
          <w:sz w:val="24"/>
          <w:szCs w:val="24"/>
        </w:rPr>
        <w:t>系统有“心肺复苏考核”和“心肺复苏训练”两种使用模式，可编辑设定操作情境；操作界面采用动态曲线和图形动画，实时直观描述操作效果；系统自动记录、分析全部操作信息，并可存储或打印详细操作结果；</w:t>
      </w:r>
    </w:p>
    <w:p w:rsidR="00682665" w:rsidRPr="00682665" w:rsidRDefault="00682665" w:rsidP="00682665">
      <w:pPr>
        <w:rPr>
          <w:sz w:val="24"/>
          <w:szCs w:val="24"/>
        </w:rPr>
      </w:pPr>
      <w:r w:rsidRPr="00682665">
        <w:rPr>
          <w:rFonts w:hint="eastAsia"/>
          <w:sz w:val="24"/>
          <w:szCs w:val="24"/>
        </w:rPr>
        <w:t xml:space="preserve">6. </w:t>
      </w:r>
      <w:r w:rsidRPr="00682665">
        <w:rPr>
          <w:rFonts w:hint="eastAsia"/>
          <w:sz w:val="24"/>
          <w:szCs w:val="24"/>
        </w:rPr>
        <w:t>抢救成功，模拟人由操作前的无生命体征自动转为有脉搏、血压、呼吸、叹气的体征变化。</w:t>
      </w:r>
    </w:p>
    <w:p w:rsidR="00682665" w:rsidRPr="00682665" w:rsidRDefault="00682665" w:rsidP="00682665">
      <w:pPr>
        <w:rPr>
          <w:b/>
          <w:sz w:val="24"/>
          <w:szCs w:val="24"/>
        </w:rPr>
      </w:pPr>
      <w:r w:rsidRPr="00682665">
        <w:rPr>
          <w:rFonts w:hint="eastAsia"/>
          <w:b/>
          <w:sz w:val="24"/>
          <w:szCs w:val="24"/>
        </w:rPr>
        <w:t>五、</w:t>
      </w:r>
      <w:r w:rsidRPr="00682665">
        <w:rPr>
          <w:b/>
          <w:sz w:val="24"/>
          <w:szCs w:val="24"/>
        </w:rPr>
        <w:t>心电监测</w:t>
      </w:r>
    </w:p>
    <w:p w:rsidR="00682665" w:rsidRPr="00682665" w:rsidRDefault="00682665" w:rsidP="00682665">
      <w:pPr>
        <w:ind w:left="720"/>
        <w:rPr>
          <w:b/>
          <w:sz w:val="24"/>
          <w:szCs w:val="24"/>
        </w:rPr>
      </w:pPr>
      <w:r w:rsidRPr="00682665">
        <w:rPr>
          <w:rFonts w:hint="eastAsia"/>
          <w:b/>
          <w:sz w:val="24"/>
          <w:szCs w:val="24"/>
        </w:rPr>
        <w:t>配真实心电监护仪，由</w:t>
      </w:r>
      <w:r w:rsidRPr="00682665">
        <w:rPr>
          <w:b/>
          <w:sz w:val="24"/>
          <w:szCs w:val="24"/>
        </w:rPr>
        <w:t>志愿者配合使用</w:t>
      </w:r>
      <w:r w:rsidRPr="00682665">
        <w:rPr>
          <w:rFonts w:hint="eastAsia"/>
          <w:b/>
          <w:sz w:val="24"/>
          <w:szCs w:val="24"/>
        </w:rPr>
        <w:t>。</w:t>
      </w:r>
    </w:p>
    <w:p w:rsidR="00682665" w:rsidRPr="00682665" w:rsidRDefault="00682665" w:rsidP="00682665">
      <w:pPr>
        <w:rPr>
          <w:b/>
          <w:sz w:val="24"/>
          <w:szCs w:val="24"/>
        </w:rPr>
      </w:pPr>
      <w:r w:rsidRPr="00682665">
        <w:rPr>
          <w:rFonts w:hint="eastAsia"/>
          <w:b/>
          <w:sz w:val="24"/>
          <w:szCs w:val="24"/>
        </w:rPr>
        <w:t>六、</w:t>
      </w:r>
      <w:r w:rsidRPr="00682665">
        <w:rPr>
          <w:b/>
          <w:sz w:val="24"/>
          <w:szCs w:val="24"/>
        </w:rPr>
        <w:t>皮内注射</w:t>
      </w:r>
    </w:p>
    <w:p w:rsidR="00682665" w:rsidRPr="00682665" w:rsidRDefault="00682665" w:rsidP="00682665">
      <w:pPr>
        <w:ind w:leftChars="100" w:left="280"/>
        <w:rPr>
          <w:sz w:val="24"/>
          <w:szCs w:val="24"/>
        </w:rPr>
      </w:pPr>
      <w:r w:rsidRPr="00682665">
        <w:rPr>
          <w:rFonts w:hint="eastAsia"/>
          <w:sz w:val="24"/>
          <w:szCs w:val="24"/>
        </w:rPr>
        <w:t xml:space="preserve">1. </w:t>
      </w:r>
      <w:r w:rsidRPr="00682665">
        <w:rPr>
          <w:rFonts w:hint="eastAsia"/>
          <w:sz w:val="24"/>
          <w:szCs w:val="24"/>
        </w:rPr>
        <w:t>穿戴式皮内注射训练装置，可选择“模拟人穿戴”和“志愿者穿戴”两种使用模式；</w:t>
      </w:r>
    </w:p>
    <w:p w:rsidR="00682665" w:rsidRPr="00682665" w:rsidRDefault="00682665" w:rsidP="00682665">
      <w:pPr>
        <w:ind w:leftChars="100" w:left="280"/>
        <w:rPr>
          <w:sz w:val="24"/>
          <w:szCs w:val="24"/>
        </w:rPr>
      </w:pPr>
      <w:r w:rsidRPr="00682665">
        <w:rPr>
          <w:rFonts w:hint="eastAsia"/>
          <w:sz w:val="24"/>
          <w:szCs w:val="24"/>
        </w:rPr>
        <w:t xml:space="preserve">2. </w:t>
      </w:r>
      <w:r w:rsidRPr="00682665">
        <w:rPr>
          <w:rFonts w:hint="eastAsia"/>
          <w:sz w:val="24"/>
          <w:szCs w:val="24"/>
        </w:rPr>
        <w:t>生物仿真材料，有真实的皮内注射体验，模块任意位置均可注射药物并体现真实的皮丘；精简的设计，耗材更换方便、经济廉价。</w:t>
      </w:r>
    </w:p>
    <w:p w:rsidR="00682665" w:rsidRPr="00682665" w:rsidRDefault="00682665" w:rsidP="00682665">
      <w:pPr>
        <w:rPr>
          <w:b/>
          <w:sz w:val="24"/>
          <w:szCs w:val="24"/>
        </w:rPr>
      </w:pPr>
      <w:r w:rsidRPr="00682665">
        <w:rPr>
          <w:rFonts w:hint="eastAsia"/>
          <w:b/>
          <w:sz w:val="24"/>
          <w:szCs w:val="24"/>
        </w:rPr>
        <w:t>七、</w:t>
      </w:r>
      <w:r w:rsidRPr="00682665">
        <w:rPr>
          <w:b/>
          <w:sz w:val="24"/>
          <w:szCs w:val="24"/>
        </w:rPr>
        <w:t>肌</w:t>
      </w:r>
      <w:r w:rsidRPr="00682665">
        <w:rPr>
          <w:rFonts w:hint="eastAsia"/>
          <w:b/>
          <w:sz w:val="24"/>
          <w:szCs w:val="24"/>
        </w:rPr>
        <w:t>肉</w:t>
      </w:r>
      <w:r w:rsidRPr="00682665">
        <w:rPr>
          <w:b/>
          <w:sz w:val="24"/>
          <w:szCs w:val="24"/>
        </w:rPr>
        <w:t>注射</w:t>
      </w:r>
    </w:p>
    <w:p w:rsidR="00682665" w:rsidRPr="00682665" w:rsidRDefault="00682665" w:rsidP="00682665">
      <w:pPr>
        <w:ind w:firstLineChars="100" w:firstLine="240"/>
        <w:rPr>
          <w:sz w:val="24"/>
          <w:szCs w:val="24"/>
        </w:rPr>
      </w:pPr>
      <w:r w:rsidRPr="00682665">
        <w:rPr>
          <w:rFonts w:hint="eastAsia"/>
          <w:sz w:val="24"/>
          <w:szCs w:val="24"/>
        </w:rPr>
        <w:t xml:space="preserve">1. </w:t>
      </w:r>
      <w:r w:rsidRPr="00682665">
        <w:rPr>
          <w:rFonts w:hint="eastAsia"/>
          <w:sz w:val="24"/>
          <w:szCs w:val="24"/>
        </w:rPr>
        <w:t>模拟人可提供全身各部位肌肉注射；</w:t>
      </w:r>
    </w:p>
    <w:p w:rsidR="00682665" w:rsidRPr="00682665" w:rsidRDefault="00682665" w:rsidP="00682665">
      <w:pPr>
        <w:ind w:firstLineChars="100" w:firstLine="240"/>
        <w:rPr>
          <w:sz w:val="24"/>
          <w:szCs w:val="24"/>
        </w:rPr>
      </w:pPr>
      <w:r w:rsidRPr="00682665">
        <w:rPr>
          <w:rFonts w:hint="eastAsia"/>
          <w:sz w:val="24"/>
          <w:szCs w:val="24"/>
        </w:rPr>
        <w:t>2</w:t>
      </w:r>
      <w:r w:rsidRPr="00682665">
        <w:rPr>
          <w:rFonts w:hint="eastAsia"/>
          <w:sz w:val="24"/>
          <w:szCs w:val="24"/>
        </w:rPr>
        <w:t>．提供</w:t>
      </w:r>
      <w:r w:rsidRPr="00682665">
        <w:rPr>
          <w:rFonts w:hint="eastAsia"/>
          <w:sz w:val="24"/>
          <w:szCs w:val="24"/>
        </w:rPr>
        <w:t>10ml</w:t>
      </w:r>
      <w:r w:rsidRPr="00682665">
        <w:rPr>
          <w:rFonts w:hint="eastAsia"/>
          <w:sz w:val="24"/>
          <w:szCs w:val="24"/>
        </w:rPr>
        <w:t>专用的“模拟注射器”，该注射器是为模拟人配套使用的发明专利产品，外观与普通注射器相同；</w:t>
      </w:r>
    </w:p>
    <w:p w:rsidR="00682665" w:rsidRPr="00682665" w:rsidRDefault="00682665" w:rsidP="00682665">
      <w:pPr>
        <w:ind w:firstLineChars="100" w:firstLine="240"/>
        <w:rPr>
          <w:sz w:val="24"/>
          <w:szCs w:val="24"/>
        </w:rPr>
      </w:pPr>
      <w:r w:rsidRPr="00682665">
        <w:rPr>
          <w:rFonts w:hint="eastAsia"/>
          <w:sz w:val="24"/>
          <w:szCs w:val="24"/>
        </w:rPr>
        <w:t xml:space="preserve">3. </w:t>
      </w:r>
      <w:r w:rsidRPr="00682665">
        <w:rPr>
          <w:rFonts w:hint="eastAsia"/>
          <w:sz w:val="24"/>
          <w:szCs w:val="24"/>
        </w:rPr>
        <w:t>使用模拟注射器是一种魔术般的操作，可模拟吸药操作，并完成肌肉注射的真实体验。</w:t>
      </w:r>
    </w:p>
    <w:p w:rsidR="00682665" w:rsidRPr="00682665" w:rsidRDefault="00682665" w:rsidP="00682665">
      <w:pPr>
        <w:pStyle w:val="a5"/>
        <w:numPr>
          <w:ilvl w:val="0"/>
          <w:numId w:val="2"/>
        </w:numPr>
        <w:ind w:firstLineChars="0"/>
        <w:rPr>
          <w:b/>
          <w:sz w:val="24"/>
          <w:szCs w:val="24"/>
        </w:rPr>
      </w:pPr>
      <w:r w:rsidRPr="00682665">
        <w:rPr>
          <w:b/>
          <w:sz w:val="24"/>
          <w:szCs w:val="24"/>
        </w:rPr>
        <w:t>生命体征监测</w:t>
      </w:r>
    </w:p>
    <w:p w:rsidR="00682665" w:rsidRPr="00682665" w:rsidRDefault="00682665" w:rsidP="00682665">
      <w:pPr>
        <w:pStyle w:val="a5"/>
        <w:numPr>
          <w:ilvl w:val="0"/>
          <w:numId w:val="3"/>
        </w:numPr>
        <w:ind w:firstLineChars="0"/>
        <w:rPr>
          <w:sz w:val="24"/>
          <w:szCs w:val="24"/>
        </w:rPr>
      </w:pPr>
      <w:r w:rsidRPr="00682665">
        <w:rPr>
          <w:rFonts w:hint="eastAsia"/>
          <w:sz w:val="24"/>
          <w:szCs w:val="24"/>
        </w:rPr>
        <w:t>体温</w:t>
      </w:r>
    </w:p>
    <w:p w:rsidR="00682665" w:rsidRPr="00682665" w:rsidRDefault="00682665" w:rsidP="00682665">
      <w:pPr>
        <w:pStyle w:val="a5"/>
        <w:ind w:left="640" w:firstLineChars="0" w:firstLine="0"/>
        <w:rPr>
          <w:sz w:val="24"/>
          <w:szCs w:val="24"/>
        </w:rPr>
      </w:pPr>
      <w:r w:rsidRPr="00682665">
        <w:rPr>
          <w:rFonts w:hint="eastAsia"/>
          <w:sz w:val="24"/>
          <w:szCs w:val="24"/>
        </w:rPr>
        <w:t>1.1</w:t>
      </w:r>
      <w:r w:rsidRPr="00682665">
        <w:rPr>
          <w:rFonts w:hint="eastAsia"/>
          <w:sz w:val="24"/>
          <w:szCs w:val="24"/>
        </w:rPr>
        <w:t>模拟人可提供右侧腋温测量操作；</w:t>
      </w:r>
    </w:p>
    <w:p w:rsidR="00682665" w:rsidRPr="00682665" w:rsidRDefault="00682665" w:rsidP="00682665">
      <w:pPr>
        <w:pStyle w:val="a5"/>
        <w:ind w:left="640" w:firstLineChars="0" w:firstLine="0"/>
        <w:rPr>
          <w:sz w:val="24"/>
          <w:szCs w:val="24"/>
        </w:rPr>
      </w:pPr>
      <w:r w:rsidRPr="00682665">
        <w:rPr>
          <w:rFonts w:hint="eastAsia"/>
          <w:sz w:val="24"/>
          <w:szCs w:val="24"/>
        </w:rPr>
        <w:t>1.2</w:t>
      </w:r>
      <w:r w:rsidRPr="00682665">
        <w:rPr>
          <w:rFonts w:hint="eastAsia"/>
          <w:sz w:val="24"/>
          <w:szCs w:val="24"/>
        </w:rPr>
        <w:t>可设置模拟人的发热状态，可真实测量并监测体温变化；</w:t>
      </w:r>
    </w:p>
    <w:p w:rsidR="00682665" w:rsidRPr="00682665" w:rsidRDefault="00682665" w:rsidP="00682665">
      <w:pPr>
        <w:pStyle w:val="a5"/>
        <w:numPr>
          <w:ilvl w:val="0"/>
          <w:numId w:val="3"/>
        </w:numPr>
        <w:ind w:firstLineChars="0"/>
        <w:rPr>
          <w:sz w:val="24"/>
          <w:szCs w:val="24"/>
        </w:rPr>
      </w:pPr>
      <w:r w:rsidRPr="00682665">
        <w:rPr>
          <w:rFonts w:hint="eastAsia"/>
          <w:sz w:val="24"/>
          <w:szCs w:val="24"/>
        </w:rPr>
        <w:t>脉搏</w:t>
      </w:r>
    </w:p>
    <w:p w:rsidR="00682665" w:rsidRPr="00682665" w:rsidRDefault="00682665" w:rsidP="00682665">
      <w:pPr>
        <w:pStyle w:val="a5"/>
        <w:ind w:left="640" w:firstLineChars="0" w:firstLine="0"/>
        <w:rPr>
          <w:sz w:val="24"/>
          <w:szCs w:val="24"/>
        </w:rPr>
      </w:pPr>
      <w:r w:rsidRPr="00682665">
        <w:rPr>
          <w:rFonts w:hint="eastAsia"/>
          <w:sz w:val="24"/>
          <w:szCs w:val="24"/>
        </w:rPr>
        <w:lastRenderedPageBreak/>
        <w:t>2.1</w:t>
      </w:r>
      <w:r w:rsidRPr="00682665">
        <w:rPr>
          <w:rFonts w:hint="eastAsia"/>
          <w:sz w:val="24"/>
          <w:szCs w:val="24"/>
        </w:rPr>
        <w:t>模拟人可提供右侧桡动脉的测量操作；</w:t>
      </w:r>
    </w:p>
    <w:p w:rsidR="00682665" w:rsidRPr="00682665" w:rsidRDefault="00682665" w:rsidP="00682665">
      <w:pPr>
        <w:pStyle w:val="a5"/>
        <w:ind w:left="640" w:firstLineChars="0" w:firstLine="0"/>
        <w:rPr>
          <w:sz w:val="24"/>
          <w:szCs w:val="24"/>
        </w:rPr>
      </w:pPr>
      <w:r w:rsidRPr="00682665">
        <w:rPr>
          <w:rFonts w:hint="eastAsia"/>
          <w:sz w:val="24"/>
          <w:szCs w:val="24"/>
        </w:rPr>
        <w:t>2.2</w:t>
      </w:r>
      <w:r w:rsidRPr="00682665">
        <w:rPr>
          <w:rFonts w:hint="eastAsia"/>
          <w:sz w:val="24"/>
          <w:szCs w:val="24"/>
        </w:rPr>
        <w:t>可扪及模拟人桡动脉有无异常情况，并监测脉搏变化；</w:t>
      </w:r>
    </w:p>
    <w:p w:rsidR="00682665" w:rsidRPr="00682665" w:rsidRDefault="00682665" w:rsidP="00682665">
      <w:pPr>
        <w:pStyle w:val="a5"/>
        <w:ind w:left="640" w:firstLineChars="0" w:firstLine="0"/>
        <w:rPr>
          <w:sz w:val="24"/>
          <w:szCs w:val="24"/>
        </w:rPr>
      </w:pPr>
      <w:r w:rsidRPr="00682665">
        <w:rPr>
          <w:rFonts w:hint="eastAsia"/>
          <w:sz w:val="24"/>
          <w:szCs w:val="24"/>
        </w:rPr>
        <w:t>2.3</w:t>
      </w:r>
      <w:r w:rsidRPr="00682665">
        <w:rPr>
          <w:rFonts w:hint="eastAsia"/>
          <w:sz w:val="24"/>
          <w:szCs w:val="24"/>
        </w:rPr>
        <w:t>模拟人的脉搏可设置为：正常脉搏、脉率异常、脉律异常。</w:t>
      </w:r>
    </w:p>
    <w:p w:rsidR="00682665" w:rsidRPr="00682665" w:rsidRDefault="00682665" w:rsidP="00682665">
      <w:pPr>
        <w:pStyle w:val="a5"/>
        <w:numPr>
          <w:ilvl w:val="0"/>
          <w:numId w:val="3"/>
        </w:numPr>
        <w:ind w:firstLineChars="0"/>
        <w:rPr>
          <w:sz w:val="24"/>
          <w:szCs w:val="24"/>
        </w:rPr>
      </w:pPr>
      <w:r w:rsidRPr="00682665">
        <w:rPr>
          <w:rFonts w:hint="eastAsia"/>
          <w:sz w:val="24"/>
          <w:szCs w:val="24"/>
        </w:rPr>
        <w:t>呼吸</w:t>
      </w:r>
    </w:p>
    <w:p w:rsidR="00682665" w:rsidRPr="00682665" w:rsidRDefault="00682665" w:rsidP="00682665">
      <w:pPr>
        <w:ind w:left="280"/>
        <w:rPr>
          <w:sz w:val="24"/>
          <w:szCs w:val="24"/>
        </w:rPr>
      </w:pPr>
      <w:r w:rsidRPr="00682665">
        <w:rPr>
          <w:rFonts w:hint="eastAsia"/>
          <w:sz w:val="24"/>
          <w:szCs w:val="24"/>
        </w:rPr>
        <w:t>3.1</w:t>
      </w:r>
      <w:r w:rsidRPr="00682665">
        <w:rPr>
          <w:rFonts w:hint="eastAsia"/>
          <w:sz w:val="24"/>
          <w:szCs w:val="24"/>
        </w:rPr>
        <w:t>模拟人可表现自主呼吸和自主呼吸时的胸廓起伏；</w:t>
      </w:r>
    </w:p>
    <w:p w:rsidR="00682665" w:rsidRPr="00682665" w:rsidRDefault="00682665" w:rsidP="00682665">
      <w:pPr>
        <w:ind w:firstLine="280"/>
        <w:rPr>
          <w:sz w:val="24"/>
          <w:szCs w:val="24"/>
        </w:rPr>
      </w:pPr>
      <w:r w:rsidRPr="00682665">
        <w:rPr>
          <w:rFonts w:hint="eastAsia"/>
          <w:sz w:val="24"/>
          <w:szCs w:val="24"/>
        </w:rPr>
        <w:t>3.2</w:t>
      </w:r>
      <w:r w:rsidRPr="00682665">
        <w:rPr>
          <w:rFonts w:hint="eastAsia"/>
          <w:sz w:val="24"/>
          <w:szCs w:val="24"/>
        </w:rPr>
        <w:t>模拟人可提供呼吸测量的操作，监测呼吸变化；</w:t>
      </w:r>
    </w:p>
    <w:p w:rsidR="00682665" w:rsidRPr="00682665" w:rsidRDefault="00682665" w:rsidP="00682665">
      <w:pPr>
        <w:ind w:firstLine="280"/>
        <w:rPr>
          <w:sz w:val="24"/>
          <w:szCs w:val="24"/>
        </w:rPr>
      </w:pPr>
      <w:r w:rsidRPr="00682665">
        <w:rPr>
          <w:rFonts w:hint="eastAsia"/>
          <w:sz w:val="24"/>
          <w:szCs w:val="24"/>
        </w:rPr>
        <w:t>3.3</w:t>
      </w:r>
      <w:r w:rsidRPr="00682665">
        <w:rPr>
          <w:rFonts w:hint="eastAsia"/>
          <w:sz w:val="24"/>
          <w:szCs w:val="24"/>
        </w:rPr>
        <w:t>可设置模拟人的呼吸，包括：正常呼吸、频率异常、节律异常。</w:t>
      </w:r>
    </w:p>
    <w:p w:rsidR="00682665" w:rsidRPr="00682665" w:rsidRDefault="00682665" w:rsidP="00682665">
      <w:pPr>
        <w:pStyle w:val="a5"/>
        <w:numPr>
          <w:ilvl w:val="0"/>
          <w:numId w:val="3"/>
        </w:numPr>
        <w:ind w:firstLineChars="0"/>
        <w:rPr>
          <w:sz w:val="24"/>
          <w:szCs w:val="24"/>
        </w:rPr>
      </w:pPr>
      <w:r w:rsidRPr="00682665">
        <w:rPr>
          <w:rFonts w:hint="eastAsia"/>
          <w:sz w:val="24"/>
          <w:szCs w:val="24"/>
        </w:rPr>
        <w:t>血压</w:t>
      </w:r>
    </w:p>
    <w:p w:rsidR="00682665" w:rsidRPr="00682665" w:rsidRDefault="00682665" w:rsidP="00682665">
      <w:pPr>
        <w:pStyle w:val="a5"/>
        <w:ind w:left="640" w:firstLineChars="0" w:firstLine="0"/>
        <w:rPr>
          <w:sz w:val="24"/>
          <w:szCs w:val="24"/>
        </w:rPr>
      </w:pPr>
      <w:r w:rsidRPr="00682665">
        <w:rPr>
          <w:rFonts w:hint="eastAsia"/>
          <w:sz w:val="24"/>
          <w:szCs w:val="24"/>
        </w:rPr>
        <w:t>4.1</w:t>
      </w:r>
      <w:r w:rsidRPr="00682665">
        <w:rPr>
          <w:rFonts w:hint="eastAsia"/>
          <w:sz w:val="24"/>
          <w:szCs w:val="24"/>
        </w:rPr>
        <w:t>模拟人的左侧手臂可提供血压测量操作，监测血压变化；</w:t>
      </w:r>
    </w:p>
    <w:p w:rsidR="00682665" w:rsidRPr="00682665" w:rsidRDefault="00682665" w:rsidP="00682665">
      <w:pPr>
        <w:pStyle w:val="a5"/>
        <w:ind w:left="640" w:firstLineChars="0" w:firstLine="0"/>
        <w:rPr>
          <w:sz w:val="24"/>
          <w:szCs w:val="24"/>
        </w:rPr>
      </w:pPr>
      <w:r w:rsidRPr="00682665">
        <w:rPr>
          <w:rFonts w:hint="eastAsia"/>
          <w:sz w:val="24"/>
          <w:szCs w:val="24"/>
        </w:rPr>
        <w:t>4.2</w:t>
      </w:r>
      <w:r w:rsidRPr="00682665">
        <w:rPr>
          <w:rFonts w:hint="eastAsia"/>
          <w:sz w:val="24"/>
          <w:szCs w:val="24"/>
        </w:rPr>
        <w:t>可预先设置模拟人的血压值，包括：正常血压，异常血压，并可设置正常、异常的脉搏频率；</w:t>
      </w:r>
    </w:p>
    <w:p w:rsidR="00682665" w:rsidRPr="00682665" w:rsidRDefault="00682665" w:rsidP="00682665">
      <w:pPr>
        <w:pStyle w:val="a5"/>
        <w:ind w:left="640" w:firstLineChars="0" w:firstLine="0"/>
        <w:rPr>
          <w:sz w:val="24"/>
          <w:szCs w:val="24"/>
        </w:rPr>
      </w:pPr>
      <w:r w:rsidRPr="00682665">
        <w:rPr>
          <w:rFonts w:hint="eastAsia"/>
          <w:sz w:val="24"/>
          <w:szCs w:val="24"/>
        </w:rPr>
        <w:t>4.3</w:t>
      </w:r>
      <w:r w:rsidRPr="00682665">
        <w:rPr>
          <w:rFonts w:hint="eastAsia"/>
          <w:sz w:val="24"/>
          <w:szCs w:val="24"/>
        </w:rPr>
        <w:t>使用真实血压计进行血压测量操作；</w:t>
      </w:r>
    </w:p>
    <w:p w:rsidR="00682665" w:rsidRPr="00682665" w:rsidRDefault="00682665" w:rsidP="00682665">
      <w:pPr>
        <w:pStyle w:val="a5"/>
        <w:ind w:left="640" w:firstLineChars="0" w:firstLine="0"/>
        <w:rPr>
          <w:sz w:val="24"/>
          <w:szCs w:val="24"/>
        </w:rPr>
      </w:pPr>
      <w:r w:rsidRPr="00682665">
        <w:rPr>
          <w:rFonts w:hint="eastAsia"/>
          <w:sz w:val="24"/>
          <w:szCs w:val="24"/>
        </w:rPr>
        <w:t>4.4</w:t>
      </w:r>
      <w:r w:rsidRPr="00682665">
        <w:rPr>
          <w:rFonts w:hint="eastAsia"/>
          <w:sz w:val="24"/>
          <w:szCs w:val="24"/>
        </w:rPr>
        <w:t>模拟人的血压值和心率显示在“血压设定装置”上，方便考核查看。</w:t>
      </w:r>
    </w:p>
    <w:p w:rsidR="00682665" w:rsidRPr="00682665" w:rsidRDefault="00682665" w:rsidP="00682665">
      <w:pPr>
        <w:ind w:left="482" w:hangingChars="200" w:hanging="482"/>
        <w:rPr>
          <w:b/>
          <w:sz w:val="24"/>
          <w:szCs w:val="24"/>
        </w:rPr>
      </w:pPr>
      <w:r w:rsidRPr="00682665">
        <w:rPr>
          <w:rFonts w:hint="eastAsia"/>
          <w:b/>
          <w:sz w:val="24"/>
          <w:szCs w:val="24"/>
        </w:rPr>
        <w:t>九、</w:t>
      </w:r>
      <w:r w:rsidRPr="00682665">
        <w:rPr>
          <w:b/>
          <w:sz w:val="24"/>
          <w:szCs w:val="24"/>
        </w:rPr>
        <w:t>鼻饲</w:t>
      </w:r>
    </w:p>
    <w:p w:rsidR="00682665" w:rsidRPr="00682665" w:rsidRDefault="00682665" w:rsidP="00682665">
      <w:pPr>
        <w:ind w:leftChars="100" w:left="520" w:hangingChars="100" w:hanging="240"/>
        <w:rPr>
          <w:sz w:val="24"/>
          <w:szCs w:val="24"/>
        </w:rPr>
      </w:pPr>
      <w:r w:rsidRPr="00682665">
        <w:rPr>
          <w:rFonts w:hint="eastAsia"/>
          <w:sz w:val="24"/>
          <w:szCs w:val="24"/>
        </w:rPr>
        <w:t>1</w:t>
      </w:r>
      <w:r w:rsidRPr="00682665">
        <w:rPr>
          <w:rFonts w:hint="eastAsia"/>
          <w:sz w:val="24"/>
          <w:szCs w:val="24"/>
        </w:rPr>
        <w:t>．模拟人有完整的口鼻腔、食道和胃的仿真结构，可提供经口鼻</w:t>
      </w:r>
    </w:p>
    <w:p w:rsidR="00682665" w:rsidRPr="00682665" w:rsidRDefault="00682665" w:rsidP="00682665">
      <w:pPr>
        <w:rPr>
          <w:sz w:val="24"/>
          <w:szCs w:val="24"/>
        </w:rPr>
      </w:pPr>
      <w:r w:rsidRPr="00682665">
        <w:rPr>
          <w:rFonts w:hint="eastAsia"/>
          <w:sz w:val="24"/>
          <w:szCs w:val="24"/>
        </w:rPr>
        <w:t>胃管插管术的操作；</w:t>
      </w:r>
    </w:p>
    <w:p w:rsidR="00682665" w:rsidRPr="00682665" w:rsidRDefault="00682665" w:rsidP="00682665">
      <w:pPr>
        <w:ind w:leftChars="100" w:left="520" w:hangingChars="100" w:hanging="240"/>
        <w:rPr>
          <w:sz w:val="24"/>
          <w:szCs w:val="24"/>
        </w:rPr>
      </w:pPr>
      <w:r w:rsidRPr="00682665">
        <w:rPr>
          <w:rFonts w:hint="eastAsia"/>
          <w:sz w:val="24"/>
          <w:szCs w:val="24"/>
        </w:rPr>
        <w:t>2</w:t>
      </w:r>
      <w:r w:rsidRPr="00682665">
        <w:rPr>
          <w:rFonts w:hint="eastAsia"/>
          <w:sz w:val="24"/>
          <w:szCs w:val="24"/>
        </w:rPr>
        <w:t>．模拟人头颈部可完成体位配合，胃管正确</w:t>
      </w:r>
      <w:r w:rsidRPr="00682665">
        <w:rPr>
          <w:sz w:val="24"/>
          <w:szCs w:val="24"/>
        </w:rPr>
        <w:t>插入深度为</w:t>
      </w:r>
      <w:r w:rsidRPr="00682665">
        <w:rPr>
          <w:rFonts w:hint="eastAsia"/>
          <w:sz w:val="24"/>
          <w:szCs w:val="24"/>
        </w:rPr>
        <w:t>45-55</w:t>
      </w:r>
      <w:r w:rsidRPr="00682665">
        <w:rPr>
          <w:sz w:val="24"/>
          <w:szCs w:val="24"/>
        </w:rPr>
        <w:t>cm</w:t>
      </w:r>
      <w:r w:rsidRPr="00682665">
        <w:rPr>
          <w:rFonts w:hint="eastAsia"/>
          <w:sz w:val="24"/>
          <w:szCs w:val="24"/>
        </w:rPr>
        <w:t>，</w:t>
      </w:r>
    </w:p>
    <w:p w:rsidR="00682665" w:rsidRPr="00682665" w:rsidRDefault="00682665" w:rsidP="00682665">
      <w:pPr>
        <w:rPr>
          <w:sz w:val="24"/>
          <w:szCs w:val="24"/>
        </w:rPr>
      </w:pPr>
      <w:r w:rsidRPr="00682665">
        <w:rPr>
          <w:rFonts w:hint="eastAsia"/>
          <w:sz w:val="24"/>
          <w:szCs w:val="24"/>
        </w:rPr>
        <w:t>并可通过插管灌注液体完成</w:t>
      </w:r>
      <w:r w:rsidRPr="00682665">
        <w:rPr>
          <w:sz w:val="24"/>
          <w:szCs w:val="24"/>
        </w:rPr>
        <w:t>鼻饲</w:t>
      </w:r>
      <w:r w:rsidRPr="00682665">
        <w:rPr>
          <w:rFonts w:hint="eastAsia"/>
          <w:sz w:val="24"/>
          <w:szCs w:val="24"/>
        </w:rPr>
        <w:t>操作；</w:t>
      </w:r>
    </w:p>
    <w:p w:rsidR="00682665" w:rsidRPr="00682665" w:rsidRDefault="00682665" w:rsidP="00682665">
      <w:pPr>
        <w:ind w:leftChars="100" w:left="520" w:hangingChars="100" w:hanging="240"/>
        <w:rPr>
          <w:sz w:val="24"/>
          <w:szCs w:val="24"/>
        </w:rPr>
      </w:pPr>
      <w:r w:rsidRPr="00682665">
        <w:rPr>
          <w:rFonts w:hint="eastAsia"/>
          <w:sz w:val="24"/>
          <w:szCs w:val="24"/>
        </w:rPr>
        <w:t>3</w:t>
      </w:r>
      <w:r w:rsidRPr="00682665">
        <w:rPr>
          <w:rFonts w:hint="eastAsia"/>
          <w:sz w:val="24"/>
          <w:szCs w:val="24"/>
        </w:rPr>
        <w:t>．模拟人配有“体外自动检测装置”可提供二种检查</w:t>
      </w:r>
      <w:r w:rsidRPr="00682665">
        <w:rPr>
          <w:sz w:val="24"/>
          <w:szCs w:val="24"/>
        </w:rPr>
        <w:t>胃管是否</w:t>
      </w:r>
      <w:r w:rsidRPr="00682665">
        <w:rPr>
          <w:rFonts w:hint="eastAsia"/>
          <w:sz w:val="24"/>
          <w:szCs w:val="24"/>
        </w:rPr>
        <w:t>正</w:t>
      </w:r>
    </w:p>
    <w:p w:rsidR="00682665" w:rsidRPr="00682665" w:rsidRDefault="00682665" w:rsidP="00682665">
      <w:pPr>
        <w:rPr>
          <w:sz w:val="24"/>
          <w:szCs w:val="24"/>
        </w:rPr>
      </w:pPr>
      <w:r w:rsidRPr="00682665">
        <w:rPr>
          <w:rFonts w:hint="eastAsia"/>
          <w:sz w:val="24"/>
          <w:szCs w:val="24"/>
        </w:rPr>
        <w:t>确插入</w:t>
      </w:r>
      <w:r w:rsidRPr="00682665">
        <w:rPr>
          <w:sz w:val="24"/>
          <w:szCs w:val="24"/>
        </w:rPr>
        <w:t>胃内</w:t>
      </w:r>
      <w:r w:rsidRPr="00682665">
        <w:rPr>
          <w:rFonts w:hint="eastAsia"/>
          <w:sz w:val="24"/>
          <w:szCs w:val="24"/>
        </w:rPr>
        <w:t>的准确检查方法：</w:t>
      </w:r>
    </w:p>
    <w:p w:rsidR="00682665" w:rsidRPr="00682665" w:rsidRDefault="00682665" w:rsidP="00682665">
      <w:pPr>
        <w:ind w:leftChars="100" w:left="520" w:hangingChars="100" w:hanging="240"/>
        <w:rPr>
          <w:sz w:val="24"/>
          <w:szCs w:val="24"/>
        </w:rPr>
      </w:pPr>
      <w:r w:rsidRPr="00682665">
        <w:rPr>
          <w:rFonts w:hint="eastAsia"/>
          <w:sz w:val="24"/>
          <w:szCs w:val="24"/>
        </w:rPr>
        <w:t>（</w:t>
      </w:r>
      <w:r w:rsidRPr="00682665">
        <w:rPr>
          <w:rFonts w:hint="eastAsia"/>
          <w:sz w:val="24"/>
          <w:szCs w:val="24"/>
        </w:rPr>
        <w:t>1</w:t>
      </w:r>
      <w:r w:rsidRPr="00682665">
        <w:rPr>
          <w:rFonts w:hint="eastAsia"/>
          <w:sz w:val="24"/>
          <w:szCs w:val="24"/>
        </w:rPr>
        <w:t>）胃管正确插入</w:t>
      </w:r>
      <w:r w:rsidRPr="00682665">
        <w:rPr>
          <w:sz w:val="24"/>
          <w:szCs w:val="24"/>
        </w:rPr>
        <w:t>可回抽到胃液</w:t>
      </w:r>
      <w:r w:rsidRPr="00682665">
        <w:rPr>
          <w:rFonts w:hint="eastAsia"/>
          <w:sz w:val="24"/>
          <w:szCs w:val="24"/>
        </w:rPr>
        <w:t>、否则不能；</w:t>
      </w:r>
    </w:p>
    <w:p w:rsidR="00682665" w:rsidRPr="00682665" w:rsidRDefault="00682665" w:rsidP="00682665">
      <w:pPr>
        <w:ind w:firstLineChars="100" w:firstLine="240"/>
        <w:rPr>
          <w:sz w:val="24"/>
          <w:szCs w:val="24"/>
        </w:rPr>
      </w:pPr>
      <w:r w:rsidRPr="00682665">
        <w:rPr>
          <w:rFonts w:hint="eastAsia"/>
          <w:sz w:val="24"/>
          <w:szCs w:val="24"/>
        </w:rPr>
        <w:t>（</w:t>
      </w:r>
      <w:r w:rsidRPr="00682665">
        <w:rPr>
          <w:rFonts w:hint="eastAsia"/>
          <w:sz w:val="24"/>
          <w:szCs w:val="24"/>
        </w:rPr>
        <w:t>2</w:t>
      </w:r>
      <w:r w:rsidRPr="00682665">
        <w:rPr>
          <w:rFonts w:hint="eastAsia"/>
          <w:sz w:val="24"/>
          <w:szCs w:val="24"/>
        </w:rPr>
        <w:t>）用听诊器放在模拟人胃部，经插入的胃管注入</w:t>
      </w:r>
      <w:r w:rsidRPr="00682665">
        <w:rPr>
          <w:rFonts w:hint="eastAsia"/>
          <w:sz w:val="24"/>
          <w:szCs w:val="24"/>
        </w:rPr>
        <w:t>10ml</w:t>
      </w:r>
      <w:r w:rsidRPr="00682665">
        <w:rPr>
          <w:rFonts w:hint="eastAsia"/>
          <w:sz w:val="24"/>
          <w:szCs w:val="24"/>
        </w:rPr>
        <w:t>空气，能听到气过水声。</w:t>
      </w:r>
    </w:p>
    <w:p w:rsidR="00682665" w:rsidRPr="00682665" w:rsidRDefault="00682665" w:rsidP="00682665">
      <w:pPr>
        <w:jc w:val="left"/>
        <w:rPr>
          <w:sz w:val="24"/>
          <w:szCs w:val="24"/>
        </w:rPr>
      </w:pPr>
      <w:bookmarkStart w:id="0" w:name="_Hlk492132577"/>
      <w:r w:rsidRPr="00682665">
        <w:rPr>
          <w:rFonts w:hint="eastAsia"/>
          <w:b/>
          <w:sz w:val="24"/>
          <w:szCs w:val="24"/>
        </w:rPr>
        <w:t>配套设备、器材</w:t>
      </w:r>
      <w:r w:rsidRPr="00682665">
        <w:rPr>
          <w:rFonts w:hint="eastAsia"/>
          <w:b/>
          <w:sz w:val="24"/>
          <w:szCs w:val="24"/>
        </w:rPr>
        <w:t xml:space="preserve">            </w:t>
      </w:r>
    </w:p>
    <w:p w:rsidR="00682665" w:rsidRPr="00682665" w:rsidRDefault="00682665" w:rsidP="00682665">
      <w:pPr>
        <w:pStyle w:val="a5"/>
        <w:numPr>
          <w:ilvl w:val="0"/>
          <w:numId w:val="4"/>
        </w:numPr>
        <w:ind w:firstLineChars="0"/>
        <w:jc w:val="left"/>
        <w:rPr>
          <w:rFonts w:asciiTheme="majorEastAsia" w:eastAsiaTheme="majorEastAsia" w:hAnsiTheme="majorEastAsia"/>
          <w:sz w:val="24"/>
          <w:szCs w:val="24"/>
        </w:rPr>
      </w:pPr>
      <w:r w:rsidRPr="00682665">
        <w:rPr>
          <w:rFonts w:asciiTheme="majorEastAsia" w:eastAsiaTheme="majorEastAsia" w:hAnsiTheme="majorEastAsia" w:hint="eastAsia"/>
          <w:sz w:val="24"/>
          <w:szCs w:val="24"/>
        </w:rPr>
        <w:t>综合模拟人（成人男性）</w:t>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1具</w:t>
      </w:r>
    </w:p>
    <w:p w:rsidR="00682665" w:rsidRPr="00682665" w:rsidRDefault="00682665" w:rsidP="00682665">
      <w:pPr>
        <w:pStyle w:val="a5"/>
        <w:numPr>
          <w:ilvl w:val="0"/>
          <w:numId w:val="4"/>
        </w:numPr>
        <w:ind w:firstLineChars="0"/>
        <w:jc w:val="left"/>
        <w:rPr>
          <w:rFonts w:asciiTheme="majorEastAsia" w:eastAsiaTheme="majorEastAsia" w:hAnsiTheme="majorEastAsia"/>
          <w:sz w:val="24"/>
          <w:szCs w:val="24"/>
        </w:rPr>
      </w:pPr>
      <w:r w:rsidRPr="00682665">
        <w:rPr>
          <w:rFonts w:asciiTheme="majorEastAsia" w:eastAsiaTheme="majorEastAsia" w:hAnsiTheme="majorEastAsia" w:hint="eastAsia"/>
          <w:sz w:val="24"/>
          <w:szCs w:val="24"/>
        </w:rPr>
        <w:t>平板电脑（有线版含USB线一条）———————</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1台</w:t>
      </w:r>
    </w:p>
    <w:p w:rsidR="00682665" w:rsidRPr="00682665" w:rsidRDefault="00682665" w:rsidP="00682665">
      <w:pPr>
        <w:pStyle w:val="a5"/>
        <w:numPr>
          <w:ilvl w:val="0"/>
          <w:numId w:val="4"/>
        </w:numPr>
        <w:ind w:firstLineChars="0"/>
        <w:jc w:val="left"/>
        <w:rPr>
          <w:rFonts w:asciiTheme="majorEastAsia" w:eastAsiaTheme="majorEastAsia" w:hAnsiTheme="majorEastAsia"/>
          <w:sz w:val="24"/>
          <w:szCs w:val="24"/>
        </w:rPr>
      </w:pPr>
      <w:r w:rsidRPr="00682665">
        <w:rPr>
          <w:rFonts w:asciiTheme="majorEastAsia" w:eastAsiaTheme="majorEastAsia" w:hAnsiTheme="majorEastAsia" w:hint="eastAsia"/>
          <w:sz w:val="24"/>
          <w:szCs w:val="24"/>
        </w:rPr>
        <w:t>床旁功能支持一体柜</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1套</w:t>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包括：</w:t>
      </w:r>
    </w:p>
    <w:p w:rsidR="00682665" w:rsidRPr="00682665" w:rsidRDefault="00682665" w:rsidP="00682665">
      <w:pPr>
        <w:pStyle w:val="a5"/>
        <w:numPr>
          <w:ilvl w:val="0"/>
          <w:numId w:val="6"/>
        </w:numPr>
        <w:ind w:firstLineChars="0"/>
        <w:jc w:val="left"/>
        <w:rPr>
          <w:rFonts w:asciiTheme="majorEastAsia" w:eastAsiaTheme="majorEastAsia" w:hAnsiTheme="majorEastAsia"/>
          <w:sz w:val="24"/>
          <w:szCs w:val="24"/>
        </w:rPr>
      </w:pPr>
      <w:r w:rsidRPr="00682665">
        <w:rPr>
          <w:rFonts w:asciiTheme="majorEastAsia" w:eastAsiaTheme="majorEastAsia" w:hAnsiTheme="majorEastAsia" w:hint="eastAsia"/>
          <w:sz w:val="24"/>
          <w:szCs w:val="24"/>
        </w:rPr>
        <w:t>床旁多功能柜</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1台</w:t>
      </w:r>
    </w:p>
    <w:p w:rsidR="00682665" w:rsidRPr="00682665" w:rsidRDefault="00682665" w:rsidP="00682665">
      <w:pPr>
        <w:pStyle w:val="a5"/>
        <w:numPr>
          <w:ilvl w:val="0"/>
          <w:numId w:val="6"/>
        </w:numPr>
        <w:ind w:firstLineChars="0"/>
        <w:jc w:val="left"/>
        <w:rPr>
          <w:rFonts w:asciiTheme="majorEastAsia" w:eastAsiaTheme="majorEastAsia" w:hAnsiTheme="majorEastAsia"/>
          <w:sz w:val="24"/>
          <w:szCs w:val="24"/>
        </w:rPr>
      </w:pPr>
      <w:r w:rsidRPr="00682665">
        <w:rPr>
          <w:rFonts w:asciiTheme="majorEastAsia" w:eastAsiaTheme="majorEastAsia" w:hAnsiTheme="majorEastAsia" w:cs="仿宋_GB2312" w:hint="eastAsia"/>
          <w:sz w:val="24"/>
          <w:szCs w:val="24"/>
        </w:rPr>
        <w:t>氧气吸入器(湿化瓶)</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 xml:space="preserve">1支    </w:t>
      </w:r>
    </w:p>
    <w:p w:rsidR="00682665" w:rsidRPr="00682665" w:rsidRDefault="00682665" w:rsidP="00682665">
      <w:pPr>
        <w:pStyle w:val="a5"/>
        <w:numPr>
          <w:ilvl w:val="0"/>
          <w:numId w:val="6"/>
        </w:numPr>
        <w:ind w:firstLineChars="0"/>
        <w:jc w:val="left"/>
        <w:rPr>
          <w:rFonts w:asciiTheme="majorEastAsia" w:eastAsiaTheme="majorEastAsia" w:hAnsiTheme="majorEastAsia"/>
          <w:sz w:val="24"/>
          <w:szCs w:val="24"/>
        </w:rPr>
      </w:pPr>
      <w:r w:rsidRPr="00682665">
        <w:rPr>
          <w:rFonts w:asciiTheme="majorEastAsia" w:eastAsiaTheme="majorEastAsia" w:hAnsiTheme="majorEastAsia" w:hint="eastAsia"/>
          <w:sz w:val="24"/>
          <w:szCs w:val="24"/>
        </w:rPr>
        <w:t>负压引流瓶(</w:t>
      </w:r>
      <w:r w:rsidRPr="00682665">
        <w:rPr>
          <w:rFonts w:asciiTheme="majorEastAsia" w:eastAsiaTheme="majorEastAsia" w:hAnsiTheme="majorEastAsia" w:cs="仿宋_GB2312" w:hint="eastAsia"/>
          <w:sz w:val="24"/>
          <w:szCs w:val="24"/>
        </w:rPr>
        <w:t>吸痰罐)</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1支</w:t>
      </w:r>
    </w:p>
    <w:p w:rsidR="00682665" w:rsidRPr="00682665" w:rsidRDefault="00682665" w:rsidP="00682665">
      <w:pPr>
        <w:pStyle w:val="a5"/>
        <w:numPr>
          <w:ilvl w:val="0"/>
          <w:numId w:val="6"/>
        </w:numPr>
        <w:ind w:firstLineChars="0"/>
        <w:jc w:val="left"/>
        <w:rPr>
          <w:rFonts w:asciiTheme="majorEastAsia" w:eastAsiaTheme="majorEastAsia" w:hAnsiTheme="majorEastAsia"/>
          <w:sz w:val="24"/>
          <w:szCs w:val="24"/>
        </w:rPr>
      </w:pPr>
      <w:r w:rsidRPr="00682665">
        <w:rPr>
          <w:rFonts w:asciiTheme="majorEastAsia" w:eastAsiaTheme="majorEastAsia" w:hAnsiTheme="majorEastAsia" w:hint="eastAsia"/>
          <w:noProof/>
          <w:sz w:val="24"/>
          <w:szCs w:val="24"/>
        </w:rPr>
        <w:t>JC—XD001 心电监护仪（含导联线）</w:t>
      </w:r>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1台</w:t>
      </w:r>
    </w:p>
    <w:p w:rsidR="00682665" w:rsidRPr="00682665" w:rsidRDefault="00682665" w:rsidP="00682665">
      <w:pPr>
        <w:pStyle w:val="a5"/>
        <w:widowControl/>
        <w:numPr>
          <w:ilvl w:val="0"/>
          <w:numId w:val="5"/>
        </w:numPr>
        <w:ind w:firstLineChars="0"/>
        <w:rPr>
          <w:rFonts w:asciiTheme="majorEastAsia" w:eastAsiaTheme="majorEastAsia" w:hAnsiTheme="majorEastAsia" w:cs="宋体"/>
          <w:kern w:val="0"/>
          <w:sz w:val="24"/>
          <w:szCs w:val="24"/>
        </w:rPr>
      </w:pPr>
      <w:r w:rsidRPr="00682665">
        <w:rPr>
          <w:rFonts w:asciiTheme="majorEastAsia" w:eastAsiaTheme="majorEastAsia" w:hAnsiTheme="majorEastAsia" w:cs="宋体" w:hint="eastAsia"/>
          <w:kern w:val="0"/>
          <w:sz w:val="24"/>
          <w:szCs w:val="24"/>
        </w:rPr>
        <w:t>联想无线打印机(选配)</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t>1</w:t>
      </w:r>
      <w:r w:rsidRPr="00682665">
        <w:rPr>
          <w:rFonts w:asciiTheme="majorEastAsia" w:eastAsiaTheme="majorEastAsia" w:hAnsiTheme="majorEastAsia" w:hint="eastAsia"/>
          <w:sz w:val="24"/>
          <w:szCs w:val="24"/>
        </w:rPr>
        <w:t>台</w:t>
      </w:r>
    </w:p>
    <w:p w:rsidR="00682665" w:rsidRPr="00682665" w:rsidRDefault="00682665" w:rsidP="00682665">
      <w:pPr>
        <w:pStyle w:val="a5"/>
        <w:widowControl/>
        <w:numPr>
          <w:ilvl w:val="0"/>
          <w:numId w:val="5"/>
        </w:numPr>
        <w:ind w:firstLineChars="0"/>
        <w:rPr>
          <w:rFonts w:asciiTheme="majorEastAsia" w:eastAsiaTheme="majorEastAsia" w:hAnsiTheme="majorEastAsia" w:cs="宋体"/>
          <w:kern w:val="0"/>
          <w:sz w:val="24"/>
          <w:szCs w:val="24"/>
        </w:rPr>
      </w:pPr>
      <w:r w:rsidRPr="00682665">
        <w:rPr>
          <w:rFonts w:asciiTheme="majorEastAsia" w:eastAsiaTheme="majorEastAsia" w:hAnsiTheme="majorEastAsia" w:hint="eastAsia"/>
          <w:sz w:val="24"/>
          <w:szCs w:val="24"/>
        </w:rPr>
        <w:t>体外自动检测装置</w:t>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1台</w:t>
      </w:r>
    </w:p>
    <w:p w:rsidR="00682665" w:rsidRPr="00682665" w:rsidRDefault="00682665" w:rsidP="00682665">
      <w:pPr>
        <w:pStyle w:val="a5"/>
        <w:widowControl/>
        <w:numPr>
          <w:ilvl w:val="0"/>
          <w:numId w:val="5"/>
        </w:numPr>
        <w:ind w:firstLineChars="0"/>
        <w:rPr>
          <w:rFonts w:asciiTheme="majorEastAsia" w:eastAsiaTheme="majorEastAsia" w:hAnsiTheme="majorEastAsia" w:cs="宋体"/>
          <w:kern w:val="0"/>
          <w:sz w:val="24"/>
          <w:szCs w:val="24"/>
        </w:rPr>
      </w:pPr>
      <w:r w:rsidRPr="00682665">
        <w:rPr>
          <w:rFonts w:asciiTheme="majorEastAsia" w:eastAsiaTheme="majorEastAsia" w:hAnsiTheme="majorEastAsia"/>
          <w:sz w:val="24"/>
          <w:szCs w:val="24"/>
        </w:rPr>
        <w:t>血压</w:t>
      </w:r>
      <w:r w:rsidRPr="00682665">
        <w:rPr>
          <w:rFonts w:asciiTheme="majorEastAsia" w:eastAsiaTheme="majorEastAsia" w:hAnsiTheme="majorEastAsia" w:hint="eastAsia"/>
          <w:sz w:val="24"/>
          <w:szCs w:val="24"/>
        </w:rPr>
        <w:t>测量屏显设定装置</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1台</w:t>
      </w:r>
    </w:p>
    <w:p w:rsidR="00682665" w:rsidRPr="00682665" w:rsidRDefault="00682665" w:rsidP="00682665">
      <w:pPr>
        <w:pStyle w:val="a5"/>
        <w:widowControl/>
        <w:numPr>
          <w:ilvl w:val="0"/>
          <w:numId w:val="5"/>
        </w:numPr>
        <w:ind w:firstLineChars="0"/>
        <w:rPr>
          <w:rFonts w:ascii="宋体" w:eastAsia="宋体" w:hAnsi="宋体" w:cs="宋体"/>
          <w:kern w:val="0"/>
          <w:sz w:val="24"/>
          <w:szCs w:val="24"/>
        </w:rPr>
      </w:pPr>
      <w:r w:rsidRPr="00682665">
        <w:rPr>
          <w:rFonts w:asciiTheme="majorEastAsia" w:eastAsiaTheme="majorEastAsia" w:hAnsiTheme="majorEastAsia" w:hint="eastAsia"/>
          <w:sz w:val="24"/>
          <w:szCs w:val="24"/>
        </w:rPr>
        <w:t>听诊器</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1</w:t>
      </w:r>
      <w:r w:rsidRPr="00682665">
        <w:rPr>
          <w:rFonts w:hint="eastAsia"/>
          <w:sz w:val="24"/>
          <w:szCs w:val="24"/>
        </w:rPr>
        <w:t>支</w:t>
      </w:r>
    </w:p>
    <w:p w:rsidR="00682665" w:rsidRPr="00682665" w:rsidRDefault="00682665" w:rsidP="00682665">
      <w:pPr>
        <w:pStyle w:val="a5"/>
        <w:widowControl/>
        <w:numPr>
          <w:ilvl w:val="0"/>
          <w:numId w:val="5"/>
        </w:numPr>
        <w:ind w:firstLineChars="0"/>
        <w:rPr>
          <w:rFonts w:asciiTheme="majorEastAsia" w:eastAsiaTheme="majorEastAsia" w:hAnsiTheme="majorEastAsia" w:cs="宋体"/>
          <w:kern w:val="0"/>
          <w:sz w:val="24"/>
          <w:szCs w:val="24"/>
        </w:rPr>
      </w:pPr>
      <w:r w:rsidRPr="00682665">
        <w:rPr>
          <w:rFonts w:asciiTheme="majorEastAsia" w:eastAsiaTheme="majorEastAsia" w:hAnsiTheme="majorEastAsia" w:hint="eastAsia"/>
          <w:sz w:val="24"/>
          <w:szCs w:val="24"/>
        </w:rPr>
        <w:t>模拟注射器：5ml</w:t>
      </w:r>
      <w:r w:rsidRPr="00682665">
        <w:rPr>
          <w:rFonts w:asciiTheme="majorEastAsia" w:eastAsiaTheme="majorEastAsia" w:hAnsiTheme="majorEastAsia"/>
          <w:sz w:val="24"/>
          <w:szCs w:val="24"/>
        </w:rPr>
        <w:t xml:space="preserve"> 10ml</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各</w:t>
      </w:r>
      <w:r w:rsidRPr="00682665">
        <w:rPr>
          <w:rFonts w:asciiTheme="majorEastAsia" w:eastAsiaTheme="majorEastAsia" w:hAnsiTheme="majorEastAsia"/>
          <w:sz w:val="24"/>
          <w:szCs w:val="24"/>
        </w:rPr>
        <w:t>2</w:t>
      </w:r>
      <w:r w:rsidRPr="00682665">
        <w:rPr>
          <w:rFonts w:asciiTheme="majorEastAsia" w:eastAsiaTheme="majorEastAsia" w:hAnsiTheme="majorEastAsia" w:hint="eastAsia"/>
          <w:sz w:val="24"/>
          <w:szCs w:val="24"/>
        </w:rPr>
        <w:t>支</w:t>
      </w:r>
    </w:p>
    <w:p w:rsidR="00682665" w:rsidRPr="00682665" w:rsidRDefault="00682665" w:rsidP="00682665">
      <w:pPr>
        <w:pStyle w:val="a5"/>
        <w:widowControl/>
        <w:numPr>
          <w:ilvl w:val="0"/>
          <w:numId w:val="5"/>
        </w:numPr>
        <w:ind w:firstLineChars="0"/>
        <w:rPr>
          <w:rFonts w:asciiTheme="majorEastAsia" w:eastAsiaTheme="majorEastAsia" w:hAnsiTheme="majorEastAsia" w:cs="宋体"/>
          <w:kern w:val="0"/>
          <w:sz w:val="24"/>
          <w:szCs w:val="24"/>
        </w:rPr>
      </w:pPr>
      <w:r w:rsidRPr="00682665">
        <w:rPr>
          <w:rFonts w:asciiTheme="majorEastAsia" w:eastAsiaTheme="majorEastAsia" w:hAnsiTheme="majorEastAsia" w:hint="eastAsia"/>
          <w:sz w:val="24"/>
          <w:szCs w:val="24"/>
        </w:rPr>
        <w:t>模拟碘伏</w:t>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1瓶</w:t>
      </w:r>
    </w:p>
    <w:p w:rsidR="00682665" w:rsidRPr="00682665" w:rsidRDefault="00682665" w:rsidP="00682665">
      <w:pPr>
        <w:pStyle w:val="a5"/>
        <w:widowControl/>
        <w:numPr>
          <w:ilvl w:val="0"/>
          <w:numId w:val="5"/>
        </w:numPr>
        <w:ind w:firstLineChars="0"/>
        <w:rPr>
          <w:rFonts w:asciiTheme="majorEastAsia" w:eastAsiaTheme="majorEastAsia" w:hAnsiTheme="majorEastAsia" w:cs="宋体"/>
          <w:kern w:val="0"/>
          <w:sz w:val="24"/>
          <w:szCs w:val="24"/>
        </w:rPr>
      </w:pPr>
      <w:r w:rsidRPr="00682665">
        <w:rPr>
          <w:rFonts w:asciiTheme="majorEastAsia" w:eastAsiaTheme="majorEastAsia" w:hAnsiTheme="majorEastAsia" w:cs="宋体" w:hint="eastAsia"/>
          <w:kern w:val="0"/>
          <w:sz w:val="24"/>
          <w:szCs w:val="24"/>
        </w:rPr>
        <w:t>穿戴式皮内注射装置</w:t>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1支</w:t>
      </w:r>
    </w:p>
    <w:p w:rsidR="00682665" w:rsidRPr="00682665" w:rsidRDefault="00682665" w:rsidP="00682665">
      <w:pPr>
        <w:pStyle w:val="a5"/>
        <w:widowControl/>
        <w:numPr>
          <w:ilvl w:val="0"/>
          <w:numId w:val="5"/>
        </w:numPr>
        <w:ind w:firstLineChars="0"/>
        <w:rPr>
          <w:rFonts w:asciiTheme="majorEastAsia" w:eastAsiaTheme="majorEastAsia" w:hAnsiTheme="majorEastAsia" w:cs="宋体"/>
          <w:kern w:val="0"/>
          <w:sz w:val="24"/>
          <w:szCs w:val="24"/>
        </w:rPr>
      </w:pPr>
      <w:r w:rsidRPr="00682665">
        <w:rPr>
          <w:rFonts w:asciiTheme="majorEastAsia" w:eastAsiaTheme="majorEastAsia" w:hAnsiTheme="majorEastAsia" w:cs="仿宋_GB2312" w:hint="eastAsia"/>
          <w:sz w:val="24"/>
          <w:szCs w:val="24"/>
        </w:rPr>
        <w:t>输液器（单头）</w:t>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1支</w:t>
      </w:r>
    </w:p>
    <w:p w:rsidR="00682665" w:rsidRPr="00682665" w:rsidRDefault="00682665" w:rsidP="00682665">
      <w:pPr>
        <w:pStyle w:val="a5"/>
        <w:widowControl/>
        <w:numPr>
          <w:ilvl w:val="0"/>
          <w:numId w:val="5"/>
        </w:numPr>
        <w:ind w:firstLineChars="0"/>
        <w:rPr>
          <w:rFonts w:asciiTheme="majorEastAsia" w:eastAsiaTheme="majorEastAsia" w:hAnsiTheme="majorEastAsia" w:cs="宋体"/>
          <w:kern w:val="0"/>
          <w:sz w:val="24"/>
          <w:szCs w:val="24"/>
        </w:rPr>
      </w:pPr>
      <w:r w:rsidRPr="00682665">
        <w:rPr>
          <w:rFonts w:asciiTheme="majorEastAsia" w:eastAsiaTheme="majorEastAsia" w:hAnsiTheme="majorEastAsia" w:hint="eastAsia"/>
          <w:sz w:val="24"/>
          <w:szCs w:val="24"/>
        </w:rPr>
        <w:t>止血带</w:t>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bookmarkStart w:id="1" w:name="_GoBack"/>
      <w:bookmarkEnd w:id="1"/>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1根</w:t>
      </w:r>
    </w:p>
    <w:p w:rsidR="00682665" w:rsidRPr="00682665" w:rsidRDefault="00682665" w:rsidP="00682665">
      <w:pPr>
        <w:pStyle w:val="a5"/>
        <w:widowControl/>
        <w:numPr>
          <w:ilvl w:val="0"/>
          <w:numId w:val="5"/>
        </w:numPr>
        <w:ind w:firstLineChars="0"/>
        <w:rPr>
          <w:rFonts w:asciiTheme="majorEastAsia" w:eastAsiaTheme="majorEastAsia" w:hAnsiTheme="majorEastAsia" w:cs="宋体"/>
          <w:kern w:val="0"/>
          <w:sz w:val="24"/>
          <w:szCs w:val="24"/>
        </w:rPr>
      </w:pPr>
      <w:r w:rsidRPr="00682665">
        <w:rPr>
          <w:rFonts w:asciiTheme="majorEastAsia" w:eastAsiaTheme="majorEastAsia" w:hAnsiTheme="majorEastAsia" w:hint="eastAsia"/>
          <w:sz w:val="24"/>
          <w:szCs w:val="24"/>
        </w:rPr>
        <w:t>废液回收袋</w:t>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cs="宋体"/>
          <w:kern w:val="0"/>
          <w:sz w:val="24"/>
          <w:szCs w:val="24"/>
        </w:rPr>
        <w:tab/>
        <w:t xml:space="preserve">  </w:t>
      </w:r>
      <w:r w:rsidRPr="00682665">
        <w:rPr>
          <w:rFonts w:asciiTheme="majorEastAsia" w:eastAsiaTheme="majorEastAsia" w:hAnsiTheme="majorEastAsia" w:cs="宋体"/>
          <w:kern w:val="0"/>
          <w:sz w:val="24"/>
          <w:szCs w:val="24"/>
        </w:rPr>
        <w:tab/>
      </w:r>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1支</w:t>
      </w:r>
    </w:p>
    <w:p w:rsidR="00682665" w:rsidRPr="00682665" w:rsidRDefault="00682665" w:rsidP="00682665">
      <w:pPr>
        <w:pStyle w:val="a5"/>
        <w:widowControl/>
        <w:numPr>
          <w:ilvl w:val="0"/>
          <w:numId w:val="5"/>
        </w:numPr>
        <w:ind w:firstLineChars="0"/>
        <w:rPr>
          <w:rFonts w:asciiTheme="majorEastAsia" w:eastAsiaTheme="majorEastAsia" w:hAnsiTheme="majorEastAsia" w:cs="宋体"/>
          <w:kern w:val="0"/>
          <w:sz w:val="24"/>
          <w:szCs w:val="24"/>
        </w:rPr>
      </w:pPr>
      <w:r w:rsidRPr="00682665">
        <w:rPr>
          <w:rFonts w:asciiTheme="majorEastAsia" w:eastAsiaTheme="majorEastAsia" w:hAnsiTheme="majorEastAsia" w:cs="仿宋_GB2312" w:hint="eastAsia"/>
          <w:sz w:val="24"/>
          <w:szCs w:val="24"/>
        </w:rPr>
        <w:t>注射器1</w:t>
      </w:r>
      <w:r w:rsidRPr="00682665">
        <w:rPr>
          <w:rFonts w:asciiTheme="majorEastAsia" w:eastAsiaTheme="majorEastAsia" w:hAnsiTheme="majorEastAsia" w:cs="仿宋_GB2312"/>
          <w:sz w:val="24"/>
          <w:szCs w:val="24"/>
        </w:rPr>
        <w:t>ml</w:t>
      </w:r>
      <w:r w:rsidRPr="00682665">
        <w:rPr>
          <w:rFonts w:asciiTheme="majorEastAsia" w:eastAsiaTheme="majorEastAsia" w:hAnsiTheme="majorEastAsia" w:cs="仿宋_GB2312" w:hint="eastAsia"/>
          <w:sz w:val="24"/>
          <w:szCs w:val="24"/>
        </w:rPr>
        <w:t>、2</w:t>
      </w:r>
      <w:r w:rsidRPr="00682665">
        <w:rPr>
          <w:rFonts w:asciiTheme="majorEastAsia" w:eastAsiaTheme="majorEastAsia" w:hAnsiTheme="majorEastAsia" w:cs="仿宋_GB2312"/>
          <w:sz w:val="24"/>
          <w:szCs w:val="24"/>
        </w:rPr>
        <w:t>ml</w:t>
      </w:r>
      <w:r w:rsidRPr="00682665">
        <w:rPr>
          <w:rFonts w:asciiTheme="majorEastAsia" w:eastAsiaTheme="majorEastAsia" w:hAnsiTheme="majorEastAsia" w:cs="仿宋_GB2312" w:hint="eastAsia"/>
          <w:sz w:val="24"/>
          <w:szCs w:val="24"/>
        </w:rPr>
        <w:t>、20</w:t>
      </w:r>
      <w:r w:rsidRPr="00682665">
        <w:rPr>
          <w:rFonts w:asciiTheme="majorEastAsia" w:eastAsiaTheme="majorEastAsia" w:hAnsiTheme="majorEastAsia" w:cs="仿宋_GB2312"/>
          <w:sz w:val="24"/>
          <w:szCs w:val="24"/>
        </w:rPr>
        <w:t>ml</w:t>
      </w:r>
      <w:r w:rsidRPr="00682665">
        <w:rPr>
          <w:rFonts w:asciiTheme="majorEastAsia" w:eastAsiaTheme="majorEastAsia" w:hAnsiTheme="majorEastAsia" w:cs="仿宋_GB2312" w:hint="eastAsia"/>
          <w:sz w:val="24"/>
          <w:szCs w:val="24"/>
        </w:rPr>
        <w:t>、</w:t>
      </w:r>
      <w:r w:rsidRPr="00682665">
        <w:rPr>
          <w:rFonts w:asciiTheme="majorEastAsia" w:eastAsiaTheme="majorEastAsia" w:hAnsiTheme="majorEastAsia" w:cs="仿宋_GB2312"/>
          <w:sz w:val="24"/>
          <w:szCs w:val="24"/>
        </w:rPr>
        <w:tab/>
      </w:r>
      <w:r w:rsidRPr="00682665">
        <w:rPr>
          <w:rFonts w:asciiTheme="majorEastAsia" w:eastAsiaTheme="majorEastAsia" w:hAnsiTheme="majorEastAsia" w:hint="eastAsia"/>
          <w:sz w:val="24"/>
          <w:szCs w:val="24"/>
        </w:rPr>
        <w:t>———————— 各1支</w:t>
      </w:r>
    </w:p>
    <w:p w:rsidR="00682665" w:rsidRPr="00682665" w:rsidRDefault="00682665" w:rsidP="00682665">
      <w:pPr>
        <w:pStyle w:val="a5"/>
        <w:widowControl/>
        <w:numPr>
          <w:ilvl w:val="0"/>
          <w:numId w:val="5"/>
        </w:numPr>
        <w:ind w:firstLineChars="0"/>
        <w:rPr>
          <w:rFonts w:asciiTheme="majorEastAsia" w:eastAsiaTheme="majorEastAsia" w:hAnsiTheme="majorEastAsia" w:cs="宋体"/>
          <w:kern w:val="0"/>
          <w:sz w:val="24"/>
          <w:szCs w:val="24"/>
        </w:rPr>
      </w:pPr>
      <w:r w:rsidRPr="00682665">
        <w:rPr>
          <w:rFonts w:asciiTheme="majorEastAsia" w:eastAsiaTheme="majorEastAsia" w:hAnsiTheme="majorEastAsia" w:hint="eastAsia"/>
          <w:sz w:val="24"/>
          <w:szCs w:val="24"/>
        </w:rPr>
        <w:t>水银体温计</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w:t>
      </w:r>
      <w:r w:rsidRPr="00682665">
        <w:rPr>
          <w:rFonts w:asciiTheme="majorEastAsia" w:eastAsiaTheme="majorEastAsia" w:hAnsiTheme="majorEastAsia"/>
          <w:sz w:val="24"/>
          <w:szCs w:val="24"/>
        </w:rPr>
        <w:tab/>
      </w:r>
      <w:r w:rsidRPr="00682665">
        <w:rPr>
          <w:rFonts w:asciiTheme="majorEastAsia" w:eastAsiaTheme="majorEastAsia" w:hAnsiTheme="majorEastAsia"/>
          <w:sz w:val="24"/>
          <w:szCs w:val="24"/>
        </w:rPr>
        <w:tab/>
      </w:r>
      <w:r w:rsidRPr="00682665">
        <w:rPr>
          <w:rFonts w:asciiTheme="majorEastAsia" w:eastAsiaTheme="majorEastAsia" w:hAnsiTheme="majorEastAsia" w:hint="eastAsia"/>
          <w:sz w:val="24"/>
          <w:szCs w:val="24"/>
        </w:rPr>
        <w:t>1支</w:t>
      </w:r>
    </w:p>
    <w:p w:rsidR="00682665" w:rsidRPr="00682665" w:rsidRDefault="00682665" w:rsidP="00682665">
      <w:pPr>
        <w:pStyle w:val="a5"/>
        <w:widowControl/>
        <w:numPr>
          <w:ilvl w:val="0"/>
          <w:numId w:val="5"/>
        </w:numPr>
        <w:ind w:firstLineChars="0"/>
        <w:rPr>
          <w:rFonts w:asciiTheme="minorEastAsia" w:hAnsiTheme="minorEastAsia" w:cs="宋体"/>
          <w:kern w:val="0"/>
          <w:sz w:val="24"/>
          <w:szCs w:val="24"/>
        </w:rPr>
      </w:pPr>
      <w:r w:rsidRPr="00682665">
        <w:rPr>
          <w:rFonts w:asciiTheme="minorEastAsia" w:hAnsiTheme="minorEastAsia" w:cs="宋体" w:hint="eastAsia"/>
          <w:kern w:val="0"/>
          <w:sz w:val="24"/>
          <w:szCs w:val="24"/>
        </w:rPr>
        <w:t>鼻胃管</w:t>
      </w:r>
      <w:r w:rsidRPr="00682665">
        <w:rPr>
          <w:rFonts w:asciiTheme="minorEastAsia" w:hAnsiTheme="minorEastAsia" w:cs="宋体"/>
          <w:kern w:val="0"/>
          <w:sz w:val="24"/>
          <w:szCs w:val="24"/>
        </w:rPr>
        <w:tab/>
      </w:r>
      <w:r w:rsidRPr="00682665">
        <w:rPr>
          <w:rFonts w:asciiTheme="minorEastAsia" w:hAnsiTheme="minorEastAsia" w:cs="宋体"/>
          <w:kern w:val="0"/>
          <w:sz w:val="24"/>
          <w:szCs w:val="24"/>
        </w:rPr>
        <w:tab/>
      </w:r>
      <w:r w:rsidRPr="00682665">
        <w:rPr>
          <w:rFonts w:asciiTheme="minorEastAsia" w:hAnsiTheme="minorEastAsia"/>
          <w:sz w:val="24"/>
          <w:szCs w:val="24"/>
        </w:rPr>
        <w:tab/>
      </w:r>
      <w:r w:rsidRPr="00682665">
        <w:rPr>
          <w:rFonts w:asciiTheme="minorEastAsia" w:hAnsiTheme="minorEastAsia"/>
          <w:sz w:val="24"/>
          <w:szCs w:val="24"/>
        </w:rPr>
        <w:tab/>
      </w:r>
      <w:r w:rsidRPr="00682665">
        <w:rPr>
          <w:rFonts w:asciiTheme="minorEastAsia" w:hAnsiTheme="minorEastAsia"/>
          <w:sz w:val="24"/>
          <w:szCs w:val="24"/>
        </w:rPr>
        <w:tab/>
      </w:r>
      <w:r w:rsidRPr="00682665">
        <w:rPr>
          <w:rFonts w:asciiTheme="minorEastAsia" w:hAnsiTheme="minorEastAsia" w:hint="eastAsia"/>
          <w:sz w:val="24"/>
          <w:szCs w:val="24"/>
        </w:rPr>
        <w:t>——————————</w:t>
      </w:r>
      <w:r w:rsidRPr="00682665">
        <w:rPr>
          <w:rFonts w:asciiTheme="minorEastAsia" w:hAnsiTheme="minorEastAsia"/>
          <w:sz w:val="24"/>
          <w:szCs w:val="24"/>
        </w:rPr>
        <w:tab/>
      </w:r>
      <w:r w:rsidRPr="00682665">
        <w:rPr>
          <w:rFonts w:asciiTheme="minorEastAsia" w:hAnsiTheme="minorEastAsia"/>
          <w:sz w:val="24"/>
          <w:szCs w:val="24"/>
        </w:rPr>
        <w:tab/>
      </w:r>
      <w:r w:rsidRPr="00682665">
        <w:rPr>
          <w:rFonts w:asciiTheme="minorEastAsia" w:hAnsiTheme="minorEastAsia" w:hint="eastAsia"/>
          <w:sz w:val="24"/>
          <w:szCs w:val="24"/>
        </w:rPr>
        <w:t>1根</w:t>
      </w:r>
    </w:p>
    <w:p w:rsidR="00682665" w:rsidRPr="00682665" w:rsidRDefault="00682665" w:rsidP="00682665">
      <w:pPr>
        <w:pStyle w:val="a5"/>
        <w:widowControl/>
        <w:numPr>
          <w:ilvl w:val="0"/>
          <w:numId w:val="5"/>
        </w:numPr>
        <w:ind w:firstLineChars="0"/>
        <w:rPr>
          <w:rFonts w:asciiTheme="minorEastAsia" w:hAnsiTheme="minorEastAsia" w:cs="宋体"/>
          <w:kern w:val="0"/>
          <w:sz w:val="24"/>
          <w:szCs w:val="24"/>
        </w:rPr>
      </w:pPr>
      <w:r w:rsidRPr="00682665">
        <w:rPr>
          <w:rFonts w:asciiTheme="minorEastAsia" w:hAnsiTheme="minorEastAsia" w:hint="eastAsia"/>
          <w:sz w:val="24"/>
          <w:szCs w:val="24"/>
        </w:rPr>
        <w:lastRenderedPageBreak/>
        <w:t>单鼻吸氧管</w:t>
      </w:r>
      <w:r w:rsidRPr="00682665">
        <w:rPr>
          <w:rFonts w:asciiTheme="minorEastAsia" w:hAnsiTheme="minorEastAsia" w:cs="宋体"/>
          <w:kern w:val="0"/>
          <w:sz w:val="24"/>
          <w:szCs w:val="24"/>
        </w:rPr>
        <w:tab/>
      </w:r>
      <w:r w:rsidRPr="00682665">
        <w:rPr>
          <w:rFonts w:asciiTheme="minorEastAsia" w:hAnsiTheme="minorEastAsia"/>
          <w:sz w:val="24"/>
          <w:szCs w:val="24"/>
        </w:rPr>
        <w:tab/>
      </w:r>
      <w:r w:rsidRPr="00682665">
        <w:rPr>
          <w:rFonts w:asciiTheme="minorEastAsia" w:hAnsiTheme="minorEastAsia"/>
          <w:sz w:val="24"/>
          <w:szCs w:val="24"/>
        </w:rPr>
        <w:tab/>
      </w:r>
      <w:r w:rsidRPr="00682665">
        <w:rPr>
          <w:rFonts w:asciiTheme="minorEastAsia" w:hAnsiTheme="minorEastAsia"/>
          <w:sz w:val="24"/>
          <w:szCs w:val="24"/>
        </w:rPr>
        <w:tab/>
      </w:r>
      <w:r w:rsidRPr="00682665">
        <w:rPr>
          <w:rFonts w:asciiTheme="minorEastAsia" w:hAnsiTheme="minorEastAsia" w:hint="eastAsia"/>
          <w:sz w:val="24"/>
          <w:szCs w:val="24"/>
        </w:rPr>
        <w:t>——————————</w:t>
      </w:r>
      <w:r w:rsidRPr="00682665">
        <w:rPr>
          <w:rFonts w:asciiTheme="minorEastAsia" w:hAnsiTheme="minorEastAsia"/>
          <w:sz w:val="24"/>
          <w:szCs w:val="24"/>
        </w:rPr>
        <w:tab/>
      </w:r>
      <w:r w:rsidRPr="00682665">
        <w:rPr>
          <w:rFonts w:asciiTheme="minorEastAsia" w:hAnsiTheme="minorEastAsia"/>
          <w:sz w:val="24"/>
          <w:szCs w:val="24"/>
        </w:rPr>
        <w:tab/>
      </w:r>
      <w:r w:rsidRPr="00682665">
        <w:rPr>
          <w:rFonts w:asciiTheme="minorEastAsia" w:hAnsiTheme="minorEastAsia" w:hint="eastAsia"/>
          <w:sz w:val="24"/>
          <w:szCs w:val="24"/>
        </w:rPr>
        <w:t>1根</w:t>
      </w:r>
    </w:p>
    <w:p w:rsidR="00682665" w:rsidRPr="00682665" w:rsidRDefault="00682665" w:rsidP="00682665">
      <w:pPr>
        <w:pStyle w:val="a5"/>
        <w:widowControl/>
        <w:numPr>
          <w:ilvl w:val="0"/>
          <w:numId w:val="5"/>
        </w:numPr>
        <w:ind w:firstLineChars="0"/>
        <w:rPr>
          <w:rFonts w:asciiTheme="majorEastAsia" w:eastAsiaTheme="majorEastAsia" w:hAnsiTheme="majorEastAsia" w:cs="宋体"/>
          <w:kern w:val="0"/>
          <w:sz w:val="24"/>
          <w:szCs w:val="24"/>
        </w:rPr>
      </w:pPr>
      <w:r w:rsidRPr="00682665">
        <w:rPr>
          <w:rFonts w:asciiTheme="minorEastAsia" w:hAnsiTheme="minorEastAsia" w:cs="仿宋_GB2312" w:hint="eastAsia"/>
          <w:sz w:val="24"/>
          <w:szCs w:val="24"/>
        </w:rPr>
        <w:t>吸痰管</w:t>
      </w:r>
      <w:r w:rsidRPr="00682665">
        <w:rPr>
          <w:rFonts w:asciiTheme="minorEastAsia" w:hAnsiTheme="minorEastAsia" w:cs="宋体"/>
          <w:kern w:val="0"/>
          <w:sz w:val="24"/>
          <w:szCs w:val="24"/>
        </w:rPr>
        <w:tab/>
      </w:r>
      <w:r w:rsidRPr="00682665">
        <w:rPr>
          <w:rFonts w:asciiTheme="minorEastAsia" w:hAnsiTheme="minorEastAsia"/>
          <w:sz w:val="24"/>
          <w:szCs w:val="24"/>
        </w:rPr>
        <w:tab/>
      </w:r>
      <w:r w:rsidRPr="00682665">
        <w:rPr>
          <w:rFonts w:asciiTheme="minorEastAsia" w:hAnsiTheme="minorEastAsia"/>
          <w:sz w:val="24"/>
          <w:szCs w:val="24"/>
        </w:rPr>
        <w:tab/>
      </w:r>
      <w:r w:rsidRPr="00682665">
        <w:rPr>
          <w:rFonts w:asciiTheme="minorEastAsia" w:hAnsiTheme="minorEastAsia"/>
          <w:sz w:val="24"/>
          <w:szCs w:val="24"/>
        </w:rPr>
        <w:tab/>
      </w:r>
      <w:r w:rsidRPr="00682665">
        <w:rPr>
          <w:rFonts w:asciiTheme="minorEastAsia" w:hAnsiTheme="minorEastAsia"/>
          <w:sz w:val="24"/>
          <w:szCs w:val="24"/>
        </w:rPr>
        <w:tab/>
      </w:r>
      <w:r w:rsidRPr="00682665">
        <w:rPr>
          <w:rFonts w:asciiTheme="minorEastAsia" w:hAnsiTheme="minorEastAsia" w:hint="eastAsia"/>
          <w:sz w:val="24"/>
          <w:szCs w:val="24"/>
        </w:rPr>
        <w:t>——————————</w:t>
      </w:r>
      <w:r w:rsidRPr="00682665">
        <w:rPr>
          <w:rFonts w:asciiTheme="minorEastAsia" w:hAnsiTheme="minorEastAsia"/>
          <w:sz w:val="24"/>
          <w:szCs w:val="24"/>
        </w:rPr>
        <w:tab/>
      </w:r>
      <w:r w:rsidRPr="00682665">
        <w:rPr>
          <w:rFonts w:asciiTheme="minorEastAsia" w:hAnsiTheme="minorEastAsia"/>
          <w:sz w:val="24"/>
          <w:szCs w:val="24"/>
        </w:rPr>
        <w:tab/>
      </w:r>
      <w:r w:rsidRPr="00682665">
        <w:rPr>
          <w:rFonts w:asciiTheme="minorEastAsia" w:hAnsiTheme="minorEastAsia" w:hint="eastAsia"/>
          <w:sz w:val="24"/>
          <w:szCs w:val="24"/>
        </w:rPr>
        <w:t>1</w:t>
      </w:r>
      <w:r w:rsidRPr="00682665">
        <w:rPr>
          <w:rFonts w:asciiTheme="majorEastAsia" w:eastAsiaTheme="majorEastAsia" w:hAnsiTheme="majorEastAsia" w:hint="eastAsia"/>
          <w:sz w:val="24"/>
          <w:szCs w:val="24"/>
        </w:rPr>
        <w:t>根</w:t>
      </w:r>
    </w:p>
    <w:p w:rsidR="00682665" w:rsidRPr="00682665" w:rsidRDefault="00682665" w:rsidP="00682665">
      <w:pPr>
        <w:pStyle w:val="a5"/>
        <w:widowControl/>
        <w:numPr>
          <w:ilvl w:val="0"/>
          <w:numId w:val="5"/>
        </w:numPr>
        <w:ind w:firstLineChars="0"/>
        <w:rPr>
          <w:rFonts w:ascii="宋体" w:eastAsia="宋体" w:hAnsi="宋体" w:cs="宋体"/>
          <w:kern w:val="0"/>
          <w:sz w:val="24"/>
          <w:szCs w:val="24"/>
        </w:rPr>
      </w:pPr>
      <w:r w:rsidRPr="00682665">
        <w:rPr>
          <w:rFonts w:ascii="宋体" w:eastAsia="宋体" w:hAnsi="宋体" w:cs="宋体" w:hint="eastAsia"/>
          <w:kern w:val="0"/>
          <w:sz w:val="24"/>
          <w:szCs w:val="24"/>
        </w:rPr>
        <w:t>耗材</w:t>
      </w:r>
    </w:p>
    <w:p w:rsidR="00682665" w:rsidRPr="00682665" w:rsidRDefault="00682665" w:rsidP="00682665">
      <w:pPr>
        <w:pStyle w:val="a5"/>
        <w:widowControl/>
        <w:numPr>
          <w:ilvl w:val="0"/>
          <w:numId w:val="7"/>
        </w:numPr>
        <w:ind w:firstLineChars="0"/>
        <w:rPr>
          <w:rFonts w:ascii="宋体" w:eastAsia="宋体" w:hAnsi="宋体" w:cs="宋体"/>
          <w:kern w:val="0"/>
          <w:sz w:val="24"/>
          <w:szCs w:val="24"/>
        </w:rPr>
      </w:pPr>
      <w:r w:rsidRPr="00682665">
        <w:rPr>
          <w:rFonts w:hint="eastAsia"/>
          <w:sz w:val="24"/>
          <w:szCs w:val="24"/>
        </w:rPr>
        <w:t>皮内注射模块</w:t>
      </w:r>
      <w:r w:rsidRPr="00682665">
        <w:rPr>
          <w:rFonts w:ascii="宋体" w:eastAsia="宋体" w:hAnsi="宋体" w:cs="宋体"/>
          <w:kern w:val="0"/>
          <w:sz w:val="24"/>
          <w:szCs w:val="24"/>
        </w:rPr>
        <w:tab/>
      </w:r>
      <w:r w:rsidRPr="00682665">
        <w:rPr>
          <w:rFonts w:ascii="宋体" w:eastAsia="宋体" w:hAnsi="宋体" w:cs="宋体"/>
          <w:kern w:val="0"/>
          <w:sz w:val="24"/>
          <w:szCs w:val="24"/>
        </w:rPr>
        <w:tab/>
      </w:r>
      <w:r w:rsidRPr="00682665">
        <w:rPr>
          <w:rFonts w:ascii="宋体" w:eastAsia="宋体" w:hAnsi="宋体" w:cs="宋体"/>
          <w:kern w:val="0"/>
          <w:sz w:val="24"/>
          <w:szCs w:val="24"/>
        </w:rPr>
        <w:tab/>
      </w:r>
      <w:r w:rsidRPr="00682665">
        <w:rPr>
          <w:rFonts w:ascii="宋体" w:eastAsia="宋体" w:hAnsi="宋体" w:cs="宋体"/>
          <w:kern w:val="0"/>
          <w:sz w:val="24"/>
          <w:szCs w:val="24"/>
        </w:rPr>
        <w:tab/>
      </w:r>
      <w:r w:rsidRPr="00682665">
        <w:rPr>
          <w:rFonts w:hint="eastAsia"/>
          <w:sz w:val="24"/>
          <w:szCs w:val="24"/>
        </w:rPr>
        <w:t>——————————</w:t>
      </w:r>
      <w:r w:rsidRPr="00682665">
        <w:rPr>
          <w:sz w:val="24"/>
          <w:szCs w:val="24"/>
        </w:rPr>
        <w:tab/>
      </w:r>
      <w:r w:rsidRPr="00682665">
        <w:rPr>
          <w:sz w:val="24"/>
          <w:szCs w:val="24"/>
        </w:rPr>
        <w:tab/>
      </w:r>
      <w:r w:rsidRPr="00682665">
        <w:rPr>
          <w:rFonts w:hint="eastAsia"/>
          <w:sz w:val="24"/>
          <w:szCs w:val="24"/>
        </w:rPr>
        <w:t>5</w:t>
      </w:r>
      <w:r w:rsidRPr="00682665">
        <w:rPr>
          <w:rFonts w:hint="eastAsia"/>
          <w:sz w:val="24"/>
          <w:szCs w:val="24"/>
        </w:rPr>
        <w:t>块</w:t>
      </w:r>
    </w:p>
    <w:p w:rsidR="00682665" w:rsidRPr="00682665" w:rsidRDefault="00682665" w:rsidP="00682665">
      <w:pPr>
        <w:pStyle w:val="a5"/>
        <w:widowControl/>
        <w:numPr>
          <w:ilvl w:val="0"/>
          <w:numId w:val="7"/>
        </w:numPr>
        <w:ind w:firstLineChars="0"/>
        <w:rPr>
          <w:rFonts w:ascii="宋体" w:eastAsia="宋体" w:hAnsi="宋体" w:cs="宋体"/>
          <w:kern w:val="0"/>
          <w:sz w:val="24"/>
          <w:szCs w:val="24"/>
        </w:rPr>
      </w:pPr>
      <w:r w:rsidRPr="00682665">
        <w:rPr>
          <w:rFonts w:hint="eastAsia"/>
          <w:sz w:val="24"/>
          <w:szCs w:val="24"/>
        </w:rPr>
        <w:t>手背静脉穿刺模块</w:t>
      </w:r>
      <w:r w:rsidRPr="00682665">
        <w:rPr>
          <w:sz w:val="24"/>
          <w:szCs w:val="24"/>
        </w:rPr>
        <w:tab/>
      </w:r>
      <w:r w:rsidRPr="00682665">
        <w:rPr>
          <w:sz w:val="24"/>
          <w:szCs w:val="24"/>
        </w:rPr>
        <w:tab/>
      </w:r>
      <w:r w:rsidRPr="00682665">
        <w:rPr>
          <w:sz w:val="24"/>
          <w:szCs w:val="24"/>
        </w:rPr>
        <w:tab/>
      </w:r>
      <w:r w:rsidRPr="00682665">
        <w:rPr>
          <w:rFonts w:hint="eastAsia"/>
          <w:sz w:val="24"/>
          <w:szCs w:val="24"/>
        </w:rPr>
        <w:t>——————————</w:t>
      </w:r>
      <w:r w:rsidRPr="00682665">
        <w:rPr>
          <w:sz w:val="24"/>
          <w:szCs w:val="24"/>
        </w:rPr>
        <w:tab/>
      </w:r>
      <w:r w:rsidRPr="00682665">
        <w:rPr>
          <w:sz w:val="24"/>
          <w:szCs w:val="24"/>
        </w:rPr>
        <w:tab/>
        <w:t>3</w:t>
      </w:r>
      <w:r w:rsidRPr="00682665">
        <w:rPr>
          <w:rFonts w:hint="eastAsia"/>
          <w:sz w:val="24"/>
          <w:szCs w:val="24"/>
        </w:rPr>
        <w:t>块</w:t>
      </w:r>
    </w:p>
    <w:p w:rsidR="00682665" w:rsidRPr="00682665" w:rsidRDefault="00682665" w:rsidP="00682665">
      <w:pPr>
        <w:pStyle w:val="a5"/>
        <w:numPr>
          <w:ilvl w:val="0"/>
          <w:numId w:val="7"/>
        </w:numPr>
        <w:ind w:firstLineChars="0"/>
        <w:rPr>
          <w:sz w:val="24"/>
          <w:szCs w:val="24"/>
        </w:rPr>
      </w:pPr>
      <w:r w:rsidRPr="00682665">
        <w:rPr>
          <w:rFonts w:hint="eastAsia"/>
          <w:sz w:val="24"/>
          <w:szCs w:val="24"/>
        </w:rPr>
        <w:t>人工吹气卫生防护膜</w:t>
      </w:r>
      <w:r w:rsidRPr="00682665">
        <w:rPr>
          <w:rFonts w:ascii="宋体" w:eastAsia="宋体" w:hAnsi="宋体" w:cs="宋体"/>
          <w:kern w:val="0"/>
          <w:sz w:val="24"/>
          <w:szCs w:val="24"/>
        </w:rPr>
        <w:tab/>
      </w:r>
      <w:r w:rsidRPr="00682665">
        <w:rPr>
          <w:rFonts w:ascii="宋体" w:eastAsia="宋体" w:hAnsi="宋体" w:cs="宋体"/>
          <w:kern w:val="0"/>
          <w:sz w:val="24"/>
          <w:szCs w:val="24"/>
        </w:rPr>
        <w:tab/>
      </w:r>
      <w:r w:rsidRPr="00682665">
        <w:rPr>
          <w:rFonts w:hint="eastAsia"/>
          <w:sz w:val="24"/>
          <w:szCs w:val="24"/>
        </w:rPr>
        <w:t>———————</w:t>
      </w:r>
      <w:r w:rsidRPr="00682665">
        <w:rPr>
          <w:rFonts w:hint="eastAsia"/>
          <w:sz w:val="24"/>
          <w:szCs w:val="24"/>
        </w:rPr>
        <w:tab/>
        <w:t>1</w:t>
      </w:r>
      <w:r w:rsidRPr="00682665">
        <w:rPr>
          <w:rFonts w:hint="eastAsia"/>
          <w:sz w:val="24"/>
          <w:szCs w:val="24"/>
        </w:rPr>
        <w:t>包（</w:t>
      </w:r>
      <w:r w:rsidRPr="00682665">
        <w:rPr>
          <w:sz w:val="24"/>
          <w:szCs w:val="24"/>
        </w:rPr>
        <w:t>5</w:t>
      </w:r>
      <w:r w:rsidRPr="00682665">
        <w:rPr>
          <w:rFonts w:hint="eastAsia"/>
          <w:sz w:val="24"/>
          <w:szCs w:val="24"/>
        </w:rPr>
        <w:t>0</w:t>
      </w:r>
      <w:r w:rsidRPr="00682665">
        <w:rPr>
          <w:rFonts w:hint="eastAsia"/>
          <w:sz w:val="24"/>
          <w:szCs w:val="24"/>
        </w:rPr>
        <w:t>片）</w:t>
      </w:r>
    </w:p>
    <w:p w:rsidR="00682665" w:rsidRPr="00682665" w:rsidRDefault="00682665" w:rsidP="00682665">
      <w:pPr>
        <w:pStyle w:val="a5"/>
        <w:numPr>
          <w:ilvl w:val="0"/>
          <w:numId w:val="7"/>
        </w:numPr>
        <w:ind w:firstLineChars="0"/>
        <w:jc w:val="left"/>
        <w:rPr>
          <w:sz w:val="24"/>
          <w:szCs w:val="24"/>
        </w:rPr>
      </w:pPr>
      <w:r w:rsidRPr="00682665">
        <w:rPr>
          <w:rFonts w:hint="eastAsia"/>
          <w:sz w:val="24"/>
          <w:szCs w:val="24"/>
        </w:rPr>
        <w:t>胸外按压卫生防护膜</w:t>
      </w:r>
      <w:r w:rsidRPr="00682665">
        <w:rPr>
          <w:rFonts w:ascii="宋体" w:eastAsia="宋体" w:hAnsi="宋体" w:cs="宋体"/>
          <w:kern w:val="0"/>
          <w:sz w:val="24"/>
          <w:szCs w:val="24"/>
        </w:rPr>
        <w:tab/>
      </w:r>
      <w:r w:rsidRPr="00682665">
        <w:rPr>
          <w:rFonts w:ascii="宋体" w:eastAsia="宋体" w:hAnsi="宋体" w:cs="宋体"/>
          <w:kern w:val="0"/>
          <w:sz w:val="24"/>
          <w:szCs w:val="24"/>
        </w:rPr>
        <w:tab/>
      </w:r>
      <w:r w:rsidRPr="00682665">
        <w:rPr>
          <w:rFonts w:hint="eastAsia"/>
          <w:sz w:val="24"/>
          <w:szCs w:val="24"/>
        </w:rPr>
        <w:t>———————</w:t>
      </w:r>
      <w:r w:rsidRPr="00682665">
        <w:rPr>
          <w:sz w:val="24"/>
          <w:szCs w:val="24"/>
        </w:rPr>
        <w:tab/>
      </w:r>
      <w:r w:rsidRPr="00682665">
        <w:rPr>
          <w:rFonts w:hint="eastAsia"/>
          <w:sz w:val="24"/>
          <w:szCs w:val="24"/>
        </w:rPr>
        <w:t>1</w:t>
      </w:r>
      <w:r w:rsidRPr="00682665">
        <w:rPr>
          <w:rFonts w:hint="eastAsia"/>
          <w:sz w:val="24"/>
          <w:szCs w:val="24"/>
        </w:rPr>
        <w:t>包（</w:t>
      </w:r>
      <w:r w:rsidRPr="00682665">
        <w:rPr>
          <w:sz w:val="24"/>
          <w:szCs w:val="24"/>
        </w:rPr>
        <w:t>10</w:t>
      </w:r>
      <w:r w:rsidRPr="00682665">
        <w:rPr>
          <w:rFonts w:hint="eastAsia"/>
          <w:sz w:val="24"/>
          <w:szCs w:val="24"/>
        </w:rPr>
        <w:t>0</w:t>
      </w:r>
      <w:r w:rsidRPr="00682665">
        <w:rPr>
          <w:rFonts w:hint="eastAsia"/>
          <w:sz w:val="24"/>
          <w:szCs w:val="24"/>
        </w:rPr>
        <w:t>片）</w:t>
      </w:r>
      <w:bookmarkEnd w:id="0"/>
    </w:p>
    <w:p w:rsidR="00BF732C" w:rsidRPr="00682665" w:rsidRDefault="00BF732C" w:rsidP="009E2595">
      <w:pPr>
        <w:widowControl/>
        <w:jc w:val="left"/>
        <w:rPr>
          <w:sz w:val="24"/>
          <w:szCs w:val="24"/>
        </w:rPr>
      </w:pPr>
    </w:p>
    <w:sectPr w:rsidR="00BF732C" w:rsidRPr="006826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32C" w:rsidRDefault="00BF732C" w:rsidP="00682665">
      <w:r>
        <w:separator/>
      </w:r>
    </w:p>
  </w:endnote>
  <w:endnote w:type="continuationSeparator" w:id="1">
    <w:p w:rsidR="00BF732C" w:rsidRDefault="00BF732C" w:rsidP="00682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32C" w:rsidRDefault="00BF732C" w:rsidP="00682665">
      <w:r>
        <w:separator/>
      </w:r>
    </w:p>
  </w:footnote>
  <w:footnote w:type="continuationSeparator" w:id="1">
    <w:p w:rsidR="00BF732C" w:rsidRDefault="00BF732C" w:rsidP="006826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30AB6"/>
    <w:multiLevelType w:val="hybridMultilevel"/>
    <w:tmpl w:val="35D0FA3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1D9437B"/>
    <w:multiLevelType w:val="hybridMultilevel"/>
    <w:tmpl w:val="016A9B2A"/>
    <w:lvl w:ilvl="0" w:tplc="04090013">
      <w:start w:val="1"/>
      <w:numFmt w:val="chineseCountingThousand"/>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596B8A"/>
    <w:multiLevelType w:val="hybridMultilevel"/>
    <w:tmpl w:val="3EC80992"/>
    <w:lvl w:ilvl="0" w:tplc="A866D16E">
      <w:start w:val="2"/>
      <w:numFmt w:val="none"/>
      <w:lvlText w:val="二、"/>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6B5B5A"/>
    <w:multiLevelType w:val="hybridMultilevel"/>
    <w:tmpl w:val="97E00A7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4B3F7B60"/>
    <w:multiLevelType w:val="hybridMultilevel"/>
    <w:tmpl w:val="D3DA0BB4"/>
    <w:lvl w:ilvl="0" w:tplc="C052B444">
      <w:start w:val="8"/>
      <w:numFmt w:val="none"/>
      <w:lvlText w:val="八、"/>
      <w:lvlJc w:val="left"/>
      <w:pPr>
        <w:ind w:left="720" w:hanging="720"/>
      </w:pPr>
      <w:rPr>
        <w:rFonts w:hint="default"/>
      </w:rPr>
    </w:lvl>
    <w:lvl w:ilvl="1" w:tplc="3BF4915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0A6621"/>
    <w:multiLevelType w:val="hybridMultilevel"/>
    <w:tmpl w:val="26B685A0"/>
    <w:lvl w:ilvl="0" w:tplc="1B7E2844">
      <w:start w:val="1"/>
      <w:numFmt w:val="decimal"/>
      <w:lvlText w:val="%1."/>
      <w:lvlJc w:val="left"/>
      <w:pPr>
        <w:ind w:left="640" w:hanging="36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6">
    <w:nsid w:val="6FBC5ED9"/>
    <w:multiLevelType w:val="hybridMultilevel"/>
    <w:tmpl w:val="3C8AEEB6"/>
    <w:lvl w:ilvl="0" w:tplc="903A843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77D4444D"/>
    <w:multiLevelType w:val="hybridMultilevel"/>
    <w:tmpl w:val="DCB0CF32"/>
    <w:lvl w:ilvl="0" w:tplc="750A68C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5"/>
  </w:num>
  <w:num w:numId="4">
    <w:abstractNumId w:val="1"/>
  </w:num>
  <w:num w:numId="5">
    <w:abstractNumId w:val="7"/>
  </w:num>
  <w:num w:numId="6">
    <w:abstractNumId w:val="0"/>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2665"/>
    <w:rsid w:val="00511700"/>
    <w:rsid w:val="00682665"/>
    <w:rsid w:val="009E2595"/>
    <w:rsid w:val="00BF73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665"/>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26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2665"/>
    <w:rPr>
      <w:sz w:val="18"/>
      <w:szCs w:val="18"/>
    </w:rPr>
  </w:style>
  <w:style w:type="paragraph" w:styleId="a4">
    <w:name w:val="footer"/>
    <w:basedOn w:val="a"/>
    <w:link w:val="Char0"/>
    <w:uiPriority w:val="99"/>
    <w:semiHidden/>
    <w:unhideWhenUsed/>
    <w:rsid w:val="006826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2665"/>
    <w:rPr>
      <w:sz w:val="18"/>
      <w:szCs w:val="18"/>
    </w:rPr>
  </w:style>
  <w:style w:type="paragraph" w:styleId="a5">
    <w:name w:val="List Paragraph"/>
    <w:basedOn w:val="a"/>
    <w:uiPriority w:val="34"/>
    <w:qFormat/>
    <w:rsid w:val="0068266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379</Words>
  <Characters>2164</Characters>
  <Application>Microsoft Office Word</Application>
  <DocSecurity>0</DocSecurity>
  <Lines>18</Lines>
  <Paragraphs>5</Paragraphs>
  <ScaleCrop>false</ScaleCrop>
  <Company>Sky123.Org</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dcterms:created xsi:type="dcterms:W3CDTF">2017-09-13T04:39:00Z</dcterms:created>
  <dcterms:modified xsi:type="dcterms:W3CDTF">2017-09-13T04:42:00Z</dcterms:modified>
</cp:coreProperties>
</file>