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946" w:rsidRDefault="006044E8" w:rsidP="006044E8">
      <w:pPr>
        <w:pStyle w:val="a7"/>
        <w:spacing w:line="360" w:lineRule="auto"/>
        <w:ind w:firstLineChars="0" w:firstLine="0"/>
        <w:jc w:val="center"/>
        <w:rPr>
          <w:rFonts w:ascii="黑体" w:eastAsia="黑体"/>
          <w:b/>
          <w:color w:val="000000" w:themeColor="text1"/>
          <w:sz w:val="36"/>
          <w:szCs w:val="36"/>
        </w:rPr>
      </w:pPr>
      <w:r>
        <w:rPr>
          <w:rFonts w:ascii="黑体" w:eastAsia="黑体" w:hint="eastAsia"/>
          <w:b/>
          <w:color w:val="000000" w:themeColor="text1"/>
          <w:sz w:val="36"/>
          <w:szCs w:val="36"/>
        </w:rPr>
        <w:t>济宁医学院工程造价咨询中介机构</w:t>
      </w:r>
      <w:r w:rsidR="00E55190">
        <w:rPr>
          <w:rFonts w:ascii="黑体" w:eastAsia="黑体" w:hint="eastAsia"/>
          <w:b/>
          <w:color w:val="000000" w:themeColor="text1"/>
          <w:sz w:val="36"/>
          <w:szCs w:val="36"/>
        </w:rPr>
        <w:t>遴选公告</w:t>
      </w:r>
    </w:p>
    <w:p w:rsidR="00D46946" w:rsidRDefault="00E55190" w:rsidP="00971A40">
      <w:pPr>
        <w:pStyle w:val="a7"/>
        <w:spacing w:line="360" w:lineRule="auto"/>
        <w:ind w:firstLineChars="0" w:firstLine="0"/>
        <w:rPr>
          <w:rFonts w:ascii="仿宋_GB2312" w:eastAsia="仿宋_GB2312"/>
          <w:b/>
          <w:color w:val="000000" w:themeColor="text1"/>
          <w:sz w:val="24"/>
          <w:szCs w:val="24"/>
        </w:rPr>
      </w:pPr>
      <w:r>
        <w:rPr>
          <w:rFonts w:ascii="仿宋_GB2312" w:eastAsia="仿宋_GB2312" w:hint="eastAsia"/>
          <w:b/>
          <w:color w:val="000000" w:themeColor="text1"/>
          <w:sz w:val="24"/>
          <w:szCs w:val="24"/>
        </w:rPr>
        <w:t>一、项目内容</w:t>
      </w:r>
    </w:p>
    <w:p w:rsidR="00BF10FE" w:rsidRDefault="00E55190" w:rsidP="00971A40">
      <w:pPr>
        <w:pStyle w:val="a7"/>
        <w:spacing w:line="360" w:lineRule="auto"/>
        <w:ind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济宁医学院</w:t>
      </w:r>
      <w:r w:rsidR="00D9149A">
        <w:rPr>
          <w:rFonts w:ascii="仿宋_GB2312" w:eastAsia="仿宋_GB2312" w:hAnsi="宋体" w:hint="eastAsia"/>
          <w:color w:val="000000" w:themeColor="text1"/>
          <w:sz w:val="24"/>
          <w:szCs w:val="24"/>
        </w:rPr>
        <w:t>工程造价咨询中介机构</w:t>
      </w:r>
      <w:r>
        <w:rPr>
          <w:rFonts w:ascii="仿宋_GB2312" w:eastAsia="仿宋_GB2312" w:hAnsi="宋体" w:hint="eastAsia"/>
          <w:color w:val="000000" w:themeColor="text1"/>
          <w:sz w:val="24"/>
          <w:szCs w:val="24"/>
        </w:rPr>
        <w:t>遴选</w:t>
      </w:r>
      <w:r w:rsidR="001945AC">
        <w:rPr>
          <w:rFonts w:ascii="仿宋_GB2312" w:eastAsia="仿宋_GB2312" w:hAnsi="宋体" w:hint="eastAsia"/>
          <w:color w:val="000000" w:themeColor="text1"/>
          <w:sz w:val="24"/>
          <w:szCs w:val="24"/>
        </w:rPr>
        <w:t>；</w:t>
      </w:r>
    </w:p>
    <w:p w:rsidR="00D46946" w:rsidRDefault="001945AC" w:rsidP="00971A40">
      <w:pPr>
        <w:pStyle w:val="a7"/>
        <w:spacing w:line="360" w:lineRule="auto"/>
        <w:ind w:firstLine="480"/>
        <w:rPr>
          <w:rFonts w:ascii="仿宋_GB2312" w:eastAsia="仿宋_GB2312" w:hAnsi="宋体"/>
          <w:b/>
          <w:color w:val="000000" w:themeColor="text1"/>
          <w:sz w:val="24"/>
          <w:szCs w:val="24"/>
        </w:rPr>
      </w:pPr>
      <w:r>
        <w:rPr>
          <w:rFonts w:ascii="仿宋_GB2312" w:eastAsia="仿宋_GB2312" w:hAnsi="宋体" w:hint="eastAsia"/>
          <w:color w:val="000000" w:themeColor="text1"/>
          <w:sz w:val="24"/>
          <w:szCs w:val="24"/>
        </w:rPr>
        <w:t>本项目拟确定2家咨询服务机构。</w:t>
      </w:r>
    </w:p>
    <w:p w:rsidR="00D46946" w:rsidRDefault="00E55190" w:rsidP="00971A40">
      <w:pPr>
        <w:pStyle w:val="a7"/>
        <w:spacing w:line="360" w:lineRule="auto"/>
        <w:ind w:firstLineChars="0" w:firstLine="0"/>
        <w:rPr>
          <w:rFonts w:ascii="仿宋_GB2312" w:eastAsia="仿宋_GB2312"/>
          <w:b/>
          <w:color w:val="000000" w:themeColor="text1"/>
          <w:sz w:val="24"/>
          <w:szCs w:val="24"/>
        </w:rPr>
      </w:pPr>
      <w:r>
        <w:rPr>
          <w:rFonts w:ascii="仿宋_GB2312" w:eastAsia="仿宋_GB2312" w:hint="eastAsia"/>
          <w:b/>
          <w:color w:val="000000" w:themeColor="text1"/>
          <w:sz w:val="24"/>
          <w:szCs w:val="24"/>
        </w:rPr>
        <w:t>二、遴选要求</w:t>
      </w:r>
    </w:p>
    <w:p w:rsidR="00D46946" w:rsidRDefault="00E55190" w:rsidP="00971A40">
      <w:pPr>
        <w:spacing w:line="360" w:lineRule="auto"/>
        <w:rPr>
          <w:rFonts w:ascii="仿宋_GB2312" w:eastAsia="仿宋_GB2312"/>
          <w:b/>
          <w:color w:val="000000" w:themeColor="text1"/>
          <w:sz w:val="24"/>
          <w:szCs w:val="24"/>
        </w:rPr>
      </w:pPr>
      <w:r>
        <w:rPr>
          <w:rFonts w:ascii="仿宋_GB2312" w:eastAsia="仿宋_GB2312"/>
          <w:b/>
          <w:color w:val="000000" w:themeColor="text1"/>
          <w:sz w:val="24"/>
          <w:szCs w:val="24"/>
        </w:rPr>
        <w:t>1</w:t>
      </w:r>
      <w:r>
        <w:rPr>
          <w:rFonts w:ascii="仿宋_GB2312" w:eastAsia="仿宋_GB2312" w:hint="eastAsia"/>
          <w:b/>
          <w:color w:val="000000" w:themeColor="text1"/>
          <w:sz w:val="24"/>
          <w:szCs w:val="24"/>
        </w:rPr>
        <w:t>、供应商要求：</w:t>
      </w:r>
    </w:p>
    <w:p w:rsidR="00D46946" w:rsidRDefault="00E55190" w:rsidP="00971A40">
      <w:pPr>
        <w:spacing w:line="360" w:lineRule="auto"/>
        <w:ind w:firstLineChars="100" w:firstLine="240"/>
        <w:rPr>
          <w:rFonts w:ascii="仿宋_GB2312" w:eastAsia="仿宋_GB2312"/>
          <w:color w:val="000000" w:themeColor="text1"/>
          <w:sz w:val="24"/>
          <w:szCs w:val="24"/>
        </w:rPr>
      </w:pPr>
      <w:r>
        <w:rPr>
          <w:rFonts w:ascii="仿宋_GB2312" w:eastAsia="仿宋_GB2312" w:hint="eastAsia"/>
          <w:color w:val="000000" w:themeColor="text1"/>
          <w:sz w:val="24"/>
          <w:szCs w:val="24"/>
        </w:rPr>
        <w:t>（</w:t>
      </w:r>
      <w:r>
        <w:rPr>
          <w:rFonts w:ascii="仿宋_GB2312" w:eastAsia="仿宋_GB2312" w:hAnsi="宋体" w:cs="宋体"/>
          <w:color w:val="000000" w:themeColor="text1"/>
          <w:kern w:val="0"/>
          <w:sz w:val="24"/>
          <w:szCs w:val="24"/>
        </w:rPr>
        <w:t>1</w:t>
      </w:r>
      <w:r>
        <w:rPr>
          <w:rFonts w:ascii="仿宋_GB2312" w:eastAsia="仿宋_GB2312" w:hAnsi="宋体" w:cs="宋体" w:hint="eastAsia"/>
          <w:color w:val="000000" w:themeColor="text1"/>
          <w:kern w:val="0"/>
          <w:sz w:val="24"/>
          <w:szCs w:val="24"/>
        </w:rPr>
        <w:t>）</w:t>
      </w:r>
      <w:r>
        <w:rPr>
          <w:rFonts w:ascii="仿宋_GB2312" w:eastAsia="仿宋_GB2312" w:hint="eastAsia"/>
          <w:color w:val="000000" w:themeColor="text1"/>
          <w:sz w:val="24"/>
          <w:szCs w:val="24"/>
        </w:rPr>
        <w:t>满足政府采购法第二十二条规定；</w:t>
      </w:r>
    </w:p>
    <w:p w:rsidR="00601BD0" w:rsidRPr="00601BD0" w:rsidRDefault="00E55190" w:rsidP="00971A40">
      <w:pPr>
        <w:spacing w:line="360" w:lineRule="auto"/>
        <w:ind w:firstLineChars="100" w:firstLine="240"/>
        <w:rPr>
          <w:rFonts w:ascii="仿宋_GB2312" w:eastAsia="仿宋_GB2312"/>
          <w:color w:val="000000" w:themeColor="text1"/>
          <w:sz w:val="24"/>
          <w:szCs w:val="24"/>
        </w:rPr>
      </w:pPr>
      <w:r>
        <w:rPr>
          <w:rFonts w:ascii="仿宋_GB2312" w:eastAsia="仿宋_GB2312" w:hint="eastAsia"/>
          <w:color w:val="000000" w:themeColor="text1"/>
          <w:sz w:val="24"/>
          <w:szCs w:val="24"/>
        </w:rPr>
        <w:t>（</w:t>
      </w:r>
      <w:r w:rsidRPr="00601BD0">
        <w:rPr>
          <w:rFonts w:ascii="仿宋_GB2312" w:eastAsia="仿宋_GB2312" w:hint="eastAsia"/>
          <w:color w:val="000000" w:themeColor="text1"/>
          <w:sz w:val="24"/>
          <w:szCs w:val="24"/>
        </w:rPr>
        <w:t>2）</w:t>
      </w:r>
      <w:r w:rsidR="0004189D">
        <w:rPr>
          <w:rFonts w:ascii="仿宋_GB2312" w:eastAsia="仿宋_GB2312" w:hint="eastAsia"/>
          <w:color w:val="000000" w:themeColor="text1"/>
          <w:sz w:val="24"/>
          <w:szCs w:val="24"/>
        </w:rPr>
        <w:t>根据</w:t>
      </w:r>
      <w:r w:rsidR="0004189D" w:rsidRPr="0004189D">
        <w:rPr>
          <w:rFonts w:ascii="仿宋_GB2312" w:eastAsia="仿宋_GB2312" w:hint="eastAsia"/>
          <w:color w:val="000000" w:themeColor="text1"/>
          <w:sz w:val="24"/>
          <w:szCs w:val="24"/>
        </w:rPr>
        <w:t>《山东省卫生计生委关于公布山东省卫生计生委审计中介机构备选库入选单位名单的通知》（</w:t>
      </w:r>
      <w:proofErr w:type="gramStart"/>
      <w:r w:rsidR="0004189D" w:rsidRPr="0004189D">
        <w:rPr>
          <w:rFonts w:ascii="仿宋_GB2312" w:eastAsia="仿宋_GB2312" w:hint="eastAsia"/>
          <w:color w:val="000000" w:themeColor="text1"/>
          <w:sz w:val="24"/>
          <w:szCs w:val="24"/>
        </w:rPr>
        <w:t>鲁卫审字</w:t>
      </w:r>
      <w:proofErr w:type="gramEnd"/>
      <w:r w:rsidR="0004189D" w:rsidRPr="0004189D">
        <w:rPr>
          <w:rFonts w:ascii="仿宋_GB2312" w:eastAsia="仿宋_GB2312" w:hint="eastAsia"/>
          <w:color w:val="000000" w:themeColor="text1"/>
          <w:sz w:val="24"/>
          <w:szCs w:val="24"/>
        </w:rPr>
        <w:t>[2018]2号）精神</w:t>
      </w:r>
      <w:r w:rsidR="0004189D">
        <w:rPr>
          <w:rFonts w:ascii="仿宋_GB2312" w:eastAsia="仿宋_GB2312" w:hint="eastAsia"/>
          <w:color w:val="000000" w:themeColor="text1"/>
          <w:sz w:val="24"/>
          <w:szCs w:val="24"/>
        </w:rPr>
        <w:t>，供应商应为“入库单位”；</w:t>
      </w:r>
    </w:p>
    <w:p w:rsidR="00D46946" w:rsidRPr="00601BD0" w:rsidRDefault="00601BD0" w:rsidP="00971A40">
      <w:pPr>
        <w:spacing w:line="360" w:lineRule="auto"/>
        <w:ind w:firstLineChars="100" w:firstLine="240"/>
        <w:rPr>
          <w:rFonts w:ascii="仿宋_GB2312" w:eastAsia="仿宋_GB2312"/>
          <w:color w:val="000000" w:themeColor="text1"/>
          <w:sz w:val="24"/>
          <w:szCs w:val="24"/>
        </w:rPr>
      </w:pPr>
      <w:r>
        <w:rPr>
          <w:rFonts w:ascii="仿宋_GB2312" w:eastAsia="仿宋_GB2312" w:hint="eastAsia"/>
          <w:color w:val="000000" w:themeColor="text1"/>
          <w:sz w:val="24"/>
          <w:szCs w:val="24"/>
        </w:rPr>
        <w:t>（3）</w:t>
      </w:r>
      <w:r w:rsidRPr="00601BD0">
        <w:rPr>
          <w:rFonts w:ascii="仿宋_GB2312" w:eastAsia="仿宋_GB2312" w:hint="eastAsia"/>
          <w:color w:val="000000" w:themeColor="text1"/>
          <w:sz w:val="24"/>
          <w:szCs w:val="24"/>
        </w:rPr>
        <w:t>具备有效的营业执照（或事业法人证书）；</w:t>
      </w:r>
    </w:p>
    <w:p w:rsidR="00D46946" w:rsidRPr="00767765" w:rsidRDefault="00E55190" w:rsidP="00971A40">
      <w:pPr>
        <w:widowControl/>
        <w:spacing w:line="360" w:lineRule="auto"/>
        <w:ind w:firstLineChars="100" w:firstLine="240"/>
        <w:rPr>
          <w:rFonts w:ascii="仿宋_GB2312" w:eastAsia="仿宋_GB2312" w:cs="宋体"/>
          <w:color w:val="000000" w:themeColor="text1"/>
          <w:kern w:val="0"/>
          <w:sz w:val="24"/>
          <w:szCs w:val="24"/>
        </w:rPr>
      </w:pPr>
      <w:r>
        <w:rPr>
          <w:rFonts w:ascii="仿宋_GB2312" w:eastAsia="仿宋_GB2312" w:hAnsi="宋体" w:cs="宋体" w:hint="eastAsia"/>
          <w:color w:val="000000" w:themeColor="text1"/>
          <w:kern w:val="0"/>
          <w:sz w:val="24"/>
          <w:szCs w:val="24"/>
        </w:rPr>
        <w:t>（</w:t>
      </w:r>
      <w:r w:rsidR="00601BD0">
        <w:rPr>
          <w:rFonts w:ascii="仿宋_GB2312" w:eastAsia="仿宋_GB2312" w:hAnsi="宋体" w:cs="宋体" w:hint="eastAsia"/>
          <w:color w:val="000000" w:themeColor="text1"/>
          <w:kern w:val="0"/>
          <w:sz w:val="24"/>
          <w:szCs w:val="24"/>
        </w:rPr>
        <w:t>4</w:t>
      </w:r>
      <w:r>
        <w:rPr>
          <w:rFonts w:ascii="仿宋_GB2312" w:eastAsia="仿宋_GB2312" w:hAnsi="宋体" w:cs="宋体" w:hint="eastAsia"/>
          <w:color w:val="000000" w:themeColor="text1"/>
          <w:kern w:val="0"/>
          <w:sz w:val="24"/>
          <w:szCs w:val="24"/>
        </w:rPr>
        <w:t>）</w:t>
      </w:r>
      <w:r w:rsidRPr="00767765">
        <w:rPr>
          <w:rFonts w:ascii="仿宋_GB2312" w:eastAsia="仿宋_GB2312" w:hAnsi="宋体" w:cs="宋体" w:hint="eastAsia"/>
          <w:color w:val="000000" w:themeColor="text1"/>
          <w:kern w:val="0"/>
          <w:sz w:val="24"/>
          <w:szCs w:val="24"/>
        </w:rPr>
        <w:t>具有良好的资金及财务状况；</w:t>
      </w:r>
    </w:p>
    <w:p w:rsidR="001945AC" w:rsidRPr="00767765" w:rsidRDefault="00E55190" w:rsidP="00971A40">
      <w:pPr>
        <w:widowControl/>
        <w:spacing w:line="360" w:lineRule="auto"/>
        <w:ind w:firstLineChars="100" w:firstLine="240"/>
        <w:rPr>
          <w:rFonts w:ascii="仿宋_GB2312" w:eastAsia="仿宋_GB2312" w:hAnsi="宋体" w:cs="宋体"/>
          <w:color w:val="000000" w:themeColor="text1"/>
          <w:kern w:val="0"/>
          <w:sz w:val="24"/>
          <w:szCs w:val="24"/>
        </w:rPr>
      </w:pPr>
      <w:r w:rsidRPr="00767765">
        <w:rPr>
          <w:rFonts w:ascii="仿宋_GB2312" w:eastAsia="仿宋_GB2312" w:hAnsi="宋体" w:cs="宋体" w:hint="eastAsia"/>
          <w:color w:val="000000" w:themeColor="text1"/>
          <w:kern w:val="0"/>
          <w:sz w:val="24"/>
          <w:szCs w:val="24"/>
        </w:rPr>
        <w:t>（</w:t>
      </w:r>
      <w:r w:rsidR="00601BD0" w:rsidRPr="00767765">
        <w:rPr>
          <w:rFonts w:ascii="仿宋_GB2312" w:eastAsia="仿宋_GB2312" w:hAnsi="宋体" w:cs="宋体" w:hint="eastAsia"/>
          <w:color w:val="000000" w:themeColor="text1"/>
          <w:kern w:val="0"/>
          <w:sz w:val="24"/>
          <w:szCs w:val="24"/>
        </w:rPr>
        <w:t>5</w:t>
      </w:r>
      <w:r w:rsidRPr="00767765">
        <w:rPr>
          <w:rFonts w:ascii="仿宋_GB2312" w:eastAsia="仿宋_GB2312" w:hAnsi="宋体" w:cs="宋体" w:hint="eastAsia"/>
          <w:color w:val="000000" w:themeColor="text1"/>
          <w:kern w:val="0"/>
          <w:sz w:val="24"/>
          <w:szCs w:val="24"/>
        </w:rPr>
        <w:t>）遵守国家法律、法规，具备良好商业信誉，最近3</w:t>
      </w:r>
      <w:r w:rsidR="001945AC" w:rsidRPr="00767765">
        <w:rPr>
          <w:rFonts w:ascii="仿宋_GB2312" w:eastAsia="仿宋_GB2312" w:hAnsi="宋体" w:cs="宋体" w:hint="eastAsia"/>
          <w:color w:val="000000" w:themeColor="text1"/>
          <w:kern w:val="0"/>
          <w:sz w:val="24"/>
          <w:szCs w:val="24"/>
        </w:rPr>
        <w:t>年在经营活动中没有违法、违规记录。</w:t>
      </w:r>
    </w:p>
    <w:p w:rsidR="009C525F" w:rsidRPr="00767765" w:rsidRDefault="004834C0" w:rsidP="00971A40">
      <w:pPr>
        <w:spacing w:line="360" w:lineRule="auto"/>
        <w:rPr>
          <w:rFonts w:ascii="仿宋_GB2312" w:eastAsia="仿宋_GB2312"/>
          <w:b/>
          <w:color w:val="000000" w:themeColor="text1"/>
          <w:sz w:val="24"/>
          <w:szCs w:val="24"/>
        </w:rPr>
      </w:pPr>
      <w:r w:rsidRPr="00767765">
        <w:rPr>
          <w:rFonts w:ascii="仿宋_GB2312" w:eastAsia="仿宋_GB2312" w:hint="eastAsia"/>
          <w:b/>
          <w:color w:val="000000" w:themeColor="text1"/>
          <w:sz w:val="24"/>
          <w:szCs w:val="24"/>
        </w:rPr>
        <w:t>2、服务时间</w:t>
      </w:r>
      <w:r w:rsidR="000014A3" w:rsidRPr="00767765">
        <w:rPr>
          <w:rFonts w:ascii="仿宋_GB2312" w:eastAsia="仿宋_GB2312" w:hint="eastAsia"/>
          <w:b/>
          <w:color w:val="000000" w:themeColor="text1"/>
          <w:sz w:val="24"/>
          <w:szCs w:val="24"/>
        </w:rPr>
        <w:t>：</w:t>
      </w:r>
    </w:p>
    <w:p w:rsidR="004834C0" w:rsidRPr="00767765" w:rsidRDefault="004834C0" w:rsidP="00121E47">
      <w:pPr>
        <w:spacing w:line="360" w:lineRule="auto"/>
        <w:ind w:firstLineChars="200" w:firstLine="480"/>
        <w:rPr>
          <w:rFonts w:ascii="仿宋_GB2312" w:eastAsia="仿宋_GB2312" w:hAnsi="宋体" w:cs="宋体"/>
          <w:color w:val="000000" w:themeColor="text1"/>
          <w:kern w:val="0"/>
          <w:sz w:val="24"/>
          <w:szCs w:val="24"/>
        </w:rPr>
      </w:pPr>
      <w:r w:rsidRPr="00767765">
        <w:rPr>
          <w:rFonts w:ascii="仿宋_GB2312" w:eastAsia="仿宋_GB2312" w:hAnsi="宋体" w:cs="宋体" w:hint="eastAsia"/>
          <w:color w:val="000000" w:themeColor="text1"/>
          <w:kern w:val="0"/>
          <w:sz w:val="24"/>
          <w:szCs w:val="24"/>
        </w:rPr>
        <w:t>壹</w:t>
      </w:r>
      <w:bookmarkStart w:id="0" w:name="_GoBack"/>
      <w:bookmarkEnd w:id="0"/>
      <w:r w:rsidRPr="00767765">
        <w:rPr>
          <w:rFonts w:ascii="仿宋_GB2312" w:eastAsia="仿宋_GB2312" w:hAnsi="宋体" w:cs="宋体" w:hint="eastAsia"/>
          <w:color w:val="000000" w:themeColor="text1"/>
          <w:kern w:val="0"/>
          <w:sz w:val="24"/>
          <w:szCs w:val="24"/>
        </w:rPr>
        <w:t>年</w:t>
      </w:r>
      <w:r w:rsidR="000014A3" w:rsidRPr="00767765">
        <w:rPr>
          <w:rFonts w:ascii="仿宋_GB2312" w:eastAsia="仿宋_GB2312" w:hAnsi="宋体" w:cs="宋体" w:hint="eastAsia"/>
          <w:color w:val="000000" w:themeColor="text1"/>
          <w:kern w:val="0"/>
          <w:sz w:val="24"/>
          <w:szCs w:val="24"/>
        </w:rPr>
        <w:t>，服务期内如</w:t>
      </w:r>
      <w:r w:rsidR="0005476F" w:rsidRPr="00767765">
        <w:rPr>
          <w:rFonts w:ascii="仿宋_GB2312" w:eastAsia="仿宋_GB2312" w:hAnsi="宋体" w:cs="宋体" w:hint="eastAsia"/>
          <w:color w:val="000000" w:themeColor="text1"/>
          <w:kern w:val="0"/>
          <w:sz w:val="24"/>
          <w:szCs w:val="24"/>
        </w:rPr>
        <w:t>因</w:t>
      </w:r>
      <w:r w:rsidR="000014A3" w:rsidRPr="00767765">
        <w:rPr>
          <w:rFonts w:ascii="仿宋_GB2312" w:eastAsia="仿宋_GB2312" w:hAnsi="宋体" w:cs="宋体" w:hint="eastAsia"/>
          <w:color w:val="000000" w:themeColor="text1"/>
          <w:kern w:val="0"/>
          <w:sz w:val="24"/>
          <w:szCs w:val="24"/>
        </w:rPr>
        <w:t>国家政策变化</w:t>
      </w:r>
      <w:r w:rsidR="009C525F" w:rsidRPr="00767765">
        <w:rPr>
          <w:rFonts w:ascii="仿宋_GB2312" w:eastAsia="仿宋_GB2312" w:hAnsi="宋体" w:cs="宋体" w:hint="eastAsia"/>
          <w:color w:val="000000" w:themeColor="text1"/>
          <w:kern w:val="0"/>
          <w:sz w:val="24"/>
          <w:szCs w:val="24"/>
        </w:rPr>
        <w:t>等不可抗力导致合同无法履行</w:t>
      </w:r>
      <w:r w:rsidR="0005476F" w:rsidRPr="00767765">
        <w:rPr>
          <w:rFonts w:ascii="仿宋_GB2312" w:eastAsia="仿宋_GB2312" w:hAnsi="宋体" w:cs="宋体" w:hint="eastAsia"/>
          <w:color w:val="000000" w:themeColor="text1"/>
          <w:kern w:val="0"/>
          <w:sz w:val="24"/>
          <w:szCs w:val="24"/>
        </w:rPr>
        <w:t>或不具备履行合同依据</w:t>
      </w:r>
      <w:r w:rsidR="009C525F" w:rsidRPr="00767765">
        <w:rPr>
          <w:rFonts w:ascii="仿宋_GB2312" w:eastAsia="仿宋_GB2312" w:hAnsi="宋体" w:cs="宋体" w:hint="eastAsia"/>
          <w:color w:val="000000" w:themeColor="text1"/>
          <w:kern w:val="0"/>
          <w:sz w:val="24"/>
          <w:szCs w:val="24"/>
        </w:rPr>
        <w:t>的，合同随即终止</w:t>
      </w:r>
      <w:r w:rsidRPr="00767765">
        <w:rPr>
          <w:rFonts w:ascii="仿宋_GB2312" w:eastAsia="仿宋_GB2312" w:hAnsi="宋体" w:cs="宋体" w:hint="eastAsia"/>
          <w:color w:val="000000" w:themeColor="text1"/>
          <w:kern w:val="0"/>
          <w:sz w:val="24"/>
          <w:szCs w:val="24"/>
        </w:rPr>
        <w:t>。</w:t>
      </w:r>
    </w:p>
    <w:p w:rsidR="004834C0" w:rsidRPr="00767765" w:rsidRDefault="004834C0" w:rsidP="00971A40">
      <w:pPr>
        <w:spacing w:line="360" w:lineRule="auto"/>
        <w:rPr>
          <w:rFonts w:ascii="仿宋_GB2312" w:eastAsia="仿宋_GB2312"/>
          <w:b/>
          <w:color w:val="000000" w:themeColor="text1"/>
          <w:sz w:val="24"/>
          <w:szCs w:val="24"/>
        </w:rPr>
      </w:pPr>
      <w:r w:rsidRPr="00767765">
        <w:rPr>
          <w:rFonts w:ascii="仿宋_GB2312" w:eastAsia="仿宋_GB2312" w:hint="eastAsia"/>
          <w:b/>
          <w:color w:val="000000" w:themeColor="text1"/>
          <w:sz w:val="24"/>
          <w:szCs w:val="24"/>
        </w:rPr>
        <w:t>3、服务内容</w:t>
      </w:r>
    </w:p>
    <w:p w:rsidR="004834C0" w:rsidRPr="00767765" w:rsidRDefault="004834C0" w:rsidP="00971A40">
      <w:pPr>
        <w:spacing w:line="360" w:lineRule="auto"/>
        <w:ind w:firstLineChars="200" w:firstLine="480"/>
        <w:rPr>
          <w:rFonts w:ascii="仿宋_GB2312" w:eastAsia="仿宋_GB2312" w:hAnsi="宋体" w:cs="宋体"/>
          <w:color w:val="000000" w:themeColor="text1"/>
          <w:kern w:val="0"/>
          <w:sz w:val="24"/>
          <w:szCs w:val="24"/>
        </w:rPr>
      </w:pPr>
      <w:r w:rsidRPr="00767765">
        <w:rPr>
          <w:rFonts w:ascii="仿宋_GB2312" w:eastAsia="仿宋_GB2312" w:hAnsi="宋体" w:cs="宋体" w:hint="eastAsia"/>
          <w:color w:val="000000" w:themeColor="text1"/>
          <w:kern w:val="0"/>
          <w:sz w:val="24"/>
          <w:szCs w:val="24"/>
        </w:rPr>
        <w:t>建设、修缮工程的招标控制价、工程量清单评审，跟踪审计，结算审计，工程竣工财务决算审计等项目。</w:t>
      </w:r>
    </w:p>
    <w:p w:rsidR="004834C0" w:rsidRPr="00767765" w:rsidRDefault="0005476F" w:rsidP="00971A40">
      <w:pPr>
        <w:spacing w:line="360" w:lineRule="auto"/>
        <w:rPr>
          <w:rFonts w:ascii="仿宋_GB2312" w:eastAsia="仿宋_GB2312"/>
          <w:b/>
          <w:color w:val="000000" w:themeColor="text1"/>
          <w:sz w:val="24"/>
          <w:szCs w:val="24"/>
        </w:rPr>
      </w:pPr>
      <w:r w:rsidRPr="00767765">
        <w:rPr>
          <w:rFonts w:ascii="仿宋_GB2312" w:eastAsia="仿宋_GB2312" w:hint="eastAsia"/>
          <w:b/>
          <w:color w:val="000000" w:themeColor="text1"/>
          <w:sz w:val="24"/>
          <w:szCs w:val="24"/>
        </w:rPr>
        <w:t>4、</w:t>
      </w:r>
      <w:r w:rsidR="004834C0" w:rsidRPr="00767765">
        <w:rPr>
          <w:rFonts w:ascii="仿宋_GB2312" w:eastAsia="仿宋_GB2312" w:hint="eastAsia"/>
          <w:b/>
          <w:color w:val="000000" w:themeColor="text1"/>
          <w:sz w:val="24"/>
          <w:szCs w:val="24"/>
        </w:rPr>
        <w:t>费用报价</w:t>
      </w:r>
    </w:p>
    <w:p w:rsidR="004834C0" w:rsidRPr="00767765" w:rsidRDefault="0005476F" w:rsidP="00971A40">
      <w:pPr>
        <w:spacing w:line="360" w:lineRule="auto"/>
        <w:ind w:firstLineChars="200" w:firstLine="480"/>
        <w:rPr>
          <w:rFonts w:ascii="仿宋_GB2312" w:eastAsia="仿宋_GB2312" w:hAnsi="宋体" w:cs="宋体"/>
          <w:color w:val="000000" w:themeColor="text1"/>
          <w:kern w:val="0"/>
          <w:sz w:val="24"/>
          <w:szCs w:val="24"/>
        </w:rPr>
      </w:pPr>
      <w:r w:rsidRPr="00767765">
        <w:rPr>
          <w:rFonts w:ascii="仿宋_GB2312" w:eastAsia="仿宋_GB2312" w:hAnsi="宋体" w:cs="宋体" w:hint="eastAsia"/>
          <w:color w:val="000000" w:themeColor="text1"/>
          <w:kern w:val="0"/>
          <w:sz w:val="24"/>
          <w:szCs w:val="24"/>
        </w:rPr>
        <w:t>采用折扣率报价</w:t>
      </w:r>
      <w:r w:rsidR="004834C0" w:rsidRPr="00767765">
        <w:rPr>
          <w:rFonts w:ascii="仿宋_GB2312" w:eastAsia="仿宋_GB2312" w:hAnsi="宋体" w:cs="宋体" w:hint="eastAsia"/>
          <w:color w:val="000000" w:themeColor="text1"/>
          <w:kern w:val="0"/>
          <w:sz w:val="24"/>
          <w:szCs w:val="24"/>
        </w:rPr>
        <w:t>的形式，以《山东省建设工程工程量清单编制等计价项目造价咨询服务收费标准》（</w:t>
      </w:r>
      <w:proofErr w:type="gramStart"/>
      <w:r w:rsidR="004834C0" w:rsidRPr="00767765">
        <w:rPr>
          <w:rFonts w:ascii="仿宋_GB2312" w:eastAsia="仿宋_GB2312" w:hAnsi="宋体" w:cs="宋体" w:hint="eastAsia"/>
          <w:color w:val="000000" w:themeColor="text1"/>
          <w:kern w:val="0"/>
          <w:sz w:val="24"/>
          <w:szCs w:val="24"/>
        </w:rPr>
        <w:t>鲁价费发</w:t>
      </w:r>
      <w:proofErr w:type="gramEnd"/>
      <w:r w:rsidR="004834C0" w:rsidRPr="00767765">
        <w:rPr>
          <w:rFonts w:ascii="仿宋_GB2312" w:eastAsia="仿宋_GB2312" w:hAnsi="宋体" w:cs="宋体" w:hint="eastAsia"/>
          <w:color w:val="000000" w:themeColor="text1"/>
          <w:kern w:val="0"/>
          <w:sz w:val="24"/>
          <w:szCs w:val="24"/>
        </w:rPr>
        <w:t>〔2007〕205号附件）作为取费基数，以建安工程造价作为计算基数。</w:t>
      </w:r>
    </w:p>
    <w:p w:rsidR="004834C0" w:rsidRDefault="004834C0" w:rsidP="00971A40">
      <w:pPr>
        <w:spacing w:line="360" w:lineRule="auto"/>
        <w:ind w:firstLineChars="200" w:firstLine="480"/>
        <w:rPr>
          <w:rFonts w:ascii="仿宋_GB2312" w:eastAsia="仿宋_GB2312" w:hAnsi="宋体" w:cs="宋体"/>
          <w:color w:val="000000" w:themeColor="text1"/>
          <w:kern w:val="0"/>
          <w:sz w:val="24"/>
          <w:szCs w:val="24"/>
        </w:rPr>
      </w:pPr>
      <w:r w:rsidRPr="00767765">
        <w:rPr>
          <w:rFonts w:ascii="仿宋_GB2312" w:eastAsia="仿宋_GB2312" w:hAnsi="宋体" w:cs="宋体" w:hint="eastAsia"/>
          <w:color w:val="000000" w:themeColor="text1"/>
          <w:kern w:val="0"/>
          <w:sz w:val="24"/>
          <w:szCs w:val="24"/>
        </w:rPr>
        <w:t>折扣率＝实际收取的咨询服务费/</w:t>
      </w:r>
      <w:proofErr w:type="gramStart"/>
      <w:r w:rsidRPr="00767765">
        <w:rPr>
          <w:rFonts w:ascii="仿宋_GB2312" w:eastAsia="仿宋_GB2312" w:hAnsi="宋体" w:cs="宋体" w:hint="eastAsia"/>
          <w:color w:val="000000" w:themeColor="text1"/>
          <w:kern w:val="0"/>
          <w:sz w:val="24"/>
          <w:szCs w:val="24"/>
        </w:rPr>
        <w:t>按照鲁价费</w:t>
      </w:r>
      <w:proofErr w:type="gramEnd"/>
      <w:r w:rsidRPr="00767765">
        <w:rPr>
          <w:rFonts w:ascii="仿宋_GB2312" w:eastAsia="仿宋_GB2312" w:hAnsi="宋体" w:cs="宋体" w:hint="eastAsia"/>
          <w:color w:val="000000" w:themeColor="text1"/>
          <w:kern w:val="0"/>
          <w:sz w:val="24"/>
          <w:szCs w:val="24"/>
        </w:rPr>
        <w:t>发［2007］205号文件计算的应收咨询服务费</w:t>
      </w:r>
      <w:r w:rsidR="0005476F" w:rsidRPr="00767765">
        <w:rPr>
          <w:rFonts w:ascii="仿宋_GB2312" w:eastAsia="仿宋_GB2312" w:hAnsi="宋体" w:cs="宋体" w:hint="eastAsia"/>
          <w:color w:val="000000" w:themeColor="text1"/>
          <w:kern w:val="0"/>
          <w:sz w:val="24"/>
          <w:szCs w:val="24"/>
        </w:rPr>
        <w:t>×</w:t>
      </w:r>
      <w:r w:rsidRPr="00767765">
        <w:rPr>
          <w:rFonts w:ascii="仿宋_GB2312" w:eastAsia="仿宋_GB2312" w:hAnsi="宋体" w:cs="宋体" w:hint="eastAsia"/>
          <w:color w:val="000000" w:themeColor="text1"/>
          <w:kern w:val="0"/>
          <w:sz w:val="24"/>
          <w:szCs w:val="24"/>
        </w:rPr>
        <w:t>100%。</w:t>
      </w:r>
    </w:p>
    <w:p w:rsidR="00FF2F76" w:rsidRPr="00767765" w:rsidRDefault="00FF2F76" w:rsidP="00971A40">
      <w:pPr>
        <w:spacing w:line="360" w:lineRule="auto"/>
        <w:ind w:firstLineChars="200" w:firstLine="480"/>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注：</w:t>
      </w:r>
    </w:p>
    <w:p w:rsidR="00FF2F76" w:rsidRDefault="00FF2F76" w:rsidP="00FF2F76">
      <w:pPr>
        <w:spacing w:line="360" w:lineRule="auto"/>
        <w:ind w:firstLineChars="200" w:firstLine="480"/>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 xml:space="preserve">① </w:t>
      </w:r>
      <w:r w:rsidR="004834C0" w:rsidRPr="00767765">
        <w:rPr>
          <w:rFonts w:ascii="仿宋_GB2312" w:eastAsia="仿宋_GB2312" w:hAnsi="宋体" w:cs="宋体" w:hint="eastAsia"/>
          <w:color w:val="000000" w:themeColor="text1"/>
          <w:kern w:val="0"/>
          <w:sz w:val="24"/>
          <w:szCs w:val="24"/>
        </w:rPr>
        <w:t>钢筋及预埋件计算的费用综合考虑，</w:t>
      </w:r>
      <w:proofErr w:type="gramStart"/>
      <w:r w:rsidR="004834C0" w:rsidRPr="00767765">
        <w:rPr>
          <w:rFonts w:ascii="仿宋_GB2312" w:eastAsia="仿宋_GB2312" w:hAnsi="宋体" w:cs="宋体" w:hint="eastAsia"/>
          <w:color w:val="000000" w:themeColor="text1"/>
          <w:kern w:val="0"/>
          <w:sz w:val="24"/>
          <w:szCs w:val="24"/>
        </w:rPr>
        <w:t>不</w:t>
      </w:r>
      <w:proofErr w:type="gramEnd"/>
      <w:r w:rsidR="004834C0" w:rsidRPr="00767765">
        <w:rPr>
          <w:rFonts w:ascii="仿宋_GB2312" w:eastAsia="仿宋_GB2312" w:hAnsi="宋体" w:cs="宋体" w:hint="eastAsia"/>
          <w:color w:val="000000" w:themeColor="text1"/>
          <w:kern w:val="0"/>
          <w:sz w:val="24"/>
          <w:szCs w:val="24"/>
        </w:rPr>
        <w:t>额外计算。如工程延期，咨询服务收费不再增加。</w:t>
      </w:r>
    </w:p>
    <w:p w:rsidR="00FF2F76" w:rsidRDefault="00FF2F76" w:rsidP="00FF2F76">
      <w:pPr>
        <w:spacing w:line="360" w:lineRule="auto"/>
        <w:ind w:firstLineChars="200" w:firstLine="480"/>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 xml:space="preserve">② </w:t>
      </w:r>
      <w:r w:rsidR="001945AC" w:rsidRPr="00767765">
        <w:rPr>
          <w:rFonts w:ascii="仿宋_GB2312" w:eastAsia="仿宋_GB2312" w:hAnsi="宋体" w:cs="宋体" w:hint="eastAsia"/>
          <w:color w:val="000000" w:themeColor="text1"/>
          <w:kern w:val="0"/>
          <w:sz w:val="24"/>
          <w:szCs w:val="24"/>
        </w:rPr>
        <w:t>供应商报价</w:t>
      </w:r>
      <w:r w:rsidR="004834C0" w:rsidRPr="00767765">
        <w:rPr>
          <w:rFonts w:ascii="仿宋_GB2312" w:eastAsia="仿宋_GB2312" w:hAnsi="宋体" w:cs="宋体" w:hint="eastAsia"/>
          <w:color w:val="000000" w:themeColor="text1"/>
          <w:kern w:val="0"/>
          <w:sz w:val="24"/>
          <w:szCs w:val="24"/>
        </w:rPr>
        <w:t>时所报折扣率在合同实施期间不因市场和政策变化因素而变</w:t>
      </w:r>
      <w:r w:rsidR="004834C0" w:rsidRPr="00767765">
        <w:rPr>
          <w:rFonts w:ascii="仿宋_GB2312" w:eastAsia="仿宋_GB2312" w:hAnsi="宋体" w:cs="宋体" w:hint="eastAsia"/>
          <w:color w:val="000000" w:themeColor="text1"/>
          <w:kern w:val="0"/>
          <w:sz w:val="24"/>
          <w:szCs w:val="24"/>
        </w:rPr>
        <w:lastRenderedPageBreak/>
        <w:t>动。</w:t>
      </w:r>
    </w:p>
    <w:p w:rsidR="00FF2F76" w:rsidRDefault="00FF2F76" w:rsidP="00FF2F76">
      <w:pPr>
        <w:spacing w:line="360" w:lineRule="auto"/>
        <w:ind w:firstLineChars="200" w:firstLine="480"/>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 xml:space="preserve">③ </w:t>
      </w:r>
      <w:r w:rsidR="009F07E2">
        <w:rPr>
          <w:rFonts w:ascii="仿宋_GB2312" w:eastAsia="仿宋_GB2312" w:hAnsi="宋体" w:cs="宋体" w:hint="eastAsia"/>
          <w:color w:val="000000" w:themeColor="text1"/>
          <w:kern w:val="0"/>
          <w:sz w:val="24"/>
          <w:szCs w:val="24"/>
        </w:rPr>
        <w:t>中标折扣率：按所有中标供应商</w:t>
      </w:r>
      <w:r w:rsidR="004834C0" w:rsidRPr="00767765">
        <w:rPr>
          <w:rFonts w:ascii="仿宋_GB2312" w:eastAsia="仿宋_GB2312" w:hAnsi="宋体" w:cs="宋体" w:hint="eastAsia"/>
          <w:color w:val="000000" w:themeColor="text1"/>
          <w:kern w:val="0"/>
          <w:sz w:val="24"/>
          <w:szCs w:val="24"/>
        </w:rPr>
        <w:t>的最低折扣率执行。</w:t>
      </w:r>
    </w:p>
    <w:p w:rsidR="00FF2F76" w:rsidRDefault="00FF2F76" w:rsidP="00FF2F7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④ </w:t>
      </w:r>
      <w:r w:rsidR="004834C0" w:rsidRPr="00767765">
        <w:rPr>
          <w:rFonts w:ascii="仿宋_GB2312" w:eastAsia="仿宋_GB2312" w:hAnsi="仿宋_GB2312" w:cs="仿宋_GB2312" w:hint="eastAsia"/>
          <w:sz w:val="24"/>
          <w:szCs w:val="24"/>
        </w:rPr>
        <w:t>报价为</w:t>
      </w:r>
      <w:proofErr w:type="gramStart"/>
      <w:r w:rsidR="004834C0" w:rsidRPr="00767765">
        <w:rPr>
          <w:rFonts w:ascii="仿宋_GB2312" w:eastAsia="仿宋_GB2312" w:hAnsi="仿宋_GB2312" w:cs="仿宋_GB2312" w:hint="eastAsia"/>
          <w:sz w:val="24"/>
          <w:szCs w:val="24"/>
        </w:rPr>
        <w:t>全费用</w:t>
      </w:r>
      <w:proofErr w:type="gramEnd"/>
      <w:r w:rsidR="004834C0" w:rsidRPr="00767765">
        <w:rPr>
          <w:rFonts w:ascii="仿宋_GB2312" w:eastAsia="仿宋_GB2312" w:hAnsi="仿宋_GB2312" w:cs="仿宋_GB2312" w:hint="eastAsia"/>
          <w:sz w:val="24"/>
          <w:szCs w:val="24"/>
        </w:rPr>
        <w:t>报价，包括审计、食宿、交通等全部费用。</w:t>
      </w:r>
    </w:p>
    <w:p w:rsidR="00FF2F76" w:rsidRDefault="00FF2F76" w:rsidP="00FF2F7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⑤ </w:t>
      </w:r>
      <w:r w:rsidRPr="00FF2F76">
        <w:rPr>
          <w:rFonts w:ascii="仿宋_GB2312" w:eastAsia="仿宋_GB2312" w:hAnsi="仿宋_GB2312" w:cs="仿宋_GB2312" w:hint="eastAsia"/>
          <w:sz w:val="24"/>
          <w:szCs w:val="24"/>
        </w:rPr>
        <w:t>由施工单位支付的费用：审减额超过5%的部分由施工单位承担（投标单位提供计算示例）。</w:t>
      </w:r>
    </w:p>
    <w:p w:rsidR="00FF2F76" w:rsidRDefault="00FF2F76" w:rsidP="00FF2F76">
      <w:pPr>
        <w:spacing w:line="360" w:lineRule="auto"/>
        <w:ind w:firstLineChars="200" w:firstLine="480"/>
        <w:rPr>
          <w:rFonts w:ascii="仿宋_GB2312" w:eastAsia="仿宋_GB2312" w:hAnsi="仿宋_GB2312" w:cs="仿宋_GB2312" w:hint="eastAsia"/>
          <w:sz w:val="24"/>
          <w:szCs w:val="24"/>
        </w:rPr>
      </w:pPr>
      <w:r w:rsidRPr="00FF2F76">
        <w:rPr>
          <w:rFonts w:ascii="仿宋_GB2312" w:eastAsia="仿宋_GB2312" w:hAnsi="仿宋_GB2312" w:cs="仿宋_GB2312" w:hint="eastAsia"/>
          <w:sz w:val="24"/>
          <w:szCs w:val="24"/>
        </w:rPr>
        <w:t>⑥</w:t>
      </w:r>
      <w:r>
        <w:rPr>
          <w:rFonts w:ascii="仿宋_GB2312" w:eastAsia="仿宋_GB2312" w:hAnsi="仿宋_GB2312" w:cs="仿宋_GB2312" w:hint="eastAsia"/>
          <w:sz w:val="24"/>
          <w:szCs w:val="24"/>
        </w:rPr>
        <w:t xml:space="preserve"> </w:t>
      </w:r>
      <w:r w:rsidRPr="00FF2F76">
        <w:rPr>
          <w:rFonts w:ascii="仿宋_GB2312" w:eastAsia="仿宋_GB2312" w:hAnsi="仿宋_GB2312" w:cs="仿宋_GB2312" w:hint="eastAsia"/>
          <w:sz w:val="24"/>
          <w:szCs w:val="24"/>
        </w:rPr>
        <w:t>甲方对审计结论进行复核，误差率超过3%时，解除合同，重新委托审计，发生的一切费用由咨询单位自理；误差率在3%以内时，审计费扣减与误差率相同的百分点。</w:t>
      </w:r>
    </w:p>
    <w:p w:rsidR="0027383C" w:rsidRPr="0027383C" w:rsidRDefault="0027383C" w:rsidP="00FF2F7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⑦ </w:t>
      </w:r>
      <w:r w:rsidRPr="0027383C">
        <w:rPr>
          <w:rFonts w:ascii="仿宋_GB2312" w:eastAsia="仿宋_GB2312" w:hAnsi="仿宋_GB2312" w:cs="仿宋_GB2312" w:hint="eastAsia"/>
          <w:sz w:val="24"/>
          <w:szCs w:val="24"/>
        </w:rPr>
        <w:t>在济宁有</w:t>
      </w:r>
      <w:r w:rsidR="00EB6655">
        <w:rPr>
          <w:rFonts w:ascii="仿宋_GB2312" w:eastAsia="仿宋_GB2312" w:hAnsi="仿宋_GB2312" w:cs="仿宋_GB2312" w:hint="eastAsia"/>
          <w:sz w:val="24"/>
          <w:szCs w:val="24"/>
        </w:rPr>
        <w:t>常驻</w:t>
      </w:r>
      <w:r w:rsidRPr="0027383C">
        <w:rPr>
          <w:rFonts w:ascii="仿宋_GB2312" w:eastAsia="仿宋_GB2312" w:hAnsi="仿宋_GB2312" w:cs="仿宋_GB2312" w:hint="eastAsia"/>
          <w:sz w:val="24"/>
          <w:szCs w:val="24"/>
        </w:rPr>
        <w:t>固定办公场所</w:t>
      </w:r>
      <w:r>
        <w:rPr>
          <w:rFonts w:ascii="仿宋_GB2312" w:eastAsia="仿宋_GB2312" w:hAnsi="仿宋_GB2312" w:cs="仿宋_GB2312" w:hint="eastAsia"/>
          <w:sz w:val="24"/>
          <w:szCs w:val="24"/>
        </w:rPr>
        <w:t>。</w:t>
      </w:r>
    </w:p>
    <w:p w:rsidR="00D46946" w:rsidRPr="00767765" w:rsidRDefault="00E55190" w:rsidP="00971A40">
      <w:pPr>
        <w:spacing w:line="360" w:lineRule="auto"/>
        <w:rPr>
          <w:rFonts w:ascii="仿宋_GB2312" w:eastAsia="仿宋_GB2312" w:cs="宋体"/>
          <w:b/>
          <w:kern w:val="0"/>
          <w:sz w:val="24"/>
          <w:szCs w:val="24"/>
        </w:rPr>
      </w:pPr>
      <w:r w:rsidRPr="00767765">
        <w:rPr>
          <w:rFonts w:ascii="仿宋_GB2312" w:eastAsia="仿宋_GB2312" w:hAnsi="宋体" w:cs="宋体" w:hint="eastAsia"/>
          <w:b/>
          <w:kern w:val="0"/>
          <w:sz w:val="24"/>
          <w:szCs w:val="24"/>
        </w:rPr>
        <w:t>三、其他</w:t>
      </w:r>
    </w:p>
    <w:p w:rsidR="00D46946" w:rsidRPr="00767765" w:rsidRDefault="00E55190" w:rsidP="00971A40">
      <w:pPr>
        <w:spacing w:line="360" w:lineRule="auto"/>
        <w:rPr>
          <w:rFonts w:ascii="仿宋_GB2312" w:eastAsia="仿宋_GB2312"/>
          <w:b/>
          <w:sz w:val="24"/>
          <w:szCs w:val="24"/>
        </w:rPr>
      </w:pPr>
      <w:r w:rsidRPr="00767765">
        <w:rPr>
          <w:rFonts w:ascii="仿宋_GB2312" w:eastAsia="仿宋_GB2312" w:hint="eastAsia"/>
          <w:b/>
          <w:sz w:val="24"/>
          <w:szCs w:val="24"/>
        </w:rPr>
        <w:t>1</w:t>
      </w:r>
      <w:r w:rsidR="009F07E2">
        <w:rPr>
          <w:rFonts w:ascii="仿宋_GB2312" w:eastAsia="仿宋_GB2312" w:hint="eastAsia"/>
          <w:b/>
          <w:sz w:val="24"/>
          <w:szCs w:val="24"/>
        </w:rPr>
        <w:t>、遴选</w:t>
      </w:r>
      <w:r w:rsidRPr="00767765">
        <w:rPr>
          <w:rFonts w:ascii="仿宋_GB2312" w:eastAsia="仿宋_GB2312" w:hint="eastAsia"/>
          <w:b/>
          <w:sz w:val="24"/>
          <w:szCs w:val="24"/>
        </w:rPr>
        <w:t>方式：</w:t>
      </w:r>
    </w:p>
    <w:p w:rsidR="00D46946" w:rsidRDefault="009F07E2" w:rsidP="00971A40">
      <w:pPr>
        <w:spacing w:line="360" w:lineRule="auto"/>
        <w:ind w:firstLineChars="200" w:firstLine="480"/>
        <w:rPr>
          <w:rFonts w:ascii="仿宋_GB2312" w:eastAsia="仿宋_GB2312"/>
          <w:sz w:val="24"/>
          <w:szCs w:val="24"/>
        </w:rPr>
      </w:pPr>
      <w:r>
        <w:rPr>
          <w:rFonts w:ascii="仿宋_GB2312" w:eastAsia="仿宋_GB2312" w:hint="eastAsia"/>
          <w:sz w:val="24"/>
          <w:szCs w:val="24"/>
        </w:rPr>
        <w:t>报名：2019年10月11日上午09:00前将企业相关资质材料电子版发至jnmczbb@126.com邮箱</w:t>
      </w:r>
      <w:r w:rsidR="00E55190" w:rsidRPr="00767765">
        <w:rPr>
          <w:rFonts w:ascii="仿宋_GB2312" w:eastAsia="仿宋_GB2312" w:hint="eastAsia"/>
          <w:sz w:val="24"/>
          <w:szCs w:val="24"/>
        </w:rPr>
        <w:t>。</w:t>
      </w:r>
    </w:p>
    <w:p w:rsidR="009F07E2" w:rsidRPr="00767765" w:rsidRDefault="009F07E2" w:rsidP="00971A40">
      <w:pPr>
        <w:spacing w:line="360" w:lineRule="auto"/>
        <w:ind w:firstLineChars="200" w:firstLine="480"/>
        <w:rPr>
          <w:rFonts w:ascii="仿宋_GB2312" w:eastAsia="仿宋_GB2312"/>
          <w:sz w:val="24"/>
          <w:szCs w:val="24"/>
        </w:rPr>
      </w:pPr>
      <w:r>
        <w:rPr>
          <w:rFonts w:ascii="仿宋_GB2312" w:eastAsia="仿宋_GB2312" w:hint="eastAsia"/>
          <w:sz w:val="24"/>
          <w:szCs w:val="24"/>
        </w:rPr>
        <w:t>报名确认后，采购人通知供应商遴选时间，供应商携带相关资质材料、报价材料原件，在采购人指定的时间、地点进行洽谈。</w:t>
      </w:r>
    </w:p>
    <w:p w:rsidR="00D46946" w:rsidRPr="00767765" w:rsidRDefault="00E55190" w:rsidP="00971A40">
      <w:pPr>
        <w:spacing w:line="360" w:lineRule="auto"/>
        <w:rPr>
          <w:rFonts w:ascii="仿宋_GB2312" w:eastAsia="仿宋_GB2312"/>
          <w:b/>
          <w:color w:val="000000" w:themeColor="text1"/>
          <w:sz w:val="24"/>
          <w:szCs w:val="24"/>
        </w:rPr>
      </w:pPr>
      <w:r w:rsidRPr="00767765">
        <w:rPr>
          <w:rFonts w:ascii="仿宋_GB2312" w:eastAsia="仿宋_GB2312" w:hint="eastAsia"/>
          <w:b/>
          <w:color w:val="000000" w:themeColor="text1"/>
          <w:sz w:val="24"/>
          <w:szCs w:val="24"/>
        </w:rPr>
        <w:t>2</w:t>
      </w:r>
      <w:r w:rsidR="009F07E2">
        <w:rPr>
          <w:rFonts w:ascii="仿宋_GB2312" w:eastAsia="仿宋_GB2312" w:hint="eastAsia"/>
          <w:b/>
          <w:color w:val="000000" w:themeColor="text1"/>
          <w:sz w:val="24"/>
          <w:szCs w:val="24"/>
        </w:rPr>
        <w:t>、遴选原则</w:t>
      </w:r>
      <w:r w:rsidRPr="00767765">
        <w:rPr>
          <w:rFonts w:ascii="仿宋_GB2312" w:eastAsia="仿宋_GB2312" w:hint="eastAsia"/>
          <w:b/>
          <w:color w:val="000000" w:themeColor="text1"/>
          <w:sz w:val="24"/>
          <w:szCs w:val="24"/>
        </w:rPr>
        <w:t>：</w:t>
      </w:r>
    </w:p>
    <w:p w:rsidR="00D46946" w:rsidRPr="00767765" w:rsidRDefault="00E55190" w:rsidP="00971A40">
      <w:pPr>
        <w:spacing w:line="360" w:lineRule="auto"/>
        <w:ind w:firstLineChars="200" w:firstLine="480"/>
        <w:rPr>
          <w:rFonts w:ascii="仿宋_GB2312" w:eastAsia="仿宋_GB2312"/>
          <w:color w:val="000000" w:themeColor="text1"/>
          <w:sz w:val="24"/>
          <w:szCs w:val="24"/>
        </w:rPr>
      </w:pPr>
      <w:r w:rsidRPr="00767765">
        <w:rPr>
          <w:rFonts w:ascii="仿宋_GB2312" w:eastAsia="仿宋_GB2312" w:hint="eastAsia"/>
          <w:color w:val="000000" w:themeColor="text1"/>
          <w:sz w:val="24"/>
          <w:szCs w:val="24"/>
        </w:rPr>
        <w:t>满足本公告及服务要求，</w:t>
      </w:r>
      <w:r w:rsidR="009F07E2">
        <w:rPr>
          <w:rFonts w:ascii="仿宋_GB2312" w:eastAsia="仿宋_GB2312" w:hint="eastAsia"/>
          <w:color w:val="000000" w:themeColor="text1"/>
          <w:sz w:val="24"/>
          <w:szCs w:val="24"/>
        </w:rPr>
        <w:t>综合评定遴选</w:t>
      </w:r>
      <w:r w:rsidRPr="00767765">
        <w:rPr>
          <w:rFonts w:ascii="仿宋_GB2312" w:eastAsia="仿宋_GB2312" w:hint="eastAsia"/>
          <w:color w:val="000000" w:themeColor="text1"/>
          <w:sz w:val="24"/>
          <w:szCs w:val="24"/>
        </w:rPr>
        <w:t>。</w:t>
      </w:r>
    </w:p>
    <w:p w:rsidR="00D46946" w:rsidRPr="00767765" w:rsidRDefault="00E55190" w:rsidP="00971A40">
      <w:pPr>
        <w:spacing w:line="360" w:lineRule="auto"/>
        <w:rPr>
          <w:rFonts w:ascii="仿宋_GB2312" w:eastAsia="仿宋_GB2312"/>
          <w:b/>
          <w:color w:val="000000" w:themeColor="text1"/>
          <w:sz w:val="24"/>
          <w:szCs w:val="24"/>
        </w:rPr>
      </w:pPr>
      <w:r w:rsidRPr="00767765">
        <w:rPr>
          <w:rFonts w:ascii="仿宋_GB2312" w:eastAsia="仿宋_GB2312" w:hint="eastAsia"/>
          <w:b/>
          <w:color w:val="000000" w:themeColor="text1"/>
          <w:sz w:val="24"/>
          <w:szCs w:val="24"/>
        </w:rPr>
        <w:t>3</w:t>
      </w:r>
      <w:r w:rsidR="009F07E2">
        <w:rPr>
          <w:rFonts w:ascii="仿宋_GB2312" w:eastAsia="仿宋_GB2312" w:hint="eastAsia"/>
          <w:b/>
          <w:color w:val="000000" w:themeColor="text1"/>
          <w:sz w:val="24"/>
          <w:szCs w:val="24"/>
        </w:rPr>
        <w:t>、响应</w:t>
      </w:r>
      <w:r w:rsidRPr="00767765">
        <w:rPr>
          <w:rFonts w:ascii="仿宋_GB2312" w:eastAsia="仿宋_GB2312" w:hint="eastAsia"/>
          <w:b/>
          <w:color w:val="000000" w:themeColor="text1"/>
          <w:sz w:val="24"/>
          <w:szCs w:val="24"/>
        </w:rPr>
        <w:t>材料：</w:t>
      </w:r>
    </w:p>
    <w:p w:rsidR="00D46946" w:rsidRPr="00767765" w:rsidRDefault="009F07E2" w:rsidP="00971A40">
      <w:pPr>
        <w:spacing w:line="360" w:lineRule="auto"/>
        <w:ind w:firstLineChars="200" w:firstLine="480"/>
        <w:rPr>
          <w:rFonts w:ascii="仿宋_GB2312" w:eastAsia="仿宋_GB2312"/>
          <w:color w:val="000000" w:themeColor="text1"/>
          <w:sz w:val="24"/>
          <w:szCs w:val="24"/>
        </w:rPr>
      </w:pPr>
      <w:r>
        <w:rPr>
          <w:rFonts w:ascii="仿宋_GB2312" w:eastAsia="仿宋_GB2312" w:hint="eastAsia"/>
          <w:color w:val="000000" w:themeColor="text1"/>
          <w:sz w:val="24"/>
          <w:szCs w:val="24"/>
        </w:rPr>
        <w:t>由企业营业执照复印件（加盖公章）、其他资质材料复印件（加盖公章）、报价材料（加盖公章）等组成，无论中标与否，响应</w:t>
      </w:r>
      <w:r w:rsidR="00E55190" w:rsidRPr="00767765">
        <w:rPr>
          <w:rFonts w:ascii="仿宋_GB2312" w:eastAsia="仿宋_GB2312" w:hint="eastAsia"/>
          <w:color w:val="000000" w:themeColor="text1"/>
          <w:sz w:val="24"/>
          <w:szCs w:val="24"/>
        </w:rPr>
        <w:t>材料概不退还。</w:t>
      </w:r>
    </w:p>
    <w:p w:rsidR="00D46946" w:rsidRPr="00767765" w:rsidRDefault="00E55190" w:rsidP="00971A40">
      <w:pPr>
        <w:spacing w:line="360" w:lineRule="auto"/>
        <w:rPr>
          <w:rFonts w:ascii="仿宋_GB2312" w:eastAsia="仿宋_GB2312"/>
          <w:b/>
          <w:color w:val="000000" w:themeColor="text1"/>
          <w:sz w:val="24"/>
          <w:szCs w:val="24"/>
        </w:rPr>
      </w:pPr>
      <w:r w:rsidRPr="00767765">
        <w:rPr>
          <w:rFonts w:ascii="仿宋_GB2312" w:eastAsia="仿宋_GB2312" w:hint="eastAsia"/>
          <w:b/>
          <w:color w:val="000000" w:themeColor="text1"/>
          <w:sz w:val="24"/>
          <w:szCs w:val="24"/>
        </w:rPr>
        <w:t>4、项目联系人：</w:t>
      </w:r>
    </w:p>
    <w:p w:rsidR="00D46946" w:rsidRPr="00767765" w:rsidRDefault="00E55190" w:rsidP="00971A40">
      <w:pPr>
        <w:spacing w:line="360" w:lineRule="auto"/>
        <w:ind w:firstLineChars="200" w:firstLine="480"/>
        <w:rPr>
          <w:rFonts w:ascii="仿宋_GB2312" w:eastAsia="仿宋_GB2312"/>
          <w:color w:val="000000" w:themeColor="text1"/>
          <w:sz w:val="24"/>
          <w:szCs w:val="24"/>
        </w:rPr>
      </w:pPr>
      <w:r w:rsidRPr="00767765">
        <w:rPr>
          <w:rFonts w:ascii="仿宋_GB2312" w:eastAsia="仿宋_GB2312" w:hint="eastAsia"/>
          <w:color w:val="000000" w:themeColor="text1"/>
          <w:sz w:val="24"/>
          <w:szCs w:val="24"/>
        </w:rPr>
        <w:t>济宁医学院资产管理处招标办公室</w:t>
      </w:r>
    </w:p>
    <w:p w:rsidR="00D46946" w:rsidRPr="00767765" w:rsidRDefault="00E55190" w:rsidP="00971A40">
      <w:pPr>
        <w:spacing w:line="360" w:lineRule="auto"/>
        <w:ind w:firstLineChars="200" w:firstLine="480"/>
        <w:rPr>
          <w:rFonts w:ascii="仿宋_GB2312" w:eastAsia="仿宋_GB2312"/>
          <w:color w:val="000000" w:themeColor="text1"/>
          <w:sz w:val="24"/>
          <w:szCs w:val="24"/>
        </w:rPr>
      </w:pPr>
      <w:r w:rsidRPr="00767765">
        <w:rPr>
          <w:rFonts w:ascii="仿宋_GB2312" w:eastAsia="仿宋_GB2312" w:hint="eastAsia"/>
          <w:color w:val="000000" w:themeColor="text1"/>
          <w:sz w:val="24"/>
          <w:szCs w:val="24"/>
        </w:rPr>
        <w:t>王老师</w:t>
      </w:r>
      <w:r w:rsidRPr="00767765">
        <w:rPr>
          <w:rFonts w:ascii="仿宋_GB2312" w:eastAsia="仿宋_GB2312"/>
          <w:color w:val="000000" w:themeColor="text1"/>
          <w:sz w:val="24"/>
          <w:szCs w:val="24"/>
        </w:rPr>
        <w:t xml:space="preserve"> 0537-36161</w:t>
      </w:r>
      <w:r w:rsidRPr="00767765">
        <w:rPr>
          <w:rFonts w:ascii="仿宋_GB2312" w:eastAsia="仿宋_GB2312" w:hint="eastAsia"/>
          <w:color w:val="000000" w:themeColor="text1"/>
          <w:sz w:val="24"/>
          <w:szCs w:val="24"/>
        </w:rPr>
        <w:t>33</w:t>
      </w:r>
    </w:p>
    <w:p w:rsidR="00D46946" w:rsidRPr="00767765" w:rsidRDefault="00D46946" w:rsidP="00971A40">
      <w:pPr>
        <w:spacing w:line="360" w:lineRule="auto"/>
        <w:ind w:firstLineChars="750" w:firstLine="1800"/>
        <w:rPr>
          <w:rFonts w:ascii="仿宋_GB2312" w:eastAsia="仿宋_GB2312"/>
          <w:color w:val="000000" w:themeColor="text1"/>
          <w:sz w:val="24"/>
          <w:szCs w:val="24"/>
        </w:rPr>
      </w:pPr>
    </w:p>
    <w:p w:rsidR="006B52E2" w:rsidRDefault="006B52E2" w:rsidP="006B52E2">
      <w:pPr>
        <w:spacing w:line="360" w:lineRule="auto"/>
        <w:rPr>
          <w:rFonts w:ascii="仿宋_GB2312" w:eastAsia="仿宋_GB2312"/>
          <w:color w:val="000000" w:themeColor="text1"/>
          <w:sz w:val="24"/>
          <w:szCs w:val="24"/>
        </w:rPr>
      </w:pPr>
      <w:r w:rsidRPr="006B52E2">
        <w:rPr>
          <w:rFonts w:ascii="仿宋_GB2312" w:eastAsia="仿宋_GB2312" w:hint="eastAsia"/>
          <w:color w:val="000000" w:themeColor="text1"/>
          <w:sz w:val="24"/>
          <w:szCs w:val="24"/>
        </w:rPr>
        <w:t>附件：审计中介机构工作内容</w:t>
      </w:r>
    </w:p>
    <w:p w:rsidR="009B14C3" w:rsidRDefault="009B14C3" w:rsidP="006B52E2">
      <w:pPr>
        <w:spacing w:line="360" w:lineRule="auto"/>
        <w:rPr>
          <w:rFonts w:ascii="仿宋_GB2312" w:eastAsia="仿宋_GB2312"/>
          <w:color w:val="000000" w:themeColor="text1"/>
          <w:sz w:val="24"/>
          <w:szCs w:val="24"/>
        </w:rPr>
      </w:pPr>
    </w:p>
    <w:p w:rsidR="009B14C3" w:rsidRDefault="009B14C3" w:rsidP="006B52E2">
      <w:pPr>
        <w:spacing w:line="360" w:lineRule="auto"/>
        <w:rPr>
          <w:rFonts w:ascii="仿宋_GB2312" w:eastAsia="仿宋_GB2312"/>
          <w:color w:val="000000" w:themeColor="text1"/>
          <w:sz w:val="24"/>
          <w:szCs w:val="24"/>
        </w:rPr>
      </w:pPr>
    </w:p>
    <w:p w:rsidR="00D46946" w:rsidRPr="006B52E2" w:rsidRDefault="00D46946" w:rsidP="006B52E2">
      <w:pPr>
        <w:spacing w:line="360" w:lineRule="auto"/>
        <w:rPr>
          <w:rFonts w:ascii="仿宋_GB2312" w:eastAsia="仿宋_GB2312"/>
          <w:color w:val="000000" w:themeColor="text1"/>
          <w:sz w:val="24"/>
          <w:szCs w:val="24"/>
        </w:rPr>
      </w:pPr>
    </w:p>
    <w:p w:rsidR="00D46946" w:rsidRDefault="00E55190" w:rsidP="00971A40">
      <w:pPr>
        <w:spacing w:line="360" w:lineRule="auto"/>
        <w:ind w:firstLineChars="2397" w:firstLine="5775"/>
        <w:rPr>
          <w:rFonts w:ascii="仿宋_GB2312" w:eastAsia="仿宋_GB2312"/>
          <w:b/>
          <w:color w:val="000000" w:themeColor="text1"/>
          <w:sz w:val="24"/>
          <w:szCs w:val="24"/>
        </w:rPr>
      </w:pPr>
      <w:r>
        <w:rPr>
          <w:rFonts w:ascii="仿宋_GB2312" w:eastAsia="仿宋_GB2312" w:hint="eastAsia"/>
          <w:b/>
          <w:color w:val="000000" w:themeColor="text1"/>
          <w:sz w:val="24"/>
          <w:szCs w:val="24"/>
        </w:rPr>
        <w:t>济宁医学院资产管理处</w:t>
      </w:r>
    </w:p>
    <w:p w:rsidR="00513812" w:rsidRPr="00F15C56" w:rsidRDefault="00E55190" w:rsidP="00F15C56">
      <w:pPr>
        <w:spacing w:line="360" w:lineRule="auto"/>
        <w:ind w:firstLineChars="750" w:firstLine="1807"/>
        <w:rPr>
          <w:rFonts w:ascii="仿宋_GB2312" w:eastAsia="仿宋_GB2312"/>
          <w:b/>
          <w:color w:val="000000" w:themeColor="text1"/>
          <w:sz w:val="24"/>
          <w:szCs w:val="24"/>
        </w:rPr>
      </w:pPr>
      <w:r>
        <w:rPr>
          <w:rFonts w:ascii="仿宋_GB2312" w:eastAsia="仿宋_GB2312" w:hint="eastAsia"/>
          <w:b/>
          <w:color w:val="000000" w:themeColor="text1"/>
          <w:sz w:val="24"/>
          <w:szCs w:val="24"/>
        </w:rPr>
        <w:lastRenderedPageBreak/>
        <w:t xml:space="preserve">                                      </w:t>
      </w:r>
      <w:r>
        <w:rPr>
          <w:rFonts w:ascii="仿宋_GB2312" w:eastAsia="仿宋_GB2312"/>
          <w:b/>
          <w:color w:val="000000" w:themeColor="text1"/>
          <w:sz w:val="24"/>
          <w:szCs w:val="24"/>
        </w:rPr>
        <w:t>201</w:t>
      </w:r>
      <w:r>
        <w:rPr>
          <w:rFonts w:ascii="仿宋_GB2312" w:eastAsia="仿宋_GB2312" w:hint="eastAsia"/>
          <w:b/>
          <w:color w:val="000000" w:themeColor="text1"/>
          <w:sz w:val="24"/>
          <w:szCs w:val="24"/>
        </w:rPr>
        <w:t>9</w:t>
      </w:r>
      <w:r>
        <w:rPr>
          <w:rFonts w:ascii="仿宋_GB2312" w:eastAsia="仿宋_GB2312"/>
          <w:b/>
          <w:color w:val="000000" w:themeColor="text1"/>
          <w:sz w:val="24"/>
          <w:szCs w:val="24"/>
        </w:rPr>
        <w:t>-</w:t>
      </w:r>
      <w:r w:rsidR="009F07E2">
        <w:rPr>
          <w:rFonts w:ascii="仿宋_GB2312" w:eastAsia="仿宋_GB2312" w:hint="eastAsia"/>
          <w:b/>
          <w:color w:val="000000" w:themeColor="text1"/>
          <w:sz w:val="24"/>
          <w:szCs w:val="24"/>
        </w:rPr>
        <w:t>10</w:t>
      </w:r>
      <w:r>
        <w:rPr>
          <w:rFonts w:ascii="仿宋_GB2312" w:eastAsia="仿宋_GB2312"/>
          <w:b/>
          <w:color w:val="000000" w:themeColor="text1"/>
          <w:sz w:val="24"/>
          <w:szCs w:val="24"/>
        </w:rPr>
        <w:t>-</w:t>
      </w:r>
      <w:r w:rsidR="009F07E2">
        <w:rPr>
          <w:rFonts w:ascii="仿宋_GB2312" w:eastAsia="仿宋_GB2312" w:hint="eastAsia"/>
          <w:b/>
          <w:color w:val="000000" w:themeColor="text1"/>
          <w:sz w:val="24"/>
          <w:szCs w:val="24"/>
        </w:rPr>
        <w:t>08</w:t>
      </w:r>
    </w:p>
    <w:p w:rsidR="00FF2F76" w:rsidRPr="00513812" w:rsidRDefault="00513812" w:rsidP="00513812">
      <w:pPr>
        <w:spacing w:line="360" w:lineRule="auto"/>
        <w:rPr>
          <w:rFonts w:ascii="仿宋_GB2312" w:eastAsia="仿宋_GB2312"/>
          <w:b/>
          <w:color w:val="000000" w:themeColor="text1"/>
          <w:sz w:val="24"/>
          <w:szCs w:val="24"/>
        </w:rPr>
      </w:pPr>
      <w:r>
        <w:rPr>
          <w:rFonts w:ascii="仿宋_GB2312" w:eastAsia="仿宋_GB2312" w:hint="eastAsia"/>
          <w:b/>
          <w:color w:val="000000" w:themeColor="text1"/>
          <w:sz w:val="24"/>
          <w:szCs w:val="24"/>
        </w:rPr>
        <w:t>附件：</w:t>
      </w:r>
      <w:r w:rsidR="00FF2F76" w:rsidRPr="00513812">
        <w:rPr>
          <w:rFonts w:ascii="仿宋_GB2312" w:eastAsia="仿宋_GB2312" w:hint="eastAsia"/>
          <w:b/>
          <w:color w:val="000000" w:themeColor="text1"/>
          <w:sz w:val="24"/>
          <w:szCs w:val="24"/>
        </w:rPr>
        <w:t>审计中介机构工作内容</w:t>
      </w:r>
    </w:p>
    <w:p w:rsidR="00FF2F76" w:rsidRPr="00513812" w:rsidRDefault="00FF2F76" w:rsidP="00513812">
      <w:pPr>
        <w:spacing w:line="360" w:lineRule="auto"/>
        <w:ind w:firstLineChars="200" w:firstLine="480"/>
        <w:rPr>
          <w:rFonts w:ascii="仿宋_GB2312" w:eastAsia="仿宋_GB2312"/>
          <w:sz w:val="24"/>
          <w:szCs w:val="24"/>
        </w:rPr>
      </w:pPr>
      <w:r w:rsidRPr="00513812">
        <w:rPr>
          <w:rFonts w:ascii="仿宋_GB2312" w:eastAsia="仿宋_GB2312" w:hint="eastAsia"/>
          <w:sz w:val="24"/>
          <w:szCs w:val="24"/>
        </w:rPr>
        <w:t>（1）明确1名项目经理，全面负责与甲方的沟通联系，合同期间不能更换。</w:t>
      </w:r>
    </w:p>
    <w:p w:rsidR="00FF2F76" w:rsidRPr="00513812" w:rsidRDefault="00FF2F76" w:rsidP="00513812">
      <w:pPr>
        <w:spacing w:line="360" w:lineRule="auto"/>
        <w:ind w:firstLineChars="200" w:firstLine="480"/>
        <w:rPr>
          <w:rFonts w:ascii="仿宋_GB2312" w:eastAsia="仿宋_GB2312"/>
          <w:sz w:val="24"/>
          <w:szCs w:val="24"/>
        </w:rPr>
      </w:pPr>
      <w:r w:rsidRPr="00513812">
        <w:rPr>
          <w:rFonts w:ascii="仿宋_GB2312" w:eastAsia="仿宋_GB2312" w:hint="eastAsia"/>
          <w:sz w:val="24"/>
          <w:szCs w:val="24"/>
        </w:rPr>
        <w:t>（2）招标控制价及工程量清单评审、跟踪审计、结算审计等项目，均为一次收费，如发生工程项目部分内容调整时，中标单位不再另收取费用，即一个工程项目只收费一次。</w:t>
      </w:r>
    </w:p>
    <w:p w:rsidR="00FF2F76" w:rsidRPr="00513812" w:rsidRDefault="00FF2F76" w:rsidP="00513812">
      <w:pPr>
        <w:spacing w:line="360" w:lineRule="auto"/>
        <w:ind w:firstLineChars="200" w:firstLine="480"/>
        <w:rPr>
          <w:rFonts w:ascii="仿宋_GB2312" w:eastAsia="仿宋_GB2312"/>
          <w:sz w:val="24"/>
          <w:szCs w:val="24"/>
        </w:rPr>
      </w:pPr>
      <w:r w:rsidRPr="00513812">
        <w:rPr>
          <w:rFonts w:ascii="仿宋_GB2312" w:eastAsia="仿宋_GB2312" w:hint="eastAsia"/>
          <w:sz w:val="24"/>
          <w:szCs w:val="24"/>
        </w:rPr>
        <w:t>（3）跟踪审计需及时了解工程情况，分专业指定专人负责跟踪审计项目，参加隐蔽工程验收和关键节点的收量，及时做好跟踪审计记录，形成纸质、图片和影像记录提交甲方。</w:t>
      </w:r>
    </w:p>
    <w:p w:rsidR="00FF2F76" w:rsidRPr="00513812" w:rsidRDefault="00FF2F76" w:rsidP="00513812">
      <w:pPr>
        <w:spacing w:line="360" w:lineRule="auto"/>
        <w:ind w:firstLineChars="200" w:firstLine="480"/>
        <w:rPr>
          <w:rFonts w:ascii="仿宋_GB2312" w:eastAsia="仿宋_GB2312"/>
          <w:sz w:val="24"/>
          <w:szCs w:val="24"/>
        </w:rPr>
      </w:pPr>
      <w:r w:rsidRPr="00513812">
        <w:rPr>
          <w:rFonts w:ascii="仿宋_GB2312" w:eastAsia="仿宋_GB2312" w:hint="eastAsia"/>
          <w:sz w:val="24"/>
          <w:szCs w:val="24"/>
        </w:rPr>
        <w:t>（4）配合甲方建设主管部门</w:t>
      </w:r>
      <w:proofErr w:type="gramStart"/>
      <w:r w:rsidRPr="00513812">
        <w:rPr>
          <w:rFonts w:ascii="仿宋_GB2312" w:eastAsia="仿宋_GB2312" w:hint="eastAsia"/>
          <w:sz w:val="24"/>
          <w:szCs w:val="24"/>
        </w:rPr>
        <w:t>审核因</w:t>
      </w:r>
      <w:proofErr w:type="gramEnd"/>
      <w:r w:rsidRPr="00513812">
        <w:rPr>
          <w:rFonts w:ascii="仿宋_GB2312" w:eastAsia="仿宋_GB2312" w:hint="eastAsia"/>
          <w:sz w:val="24"/>
          <w:szCs w:val="24"/>
        </w:rPr>
        <w:t>设计变更、现场签证等发生的费用，相应调整造价控制目标；并及时向甲方提供造价控制动态分析报告。</w:t>
      </w:r>
    </w:p>
    <w:p w:rsidR="00FF2F76" w:rsidRPr="00513812" w:rsidRDefault="00FF2F76" w:rsidP="00513812">
      <w:pPr>
        <w:spacing w:line="360" w:lineRule="auto"/>
        <w:ind w:firstLineChars="200" w:firstLine="480"/>
        <w:rPr>
          <w:rFonts w:ascii="仿宋_GB2312" w:eastAsia="仿宋_GB2312"/>
          <w:sz w:val="24"/>
          <w:szCs w:val="24"/>
        </w:rPr>
      </w:pPr>
      <w:r w:rsidRPr="00513812">
        <w:rPr>
          <w:rFonts w:ascii="仿宋_GB2312" w:eastAsia="仿宋_GB2312" w:hint="eastAsia"/>
          <w:sz w:val="24"/>
          <w:szCs w:val="24"/>
        </w:rPr>
        <w:t>（5）参加与造价控制有关的会议，确定工程造价控制目标，制定控制实施细则。</w:t>
      </w:r>
    </w:p>
    <w:p w:rsidR="00FF2F76" w:rsidRPr="00513812" w:rsidRDefault="00FF2F76" w:rsidP="00513812">
      <w:pPr>
        <w:spacing w:line="360" w:lineRule="auto"/>
        <w:ind w:firstLineChars="200" w:firstLine="480"/>
        <w:rPr>
          <w:rFonts w:ascii="仿宋_GB2312" w:eastAsia="仿宋_GB2312"/>
          <w:sz w:val="24"/>
          <w:szCs w:val="24"/>
        </w:rPr>
      </w:pPr>
      <w:r w:rsidRPr="00513812">
        <w:rPr>
          <w:rFonts w:ascii="仿宋_GB2312" w:eastAsia="仿宋_GB2312" w:hint="eastAsia"/>
          <w:sz w:val="24"/>
          <w:szCs w:val="24"/>
        </w:rPr>
        <w:t>（6）配合甲方做好工程进度款的支付审核，提供付款建议，及时</w:t>
      </w:r>
      <w:proofErr w:type="gramStart"/>
      <w:r w:rsidRPr="00513812">
        <w:rPr>
          <w:rFonts w:ascii="仿宋_GB2312" w:eastAsia="仿宋_GB2312" w:hint="eastAsia"/>
          <w:sz w:val="24"/>
          <w:szCs w:val="24"/>
        </w:rPr>
        <w:t>核定分</w:t>
      </w:r>
      <w:proofErr w:type="gramEnd"/>
      <w:r w:rsidRPr="00513812">
        <w:rPr>
          <w:rFonts w:ascii="仿宋_GB2312" w:eastAsia="仿宋_GB2312" w:hint="eastAsia"/>
          <w:sz w:val="24"/>
          <w:szCs w:val="24"/>
        </w:rPr>
        <w:t>阶段完工的分部工程结算。</w:t>
      </w:r>
    </w:p>
    <w:p w:rsidR="00FF2F76" w:rsidRPr="00513812" w:rsidRDefault="00FF2F76" w:rsidP="00513812">
      <w:pPr>
        <w:spacing w:line="360" w:lineRule="auto"/>
        <w:ind w:firstLineChars="200" w:firstLine="480"/>
        <w:rPr>
          <w:rFonts w:ascii="仿宋_GB2312" w:eastAsia="仿宋_GB2312"/>
          <w:sz w:val="24"/>
          <w:szCs w:val="24"/>
        </w:rPr>
      </w:pPr>
      <w:r w:rsidRPr="00513812">
        <w:rPr>
          <w:rFonts w:ascii="仿宋_GB2312" w:eastAsia="仿宋_GB2312" w:hint="eastAsia"/>
          <w:sz w:val="24"/>
          <w:szCs w:val="24"/>
        </w:rPr>
        <w:t>（7）承发包双方提出工程索赔时，为甲方提供咨询意见。</w:t>
      </w:r>
    </w:p>
    <w:p w:rsidR="00FF2F76" w:rsidRPr="00513812" w:rsidRDefault="00FF2F76" w:rsidP="00513812">
      <w:pPr>
        <w:spacing w:line="360" w:lineRule="auto"/>
        <w:ind w:firstLineChars="200" w:firstLine="480"/>
        <w:rPr>
          <w:rFonts w:ascii="仿宋_GB2312" w:eastAsia="仿宋_GB2312"/>
          <w:sz w:val="24"/>
          <w:szCs w:val="24"/>
        </w:rPr>
      </w:pPr>
      <w:r w:rsidRPr="00513812">
        <w:rPr>
          <w:rFonts w:ascii="仿宋_GB2312" w:eastAsia="仿宋_GB2312" w:hint="eastAsia"/>
          <w:sz w:val="24"/>
          <w:szCs w:val="24"/>
        </w:rPr>
        <w:t>（8）会同甲方审计部门办理工程项目评审、工程竣工结算等工作，并提供报告书一式六份。</w:t>
      </w:r>
    </w:p>
    <w:p w:rsidR="00FF2F76" w:rsidRPr="00513812" w:rsidRDefault="00FF2F76" w:rsidP="00513812">
      <w:pPr>
        <w:spacing w:line="360" w:lineRule="auto"/>
        <w:ind w:firstLineChars="200" w:firstLine="480"/>
        <w:rPr>
          <w:rFonts w:ascii="仿宋_GB2312" w:eastAsia="仿宋_GB2312"/>
          <w:sz w:val="24"/>
          <w:szCs w:val="24"/>
        </w:rPr>
      </w:pPr>
      <w:r w:rsidRPr="00513812">
        <w:rPr>
          <w:rFonts w:ascii="仿宋_GB2312" w:eastAsia="仿宋_GB2312" w:hint="eastAsia"/>
          <w:sz w:val="24"/>
          <w:szCs w:val="24"/>
        </w:rPr>
        <w:t>（9）与工程造价有关的其他服务。</w:t>
      </w:r>
    </w:p>
    <w:p w:rsidR="00FF2F76" w:rsidRDefault="00FF2F76" w:rsidP="00513812">
      <w:pPr>
        <w:spacing w:line="360" w:lineRule="auto"/>
        <w:rPr>
          <w:rFonts w:ascii="仿宋_GB2312" w:eastAsia="仿宋_GB2312"/>
          <w:b/>
          <w:color w:val="000000" w:themeColor="text1"/>
          <w:sz w:val="24"/>
          <w:szCs w:val="24"/>
        </w:rPr>
      </w:pPr>
    </w:p>
    <w:sectPr w:rsidR="00FF2F76" w:rsidSect="00D469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F3B" w:rsidRDefault="00186F3B" w:rsidP="003F56CA">
      <w:r>
        <w:separator/>
      </w:r>
    </w:p>
  </w:endnote>
  <w:endnote w:type="continuationSeparator" w:id="0">
    <w:p w:rsidR="00186F3B" w:rsidRDefault="00186F3B" w:rsidP="003F5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F3B" w:rsidRDefault="00186F3B" w:rsidP="003F56CA">
      <w:r>
        <w:separator/>
      </w:r>
    </w:p>
  </w:footnote>
  <w:footnote w:type="continuationSeparator" w:id="0">
    <w:p w:rsidR="00186F3B" w:rsidRDefault="00186F3B" w:rsidP="003F5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03095"/>
    <w:multiLevelType w:val="hybridMultilevel"/>
    <w:tmpl w:val="64D26468"/>
    <w:lvl w:ilvl="0" w:tplc="7F7AC7E6">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E892DB0"/>
    <w:multiLevelType w:val="hybridMultilevel"/>
    <w:tmpl w:val="26668546"/>
    <w:lvl w:ilvl="0" w:tplc="B378B38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0B214B"/>
    <w:rsid w:val="000014A3"/>
    <w:rsid w:val="00003E34"/>
    <w:rsid w:val="0000761C"/>
    <w:rsid w:val="000111A3"/>
    <w:rsid w:val="000169E0"/>
    <w:rsid w:val="00021387"/>
    <w:rsid w:val="00022EDB"/>
    <w:rsid w:val="000314C1"/>
    <w:rsid w:val="0004189D"/>
    <w:rsid w:val="000542BE"/>
    <w:rsid w:val="0005476F"/>
    <w:rsid w:val="000631D4"/>
    <w:rsid w:val="000645C6"/>
    <w:rsid w:val="00085812"/>
    <w:rsid w:val="00093E33"/>
    <w:rsid w:val="0009501E"/>
    <w:rsid w:val="000A28DD"/>
    <w:rsid w:val="000B036F"/>
    <w:rsid w:val="000B214B"/>
    <w:rsid w:val="000B5E92"/>
    <w:rsid w:val="000D4CD1"/>
    <w:rsid w:val="000F218F"/>
    <w:rsid w:val="000F4F3C"/>
    <w:rsid w:val="000F695E"/>
    <w:rsid w:val="00101442"/>
    <w:rsid w:val="00102A3D"/>
    <w:rsid w:val="00121E47"/>
    <w:rsid w:val="00136657"/>
    <w:rsid w:val="00140A3C"/>
    <w:rsid w:val="00141C85"/>
    <w:rsid w:val="0014294C"/>
    <w:rsid w:val="00154A72"/>
    <w:rsid w:val="00160D9A"/>
    <w:rsid w:val="00164336"/>
    <w:rsid w:val="00164F0F"/>
    <w:rsid w:val="001835EE"/>
    <w:rsid w:val="00186C00"/>
    <w:rsid w:val="00186F3B"/>
    <w:rsid w:val="00190270"/>
    <w:rsid w:val="001945AC"/>
    <w:rsid w:val="001A5264"/>
    <w:rsid w:val="001B1021"/>
    <w:rsid w:val="001B332C"/>
    <w:rsid w:val="001C7C72"/>
    <w:rsid w:val="001D307F"/>
    <w:rsid w:val="001D605C"/>
    <w:rsid w:val="001D6A8B"/>
    <w:rsid w:val="001D75B1"/>
    <w:rsid w:val="001E02B9"/>
    <w:rsid w:val="001F01D4"/>
    <w:rsid w:val="001F0CFB"/>
    <w:rsid w:val="001F5213"/>
    <w:rsid w:val="00202F8D"/>
    <w:rsid w:val="00235C3F"/>
    <w:rsid w:val="00244602"/>
    <w:rsid w:val="00252CF1"/>
    <w:rsid w:val="00262DBF"/>
    <w:rsid w:val="002678D1"/>
    <w:rsid w:val="0027383C"/>
    <w:rsid w:val="002778BA"/>
    <w:rsid w:val="00295011"/>
    <w:rsid w:val="002A187D"/>
    <w:rsid w:val="002A301D"/>
    <w:rsid w:val="002B61B5"/>
    <w:rsid w:val="002C1879"/>
    <w:rsid w:val="002D004A"/>
    <w:rsid w:val="002D0DEA"/>
    <w:rsid w:val="002D1AE6"/>
    <w:rsid w:val="002D7AFA"/>
    <w:rsid w:val="002F5125"/>
    <w:rsid w:val="00306807"/>
    <w:rsid w:val="003121D4"/>
    <w:rsid w:val="003217F4"/>
    <w:rsid w:val="00327FAE"/>
    <w:rsid w:val="003352DA"/>
    <w:rsid w:val="003410FF"/>
    <w:rsid w:val="003541E7"/>
    <w:rsid w:val="0035596F"/>
    <w:rsid w:val="003638F3"/>
    <w:rsid w:val="00366400"/>
    <w:rsid w:val="0039256F"/>
    <w:rsid w:val="00395B7C"/>
    <w:rsid w:val="003978BE"/>
    <w:rsid w:val="003A2A85"/>
    <w:rsid w:val="003B0BE1"/>
    <w:rsid w:val="003B7A29"/>
    <w:rsid w:val="003D00B3"/>
    <w:rsid w:val="003D39EF"/>
    <w:rsid w:val="003E6025"/>
    <w:rsid w:val="003E6B7F"/>
    <w:rsid w:val="003F3177"/>
    <w:rsid w:val="003F56CA"/>
    <w:rsid w:val="003F7874"/>
    <w:rsid w:val="00402585"/>
    <w:rsid w:val="00411219"/>
    <w:rsid w:val="00413DF1"/>
    <w:rsid w:val="004238C2"/>
    <w:rsid w:val="00467236"/>
    <w:rsid w:val="004779F6"/>
    <w:rsid w:val="00481E92"/>
    <w:rsid w:val="004834C0"/>
    <w:rsid w:val="004859F1"/>
    <w:rsid w:val="004878DC"/>
    <w:rsid w:val="004A19D2"/>
    <w:rsid w:val="004A1C30"/>
    <w:rsid w:val="004A322A"/>
    <w:rsid w:val="004C7232"/>
    <w:rsid w:val="004E4F12"/>
    <w:rsid w:val="004F4D96"/>
    <w:rsid w:val="00510EED"/>
    <w:rsid w:val="00513812"/>
    <w:rsid w:val="00522E89"/>
    <w:rsid w:val="00531BCA"/>
    <w:rsid w:val="00542F21"/>
    <w:rsid w:val="00561217"/>
    <w:rsid w:val="00576A50"/>
    <w:rsid w:val="00590B0F"/>
    <w:rsid w:val="00590F34"/>
    <w:rsid w:val="00593568"/>
    <w:rsid w:val="005C1CBF"/>
    <w:rsid w:val="005D2849"/>
    <w:rsid w:val="005D4814"/>
    <w:rsid w:val="005E7ED9"/>
    <w:rsid w:val="005F5B2B"/>
    <w:rsid w:val="005F6F78"/>
    <w:rsid w:val="00601BD0"/>
    <w:rsid w:val="006044E8"/>
    <w:rsid w:val="0060461F"/>
    <w:rsid w:val="00614707"/>
    <w:rsid w:val="006147E7"/>
    <w:rsid w:val="00646C78"/>
    <w:rsid w:val="00653CCD"/>
    <w:rsid w:val="006611CA"/>
    <w:rsid w:val="0066137B"/>
    <w:rsid w:val="006640DF"/>
    <w:rsid w:val="00666D72"/>
    <w:rsid w:val="00670D8B"/>
    <w:rsid w:val="00670FE4"/>
    <w:rsid w:val="00674AA3"/>
    <w:rsid w:val="00674F17"/>
    <w:rsid w:val="00694BF6"/>
    <w:rsid w:val="006A3D3A"/>
    <w:rsid w:val="006A60B3"/>
    <w:rsid w:val="006A73BF"/>
    <w:rsid w:val="006B52E2"/>
    <w:rsid w:val="006D0424"/>
    <w:rsid w:val="006D04FD"/>
    <w:rsid w:val="006D4099"/>
    <w:rsid w:val="006D7990"/>
    <w:rsid w:val="006E3FA9"/>
    <w:rsid w:val="006F4099"/>
    <w:rsid w:val="00713625"/>
    <w:rsid w:val="00715B91"/>
    <w:rsid w:val="00721242"/>
    <w:rsid w:val="00727265"/>
    <w:rsid w:val="00734277"/>
    <w:rsid w:val="00735850"/>
    <w:rsid w:val="00751633"/>
    <w:rsid w:val="007529BE"/>
    <w:rsid w:val="0076232C"/>
    <w:rsid w:val="00767765"/>
    <w:rsid w:val="00770A1B"/>
    <w:rsid w:val="007770D8"/>
    <w:rsid w:val="00780B7A"/>
    <w:rsid w:val="007B2BC0"/>
    <w:rsid w:val="007B3568"/>
    <w:rsid w:val="007B3AA6"/>
    <w:rsid w:val="007B5CDB"/>
    <w:rsid w:val="007B7243"/>
    <w:rsid w:val="007D4B7B"/>
    <w:rsid w:val="007E457C"/>
    <w:rsid w:val="008239E1"/>
    <w:rsid w:val="008243B6"/>
    <w:rsid w:val="00831C51"/>
    <w:rsid w:val="00840CCD"/>
    <w:rsid w:val="008421A3"/>
    <w:rsid w:val="00843E90"/>
    <w:rsid w:val="008540C7"/>
    <w:rsid w:val="00860D1B"/>
    <w:rsid w:val="00863F28"/>
    <w:rsid w:val="00883BB1"/>
    <w:rsid w:val="00891CCB"/>
    <w:rsid w:val="00894826"/>
    <w:rsid w:val="008950F7"/>
    <w:rsid w:val="008A02C1"/>
    <w:rsid w:val="008B127E"/>
    <w:rsid w:val="008B608F"/>
    <w:rsid w:val="008D6D0F"/>
    <w:rsid w:val="008E3928"/>
    <w:rsid w:val="008F13A1"/>
    <w:rsid w:val="00900AFF"/>
    <w:rsid w:val="009036B9"/>
    <w:rsid w:val="00913460"/>
    <w:rsid w:val="00913D21"/>
    <w:rsid w:val="00916D04"/>
    <w:rsid w:val="00921E14"/>
    <w:rsid w:val="00933A26"/>
    <w:rsid w:val="00936FBF"/>
    <w:rsid w:val="0094356D"/>
    <w:rsid w:val="009530E5"/>
    <w:rsid w:val="00962104"/>
    <w:rsid w:val="009666F1"/>
    <w:rsid w:val="00971A40"/>
    <w:rsid w:val="009A1A80"/>
    <w:rsid w:val="009A2923"/>
    <w:rsid w:val="009A5EF8"/>
    <w:rsid w:val="009A705B"/>
    <w:rsid w:val="009B14C3"/>
    <w:rsid w:val="009B55F7"/>
    <w:rsid w:val="009C525F"/>
    <w:rsid w:val="009C7425"/>
    <w:rsid w:val="009D0CFF"/>
    <w:rsid w:val="009E07FC"/>
    <w:rsid w:val="009F07E2"/>
    <w:rsid w:val="009F5CA7"/>
    <w:rsid w:val="009F5F0B"/>
    <w:rsid w:val="009F6F76"/>
    <w:rsid w:val="00A00D61"/>
    <w:rsid w:val="00A174D7"/>
    <w:rsid w:val="00A2188C"/>
    <w:rsid w:val="00A27AC4"/>
    <w:rsid w:val="00A36507"/>
    <w:rsid w:val="00A36E9A"/>
    <w:rsid w:val="00A57D9D"/>
    <w:rsid w:val="00A628B5"/>
    <w:rsid w:val="00A70C37"/>
    <w:rsid w:val="00A71FCE"/>
    <w:rsid w:val="00A86CE5"/>
    <w:rsid w:val="00A970D3"/>
    <w:rsid w:val="00AB3B93"/>
    <w:rsid w:val="00AE272A"/>
    <w:rsid w:val="00B0072D"/>
    <w:rsid w:val="00B029F3"/>
    <w:rsid w:val="00B052A8"/>
    <w:rsid w:val="00B06EBE"/>
    <w:rsid w:val="00B111C0"/>
    <w:rsid w:val="00B13A19"/>
    <w:rsid w:val="00B14F7A"/>
    <w:rsid w:val="00B16A16"/>
    <w:rsid w:val="00B24B91"/>
    <w:rsid w:val="00B278A7"/>
    <w:rsid w:val="00B30F89"/>
    <w:rsid w:val="00B35166"/>
    <w:rsid w:val="00B379C3"/>
    <w:rsid w:val="00B50BF8"/>
    <w:rsid w:val="00B579F2"/>
    <w:rsid w:val="00B63069"/>
    <w:rsid w:val="00B63619"/>
    <w:rsid w:val="00B651A4"/>
    <w:rsid w:val="00B80954"/>
    <w:rsid w:val="00B82412"/>
    <w:rsid w:val="00B839A6"/>
    <w:rsid w:val="00B87D5E"/>
    <w:rsid w:val="00B90635"/>
    <w:rsid w:val="00B93C07"/>
    <w:rsid w:val="00BA319F"/>
    <w:rsid w:val="00BA60D7"/>
    <w:rsid w:val="00BC0277"/>
    <w:rsid w:val="00BC6AC3"/>
    <w:rsid w:val="00BD58A3"/>
    <w:rsid w:val="00BD750D"/>
    <w:rsid w:val="00BE03E3"/>
    <w:rsid w:val="00BE187F"/>
    <w:rsid w:val="00BE25EF"/>
    <w:rsid w:val="00BF10FE"/>
    <w:rsid w:val="00C0092F"/>
    <w:rsid w:val="00C04459"/>
    <w:rsid w:val="00C14EA6"/>
    <w:rsid w:val="00C179A3"/>
    <w:rsid w:val="00C32645"/>
    <w:rsid w:val="00C50FFB"/>
    <w:rsid w:val="00C55B83"/>
    <w:rsid w:val="00C64C7F"/>
    <w:rsid w:val="00C72284"/>
    <w:rsid w:val="00C85E1C"/>
    <w:rsid w:val="00C916FF"/>
    <w:rsid w:val="00C936F4"/>
    <w:rsid w:val="00CA2046"/>
    <w:rsid w:val="00CA7BD9"/>
    <w:rsid w:val="00CB60F8"/>
    <w:rsid w:val="00CC6F33"/>
    <w:rsid w:val="00CF3135"/>
    <w:rsid w:val="00D00174"/>
    <w:rsid w:val="00D207BD"/>
    <w:rsid w:val="00D31B39"/>
    <w:rsid w:val="00D46946"/>
    <w:rsid w:val="00D5505A"/>
    <w:rsid w:val="00D60765"/>
    <w:rsid w:val="00D6233C"/>
    <w:rsid w:val="00D84413"/>
    <w:rsid w:val="00D9149A"/>
    <w:rsid w:val="00DA3719"/>
    <w:rsid w:val="00DA41CA"/>
    <w:rsid w:val="00DA7598"/>
    <w:rsid w:val="00DB2737"/>
    <w:rsid w:val="00DB37DB"/>
    <w:rsid w:val="00DE268B"/>
    <w:rsid w:val="00E053A1"/>
    <w:rsid w:val="00E07487"/>
    <w:rsid w:val="00E14C1A"/>
    <w:rsid w:val="00E312FF"/>
    <w:rsid w:val="00E31D2E"/>
    <w:rsid w:val="00E33A2B"/>
    <w:rsid w:val="00E400D7"/>
    <w:rsid w:val="00E41D91"/>
    <w:rsid w:val="00E534FC"/>
    <w:rsid w:val="00E55190"/>
    <w:rsid w:val="00E64242"/>
    <w:rsid w:val="00E649C9"/>
    <w:rsid w:val="00E72710"/>
    <w:rsid w:val="00E84E36"/>
    <w:rsid w:val="00E87BA2"/>
    <w:rsid w:val="00EB0956"/>
    <w:rsid w:val="00EB6655"/>
    <w:rsid w:val="00EC09DF"/>
    <w:rsid w:val="00EC5989"/>
    <w:rsid w:val="00ED2D13"/>
    <w:rsid w:val="00ED4DB7"/>
    <w:rsid w:val="00ED737D"/>
    <w:rsid w:val="00EE45E4"/>
    <w:rsid w:val="00F04586"/>
    <w:rsid w:val="00F15C56"/>
    <w:rsid w:val="00F2575B"/>
    <w:rsid w:val="00F26688"/>
    <w:rsid w:val="00F31943"/>
    <w:rsid w:val="00F324A3"/>
    <w:rsid w:val="00F42759"/>
    <w:rsid w:val="00F453D8"/>
    <w:rsid w:val="00F53715"/>
    <w:rsid w:val="00F57C31"/>
    <w:rsid w:val="00F605FD"/>
    <w:rsid w:val="00F613EC"/>
    <w:rsid w:val="00F61D57"/>
    <w:rsid w:val="00F928C1"/>
    <w:rsid w:val="00F97E42"/>
    <w:rsid w:val="00FA127D"/>
    <w:rsid w:val="00FB06BA"/>
    <w:rsid w:val="00FC177C"/>
    <w:rsid w:val="00FC6FFF"/>
    <w:rsid w:val="00FD1197"/>
    <w:rsid w:val="00FD5651"/>
    <w:rsid w:val="00FE1CD0"/>
    <w:rsid w:val="00FF22B9"/>
    <w:rsid w:val="00FF2F76"/>
    <w:rsid w:val="09DE3566"/>
    <w:rsid w:val="0C31654E"/>
    <w:rsid w:val="0DC10ABB"/>
    <w:rsid w:val="19201A79"/>
    <w:rsid w:val="1A3537DE"/>
    <w:rsid w:val="1BB80BBC"/>
    <w:rsid w:val="1CD51099"/>
    <w:rsid w:val="1FA979F0"/>
    <w:rsid w:val="25B14A7F"/>
    <w:rsid w:val="290C368D"/>
    <w:rsid w:val="2CD73E2C"/>
    <w:rsid w:val="380D61CE"/>
    <w:rsid w:val="3C7B2DD7"/>
    <w:rsid w:val="428E5E68"/>
    <w:rsid w:val="459C699F"/>
    <w:rsid w:val="484B1911"/>
    <w:rsid w:val="4BDF369C"/>
    <w:rsid w:val="4F56398E"/>
    <w:rsid w:val="59395D9F"/>
    <w:rsid w:val="640C46EA"/>
    <w:rsid w:val="65B72E6D"/>
    <w:rsid w:val="69687F35"/>
    <w:rsid w:val="6A1117FB"/>
    <w:rsid w:val="6B430827"/>
    <w:rsid w:val="6BAF0A0C"/>
    <w:rsid w:val="6E8A0AA4"/>
    <w:rsid w:val="781375EC"/>
    <w:rsid w:val="79B751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semiHidden="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9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D46946"/>
    <w:pPr>
      <w:ind w:leftChars="2500" w:left="100"/>
    </w:pPr>
  </w:style>
  <w:style w:type="paragraph" w:styleId="a4">
    <w:name w:val="footer"/>
    <w:basedOn w:val="a"/>
    <w:link w:val="Char0"/>
    <w:uiPriority w:val="99"/>
    <w:unhideWhenUsed/>
    <w:qFormat/>
    <w:rsid w:val="00D4694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46946"/>
    <w:pPr>
      <w:pBdr>
        <w:bottom w:val="single" w:sz="6" w:space="1" w:color="auto"/>
      </w:pBdr>
      <w:tabs>
        <w:tab w:val="center" w:pos="4153"/>
        <w:tab w:val="right" w:pos="8306"/>
      </w:tabs>
      <w:snapToGrid w:val="0"/>
      <w:jc w:val="center"/>
    </w:pPr>
    <w:rPr>
      <w:sz w:val="18"/>
      <w:szCs w:val="18"/>
    </w:rPr>
  </w:style>
  <w:style w:type="character" w:styleId="a6">
    <w:name w:val="Hyperlink"/>
    <w:uiPriority w:val="99"/>
    <w:semiHidden/>
    <w:qFormat/>
    <w:rsid w:val="00D46946"/>
    <w:rPr>
      <w:rFonts w:cs="Times New Roman"/>
      <w:color w:val="555555"/>
      <w:sz w:val="18"/>
      <w:szCs w:val="18"/>
      <w:u w:val="none"/>
    </w:rPr>
  </w:style>
  <w:style w:type="paragraph" w:styleId="a7">
    <w:name w:val="List Paragraph"/>
    <w:basedOn w:val="a"/>
    <w:uiPriority w:val="99"/>
    <w:qFormat/>
    <w:rsid w:val="00D46946"/>
    <w:pPr>
      <w:ind w:firstLineChars="200" w:firstLine="420"/>
    </w:pPr>
  </w:style>
  <w:style w:type="character" w:customStyle="1" w:styleId="Char">
    <w:name w:val="日期 Char"/>
    <w:link w:val="a3"/>
    <w:uiPriority w:val="99"/>
    <w:semiHidden/>
    <w:qFormat/>
    <w:locked/>
    <w:rsid w:val="00D46946"/>
    <w:rPr>
      <w:rFonts w:cs="Times New Roman"/>
    </w:rPr>
  </w:style>
  <w:style w:type="character" w:customStyle="1" w:styleId="Char1">
    <w:name w:val="页眉 Char"/>
    <w:basedOn w:val="a0"/>
    <w:link w:val="a5"/>
    <w:uiPriority w:val="99"/>
    <w:qFormat/>
    <w:rsid w:val="00D46946"/>
    <w:rPr>
      <w:kern w:val="2"/>
      <w:sz w:val="18"/>
      <w:szCs w:val="18"/>
    </w:rPr>
  </w:style>
  <w:style w:type="character" w:customStyle="1" w:styleId="Char0">
    <w:name w:val="页脚 Char"/>
    <w:basedOn w:val="a0"/>
    <w:link w:val="a4"/>
    <w:uiPriority w:val="99"/>
    <w:qFormat/>
    <w:rsid w:val="00D46946"/>
    <w:rPr>
      <w:kern w:val="2"/>
      <w:sz w:val="18"/>
      <w:szCs w:val="18"/>
    </w:rPr>
  </w:style>
  <w:style w:type="paragraph" w:styleId="a8">
    <w:name w:val="Normal (Web)"/>
    <w:basedOn w:val="a"/>
    <w:uiPriority w:val="99"/>
    <w:semiHidden/>
    <w:unhideWhenUsed/>
    <w:rsid w:val="00601BD0"/>
    <w:rPr>
      <w:rFonts w:ascii="Times New Roman" w:hAnsi="Times New Roman"/>
      <w:sz w:val="24"/>
      <w:szCs w:val="24"/>
    </w:rPr>
  </w:style>
  <w:style w:type="paragraph" w:styleId="a9">
    <w:name w:val="Balloon Text"/>
    <w:basedOn w:val="a"/>
    <w:link w:val="Char2"/>
    <w:uiPriority w:val="99"/>
    <w:semiHidden/>
    <w:unhideWhenUsed/>
    <w:rsid w:val="00BF10FE"/>
    <w:rPr>
      <w:sz w:val="18"/>
      <w:szCs w:val="18"/>
    </w:rPr>
  </w:style>
  <w:style w:type="character" w:customStyle="1" w:styleId="Char2">
    <w:name w:val="批注框文本 Char"/>
    <w:basedOn w:val="a0"/>
    <w:link w:val="a9"/>
    <w:uiPriority w:val="99"/>
    <w:semiHidden/>
    <w:rsid w:val="00BF10FE"/>
    <w:rPr>
      <w:kern w:val="2"/>
      <w:sz w:val="18"/>
      <w:szCs w:val="18"/>
    </w:rPr>
  </w:style>
</w:styles>
</file>

<file path=word/webSettings.xml><?xml version="1.0" encoding="utf-8"?>
<w:webSettings xmlns:r="http://schemas.openxmlformats.org/officeDocument/2006/relationships" xmlns:w="http://schemas.openxmlformats.org/wordprocessingml/2006/main">
  <w:divs>
    <w:div w:id="327948800">
      <w:bodyDiv w:val="1"/>
      <w:marLeft w:val="0"/>
      <w:marRight w:val="0"/>
      <w:marTop w:val="0"/>
      <w:marBottom w:val="0"/>
      <w:divBdr>
        <w:top w:val="none" w:sz="0" w:space="0" w:color="auto"/>
        <w:left w:val="none" w:sz="0" w:space="0" w:color="auto"/>
        <w:bottom w:val="none" w:sz="0" w:space="0" w:color="auto"/>
        <w:right w:val="none" w:sz="0" w:space="0" w:color="auto"/>
      </w:divBdr>
    </w:div>
    <w:div w:id="765078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DA0B7A-D7E3-47BD-8856-45147855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3</Pages>
  <Words>232</Words>
  <Characters>1326</Characters>
  <Application>Microsoft Office Word</Application>
  <DocSecurity>0</DocSecurity>
  <Lines>11</Lines>
  <Paragraphs>3</Paragraphs>
  <ScaleCrop>false</ScaleCrop>
  <Company>微软中国</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Sky123.Org</cp:lastModifiedBy>
  <cp:revision>270</cp:revision>
  <cp:lastPrinted>2019-10-08T03:37:00Z</cp:lastPrinted>
  <dcterms:created xsi:type="dcterms:W3CDTF">2015-03-25T01:35:00Z</dcterms:created>
  <dcterms:modified xsi:type="dcterms:W3CDTF">2019-10-08T07:22:00Z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