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E76E2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 w14:paraId="4B79607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济宁医学院采购合同验收建议书</w:t>
      </w:r>
    </w:p>
    <w:p w14:paraId="2D1BCC46">
      <w:pPr>
        <w:spacing w:line="560" w:lineRule="exac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合同性质：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政府采购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自行采购</w:t>
      </w:r>
    </w:p>
    <w:p w14:paraId="0FEE02B6">
      <w:pPr>
        <w:spacing w:line="56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合同类型：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货物类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工程类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服务类</w:t>
      </w:r>
    </w:p>
    <w:tbl>
      <w:tblPr>
        <w:tblStyle w:val="2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3156"/>
        <w:gridCol w:w="1462"/>
        <w:gridCol w:w="1896"/>
      </w:tblGrid>
      <w:tr w14:paraId="41663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439CC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合同名称</w:t>
            </w:r>
          </w:p>
        </w:tc>
        <w:tc>
          <w:tcPr>
            <w:tcW w:w="6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85150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59F3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E5BCA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合同编号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72973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D9196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合同金额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B6088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3AB9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CE181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供货商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096FF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0CE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F06FF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供货商联系人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054E7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369A8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71B4D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5C0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5B51E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项目使用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部门意见</w:t>
            </w:r>
          </w:p>
        </w:tc>
        <w:tc>
          <w:tcPr>
            <w:tcW w:w="6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572BE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□使用正常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□存在问题（须附详细说明）</w:t>
            </w:r>
          </w:p>
        </w:tc>
      </w:tr>
      <w:tr w14:paraId="0DBE2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A4268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其他需要说明</w:t>
            </w:r>
          </w:p>
          <w:p w14:paraId="56C822B6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的情况（不填写即为无）</w:t>
            </w:r>
          </w:p>
        </w:tc>
        <w:tc>
          <w:tcPr>
            <w:tcW w:w="6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3FE15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D02E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3" w:hRule="atLeast"/>
          <w:jc w:val="center"/>
        </w:trPr>
        <w:tc>
          <w:tcPr>
            <w:tcW w:w="9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598468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521D0F69">
            <w:pPr>
              <w:spacing w:line="560" w:lineRule="exact"/>
              <w:ind w:firstLine="280" w:firstLineChars="10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供应商验收联系人签字：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供应商公章：</w:t>
            </w:r>
          </w:p>
          <w:p w14:paraId="4425DEB3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5FE6D55D">
            <w:pPr>
              <w:spacing w:line="560" w:lineRule="exact"/>
              <w:ind w:firstLine="280" w:firstLineChars="1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部门验收联系人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签字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：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电话：</w:t>
            </w:r>
          </w:p>
          <w:p w14:paraId="7C3B0175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30A3BE2">
            <w:pPr>
              <w:spacing w:line="560" w:lineRule="exact"/>
              <w:ind w:firstLine="280" w:firstLineChars="1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部门负责人签字：                             </w:t>
            </w:r>
          </w:p>
          <w:p w14:paraId="15377D7D">
            <w:pPr>
              <w:spacing w:line="560" w:lineRule="exact"/>
              <w:ind w:firstLine="4480" w:firstLineChars="16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申请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部门公章：</w:t>
            </w:r>
          </w:p>
          <w:p w14:paraId="6566F26E">
            <w:pPr>
              <w:spacing w:line="560" w:lineRule="exact"/>
              <w:ind w:firstLine="4480" w:firstLineChars="16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3EA9C9A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申请日期：</w:t>
            </w:r>
          </w:p>
        </w:tc>
      </w:tr>
    </w:tbl>
    <w:p w14:paraId="35954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cs="Times New Roman" w:asciiTheme="minorEastAsia" w:hAnsiTheme="minorEastAsia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备注：请供应商根据项目情况，备齐招投标文件、合同原件、设备清单、竣工图纸、工程决算报告等材料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，并对材料真实性承担法律责任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236D5E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0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2024-12-10T03:34:16Z</dcterms:created>
  <dc:creator>admin_</dc:creator>
  <cp:lastModifiedBy>追梦赤子心</cp:lastModifiedBy>
  <dcterms:modified xsi:type="dcterms:W3CDTF">2024-12-10T03:34:30Z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3FA6C01ADA0848E98A00E4FBDAE67B12_12</vt:lpwstr>
  </property>
</Properties>
</file>