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20200428科研笔记本</w:t>
      </w:r>
      <w:r>
        <w:rPr>
          <w:rFonts w:hint="eastAsia" w:ascii="黑体" w:eastAsia="黑体"/>
          <w:b/>
          <w:sz w:val="36"/>
          <w:szCs w:val="36"/>
        </w:rPr>
        <w:t>采购公告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济宁医学院2020042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科研</w:t>
      </w:r>
      <w:r>
        <w:rPr>
          <w:rFonts w:hint="eastAsia" w:ascii="仿宋_GB2312" w:hAnsi="宋体" w:eastAsia="仿宋_GB2312"/>
          <w:sz w:val="24"/>
          <w:szCs w:val="24"/>
        </w:rPr>
        <w:t>笔记本采购。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二、招标要求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、投标人要求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widowControl/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2、产品规格、采购数量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/>
          <w:kern w:val="0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产品规格、采购数量及预算等详见【附件】。</w:t>
      </w:r>
    </w:p>
    <w:p>
      <w:pPr>
        <w:spacing w:line="360" w:lineRule="auto"/>
        <w:ind w:firstLine="241" w:firstLineChars="1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/>
          <w:bCs w:val="0"/>
          <w:kern w:val="0"/>
          <w:sz w:val="24"/>
          <w:szCs w:val="24"/>
          <w:lang w:val="en-US" w:eastAsia="zh-CN"/>
        </w:rPr>
        <w:t>供货期：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确定采购结果后3个日历日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3、报价截止时间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2020年0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0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日，周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三中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午1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：00。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4、报价及要求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</w:t>
      </w:r>
      <w:r>
        <w:rPr>
          <w:rFonts w:hint="eastAsia" w:ascii="仿宋_GB2312" w:eastAsia="仿宋_GB2312" w:cs="宋体"/>
          <w:kern w:val="0"/>
          <w:sz w:val="24"/>
          <w:szCs w:val="24"/>
        </w:rPr>
        <w:t>安装完毕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，验收合格后，供应商向采购人出具真实有效的发票，采购人向供应商支付货物全款。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3）供应商在采购人指定的时间、地点足量供货并安装，供应商承担运费及安装费用。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（4）确保产品质量，坚决杜绝假货、残次品。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济宁医学院2020042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科研</w:t>
      </w:r>
      <w:r>
        <w:rPr>
          <w:rFonts w:hint="eastAsia" w:ascii="仿宋_GB2312" w:hAnsi="宋体" w:eastAsia="仿宋_GB2312"/>
          <w:sz w:val="24"/>
          <w:szCs w:val="24"/>
        </w:rPr>
        <w:t>笔记本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电脑</w:t>
      </w:r>
      <w:r>
        <w:rPr>
          <w:rFonts w:hint="eastAsia" w:ascii="仿宋_GB2312" w:hAnsi="宋体" w:eastAsia="仿宋_GB2312"/>
          <w:sz w:val="24"/>
          <w:szCs w:val="24"/>
        </w:rPr>
        <w:t>采购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4、评标方式：满足参数，低价中标。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5、报价材料：由企业营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业执照复印件（加盖公章）、报价单等组成，无论中标与否，报价材料概不退还。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6、项目联系人：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1800" w:firstLineChars="7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29</w:t>
      </w: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5783" w:firstLineChars="24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default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2020年4月28日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65D3AE0"/>
    <w:rsid w:val="0B6D5B92"/>
    <w:rsid w:val="11FB39F9"/>
    <w:rsid w:val="18AA659A"/>
    <w:rsid w:val="2A5F204A"/>
    <w:rsid w:val="2AEA117B"/>
    <w:rsid w:val="322C5D05"/>
    <w:rsid w:val="33E20636"/>
    <w:rsid w:val="35F81EFA"/>
    <w:rsid w:val="46A5427C"/>
    <w:rsid w:val="49AE3FD6"/>
    <w:rsid w:val="4FFA3A21"/>
    <w:rsid w:val="50F269A0"/>
    <w:rsid w:val="527D2064"/>
    <w:rsid w:val="53320378"/>
    <w:rsid w:val="55375F2E"/>
    <w:rsid w:val="557F60A7"/>
    <w:rsid w:val="56406829"/>
    <w:rsid w:val="64FB1BBF"/>
    <w:rsid w:val="68A439BA"/>
    <w:rsid w:val="6D21011D"/>
    <w:rsid w:val="78AC7A9F"/>
    <w:rsid w:val="7A3E3C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1</TotalTime>
  <ScaleCrop>false</ScaleCrop>
  <LinksUpToDate>false</LinksUpToDate>
  <CharactersWithSpaces>741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Administrator</cp:lastModifiedBy>
  <cp:lastPrinted>2018-01-03T08:18:00Z</cp:lastPrinted>
  <dcterms:modified xsi:type="dcterms:W3CDTF">2020-04-28T03:56:39Z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