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50224</w:t>
      </w:r>
      <w:r>
        <w:rPr>
          <w:rFonts w:hint="eastAsia" w:ascii="黑体" w:eastAsia="黑体"/>
          <w:b/>
          <w:sz w:val="36"/>
          <w:szCs w:val="36"/>
        </w:rPr>
        <w:t>公共卫生学院高压灭菌器询价采购项目</w:t>
      </w:r>
    </w:p>
    <w:p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因我校工作需要，拟通过询价方式采购高压灭菌器2台，欢迎各供应商参与投标报价。</w:t>
      </w:r>
    </w:p>
    <w:p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2、采购品牌、名称、型号、规格参数要求、采购数量及采购预算</w:t>
      </w:r>
    </w:p>
    <w:p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采购品牌、名称、型号、规格参数要求详见“附件”。</w:t>
      </w:r>
    </w:p>
    <w:p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采购数量：2台</w:t>
      </w:r>
    </w:p>
    <w:p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000元。报价不得超过采购预算，否则按无效报价处理。</w:t>
      </w:r>
    </w:p>
    <w:p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日，中午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2：00。</w:t>
      </w:r>
    </w:p>
    <w:p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供应商报价材料中明确供应产品名称、型号、规格参数、数量、单价、总价、质保期、供货期等，并备注联系人及联系方式。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供应商按照“附件”要求自行制作报价单电子版后于报价截止时间前发电子邮件至jnmczbb@126.com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50224</w:t>
      </w:r>
      <w:r>
        <w:rPr>
          <w:rFonts w:hint="eastAsia" w:ascii="仿宋_GB2312" w:hAnsi="宋体" w:eastAsia="仿宋_GB2312"/>
          <w:sz w:val="24"/>
          <w:szCs w:val="24"/>
        </w:rPr>
        <w:t>公共卫生学院高压灭菌器询价采购项目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4、技术咨询：刘老师（13256135831）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6、“附件”位于下方位置。</w:t>
      </w:r>
    </w:p>
    <w:p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02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</w:rPr>
        <w:t>日</w:t>
      </w:r>
    </w:p>
    <w:p>
      <w:pPr>
        <w:spacing w:line="360" w:lineRule="auto"/>
        <w:ind w:firstLine="2361" w:firstLineChars="98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附件：</w:t>
      </w:r>
    </w:p>
    <w:p>
      <w:pPr>
        <w:spacing w:line="360" w:lineRule="auto"/>
        <w:ind w:firstLine="2361" w:firstLineChars="980"/>
        <w:rPr>
          <w:rFonts w:ascii="仿宋_GB2312" w:eastAsia="仿宋_GB2312"/>
          <w:b/>
          <w:sz w:val="24"/>
          <w:szCs w:val="24"/>
        </w:rPr>
      </w:pPr>
    </w:p>
    <w:p>
      <w:pPr>
        <w:spacing w:line="360" w:lineRule="auto"/>
        <w:ind w:firstLine="2361" w:firstLineChars="980"/>
        <w:rPr>
          <w:rFonts w:ascii="仿宋_GB2312" w:eastAsia="仿宋_GB2312"/>
          <w:b/>
          <w:sz w:val="24"/>
          <w:szCs w:val="24"/>
        </w:rPr>
      </w:pPr>
    </w:p>
    <w:p>
      <w:pPr>
        <w:spacing w:line="360" w:lineRule="auto"/>
        <w:ind w:firstLine="2361" w:firstLineChars="98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drawing>
          <wp:inline distT="0" distB="0" distL="0" distR="0">
            <wp:extent cx="6392545" cy="387540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734" cy="387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4496275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151</Words>
  <Characters>862</Characters>
  <Lines>7</Lines>
  <Paragraphs>2</Paragraphs>
  <TotalTime>161</TotalTime>
  <ScaleCrop>false</ScaleCrop>
  <LinksUpToDate>false</LinksUpToDate>
  <CharactersWithSpaces>1011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2025-02-24T01:09:51Z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BD56E03B6A1F4CB8B7D69F5407C8BAC2_13</vt:lpwstr>
  </property>
</Properties>
</file>