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1479" w14:textId="77777777" w:rsidR="00D61946" w:rsidRDefault="00D61946" w:rsidP="00DD4D3E">
      <w:pPr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济宁医学院2026年度日照校区</w:t>
      </w:r>
      <w:proofErr w:type="gramStart"/>
      <w:r>
        <w:rPr>
          <w:rFonts w:ascii="宋体" w:eastAsia="宋体" w:hAnsi="宋体" w:hint="eastAsia"/>
          <w:sz w:val="32"/>
          <w:szCs w:val="32"/>
        </w:rPr>
        <w:t>零星项目</w:t>
      </w:r>
      <w:proofErr w:type="gramEnd"/>
      <w:r>
        <w:rPr>
          <w:rFonts w:ascii="宋体" w:eastAsia="宋体" w:hAnsi="宋体" w:hint="eastAsia"/>
          <w:sz w:val="32"/>
          <w:szCs w:val="32"/>
        </w:rPr>
        <w:t>设计服务项目</w:t>
      </w:r>
    </w:p>
    <w:p w14:paraId="356B09AA" w14:textId="6A1B6D9D" w:rsidR="00DD4D3E" w:rsidRPr="00DD4D3E" w:rsidRDefault="00DD4D3E" w:rsidP="00DD4D3E">
      <w:pPr>
        <w:jc w:val="center"/>
        <w:rPr>
          <w:rFonts w:ascii="宋体" w:eastAsia="宋体" w:hAnsi="宋体" w:hint="eastAsia"/>
          <w:sz w:val="32"/>
          <w:szCs w:val="32"/>
        </w:rPr>
      </w:pPr>
      <w:r w:rsidRPr="00DD4D3E">
        <w:rPr>
          <w:rFonts w:ascii="宋体" w:eastAsia="宋体" w:hAnsi="宋体" w:hint="eastAsia"/>
          <w:sz w:val="32"/>
          <w:szCs w:val="32"/>
        </w:rPr>
        <w:t>中标（成交）结果公告</w:t>
      </w:r>
    </w:p>
    <w:p w14:paraId="6E9A391B" w14:textId="77777777" w:rsidR="00DD4D3E" w:rsidRDefault="00DD4D3E" w:rsidP="00DD4D3E">
      <w:pPr>
        <w:adjustRightInd w:val="0"/>
        <w:snapToGrid w:val="0"/>
        <w:spacing w:line="360" w:lineRule="auto"/>
        <w:rPr>
          <w:rFonts w:hint="eastAsia"/>
        </w:rPr>
      </w:pPr>
    </w:p>
    <w:p w14:paraId="665E9B38" w14:textId="37F2CC3C" w:rsidR="00DD4D3E" w:rsidRP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一、项目编号：</w:t>
      </w:r>
      <w:r w:rsidR="00D61946" w:rsidRPr="00D61946">
        <w:rPr>
          <w:rFonts w:ascii="宋体" w:eastAsia="宋体" w:hAnsi="宋体"/>
          <w:sz w:val="24"/>
          <w:szCs w:val="24"/>
        </w:rPr>
        <w:t>SDBC2026-014</w:t>
      </w:r>
    </w:p>
    <w:p w14:paraId="567592BA" w14:textId="087D466A" w:rsidR="00DD4D3E" w:rsidRP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二、项目名称：</w:t>
      </w:r>
      <w:r w:rsidR="00D61946">
        <w:rPr>
          <w:rFonts w:ascii="宋体" w:eastAsia="宋体" w:hAnsi="宋体" w:hint="eastAsia"/>
          <w:sz w:val="24"/>
          <w:szCs w:val="24"/>
        </w:rPr>
        <w:t>济宁医学院2026年度日照校区</w:t>
      </w:r>
      <w:proofErr w:type="gramStart"/>
      <w:r w:rsidR="00D61946">
        <w:rPr>
          <w:rFonts w:ascii="宋体" w:eastAsia="宋体" w:hAnsi="宋体" w:hint="eastAsia"/>
          <w:sz w:val="24"/>
          <w:szCs w:val="24"/>
        </w:rPr>
        <w:t>零星项目</w:t>
      </w:r>
      <w:proofErr w:type="gramEnd"/>
      <w:r w:rsidR="00D61946">
        <w:rPr>
          <w:rFonts w:ascii="宋体" w:eastAsia="宋体" w:hAnsi="宋体" w:hint="eastAsia"/>
          <w:sz w:val="24"/>
          <w:szCs w:val="24"/>
        </w:rPr>
        <w:t>设计服务项目</w:t>
      </w:r>
    </w:p>
    <w:p w14:paraId="778ACC2C" w14:textId="77777777" w:rsid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三、中标（成交）信息：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290"/>
      </w:tblGrid>
      <w:tr w:rsidR="00C800CA" w:rsidRPr="00C800CA" w14:paraId="393BC7B2" w14:textId="77777777" w:rsidTr="00C800CA">
        <w:trPr>
          <w:trHeight w:val="4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FFD0D" w14:textId="7A76AC44" w:rsidR="00C800CA" w:rsidRPr="00C800CA" w:rsidRDefault="00C800CA" w:rsidP="006F49C4">
            <w:pPr>
              <w:adjustRightInd w:val="0"/>
              <w:snapToGrid w:val="0"/>
              <w:spacing w:line="360" w:lineRule="auto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14:ligatures w14:val="none"/>
              </w:rPr>
            </w:pPr>
            <w:bookmarkStart w:id="0" w:name="OLE_LINK25"/>
            <w:r w:rsidRPr="006F49C4">
              <w:rPr>
                <w:rFonts w:ascii="宋体" w:eastAsia="宋体" w:hAnsi="宋体"/>
                <w:sz w:val="24"/>
                <w:szCs w:val="24"/>
              </w:rPr>
              <w:t>标包：</w:t>
            </w:r>
            <w:r w:rsidR="006F49C4" w:rsidRPr="00B12E21">
              <w:rPr>
                <w:rFonts w:ascii="宋体" w:eastAsia="宋体" w:hAnsi="宋体" w:hint="eastAsia"/>
                <w:sz w:val="24"/>
                <w:szCs w:val="24"/>
                <w:u w:val="single"/>
              </w:rPr>
              <w:t>1</w:t>
            </w:r>
          </w:p>
        </w:tc>
      </w:tr>
      <w:tr w:rsidR="00C800CA" w:rsidRPr="00C800CA" w14:paraId="5FC46459" w14:textId="77777777" w:rsidTr="00C800CA">
        <w:trPr>
          <w:trHeight w:val="4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8C7C3" w14:textId="56F61F49" w:rsidR="00C800CA" w:rsidRPr="00C800CA" w:rsidRDefault="00C800CA" w:rsidP="00C800CA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14:ligatures w14:val="none"/>
              </w:rPr>
            </w:pPr>
            <w:r w:rsidRPr="00C800CA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14:ligatures w14:val="none"/>
              </w:rPr>
              <w:t>供应商名称：</w:t>
            </w:r>
            <w:r w:rsidRPr="00C800CA">
              <w:rPr>
                <w:rFonts w:ascii="宋体" w:eastAsia="宋体" w:hAnsi="宋体" w:hint="eastAsia"/>
                <w:sz w:val="24"/>
                <w:szCs w:val="24"/>
                <w:u w:val="single"/>
              </w:rPr>
              <w:t>日照市建筑设计研究院有限公司</w:t>
            </w:r>
          </w:p>
        </w:tc>
      </w:tr>
      <w:tr w:rsidR="00C800CA" w:rsidRPr="00C800CA" w14:paraId="217860C3" w14:textId="77777777" w:rsidTr="00C800CA">
        <w:trPr>
          <w:trHeight w:val="5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A8260" w14:textId="521ABB87" w:rsidR="00C800CA" w:rsidRPr="00C800CA" w:rsidRDefault="00C800CA" w:rsidP="00C800CA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14:ligatures w14:val="none"/>
              </w:rPr>
            </w:pPr>
            <w:r w:rsidRPr="00C800CA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14:ligatures w14:val="none"/>
              </w:rPr>
              <w:t>供应商地址：</w:t>
            </w:r>
            <w:r w:rsidRPr="008455D5">
              <w:rPr>
                <w:rFonts w:ascii="宋体" w:eastAsia="宋体" w:hAnsi="宋体" w:hint="eastAsia"/>
                <w:sz w:val="24"/>
                <w:szCs w:val="24"/>
                <w:u w:val="single"/>
              </w:rPr>
              <w:t>日照市济南路269号</w:t>
            </w:r>
          </w:p>
        </w:tc>
      </w:tr>
      <w:tr w:rsidR="00C800CA" w:rsidRPr="00C800CA" w14:paraId="7C00AB97" w14:textId="77777777" w:rsidTr="00C800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4E20C" w14:textId="3CD39532" w:rsidR="00C800CA" w:rsidRPr="00C800CA" w:rsidRDefault="00C800CA" w:rsidP="00C800CA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14:ligatures w14:val="none"/>
              </w:rPr>
            </w:pPr>
            <w:r w:rsidRPr="00C800CA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14:ligatures w14:val="none"/>
              </w:rPr>
              <w:t>中标（成交）金额：（可填写下浮率、折扣率或费率）：</w:t>
            </w:r>
            <w:r w:rsidRPr="00C800CA">
              <w:rPr>
                <w:rFonts w:ascii="Segoe UI" w:eastAsia="宋体" w:hAnsi="Segoe UI" w:cs="Segoe UI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折扣率</w:t>
            </w:r>
            <w:r w:rsidRPr="00C800CA">
              <w:rPr>
                <w:rFonts w:ascii="Segoe UI" w:eastAsia="宋体" w:hAnsi="Segoe UI" w:cs="Segoe UI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60%</w:t>
            </w:r>
          </w:p>
        </w:tc>
      </w:tr>
    </w:tbl>
    <w:bookmarkEnd w:id="0"/>
    <w:p w14:paraId="04BADD79" w14:textId="77777777" w:rsidR="00DD4D3E" w:rsidRP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四、主要标的信息：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290"/>
      </w:tblGrid>
      <w:tr w:rsidR="00C800CA" w:rsidRPr="00C800CA" w14:paraId="5B9D72C4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57B3E7" w14:textId="7B4F98C0" w:rsidR="00C800CA" w:rsidRPr="00C800CA" w:rsidRDefault="00C800CA" w:rsidP="00C800CA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bookmarkStart w:id="1" w:name="OLE_LINK27"/>
            <w:r w:rsidRPr="00C800CA">
              <w:rPr>
                <w:rFonts w:ascii="宋体" w:eastAsia="宋体" w:hAnsi="宋体"/>
                <w:sz w:val="24"/>
                <w:szCs w:val="24"/>
              </w:rPr>
              <w:t>标包：</w:t>
            </w:r>
            <w:r w:rsidR="006F49C4" w:rsidRPr="00B12E21">
              <w:rPr>
                <w:rFonts w:ascii="宋体" w:eastAsia="宋体" w:hAnsi="宋体" w:hint="eastAsia"/>
                <w:sz w:val="24"/>
                <w:szCs w:val="24"/>
                <w:u w:val="single"/>
              </w:rPr>
              <w:t>1</w:t>
            </w:r>
          </w:p>
        </w:tc>
      </w:tr>
      <w:tr w:rsidR="00C800CA" w:rsidRPr="00C800CA" w14:paraId="7BCE1EAF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8BED7" w14:textId="031CA0B9" w:rsidR="00C800CA" w:rsidRPr="00C800CA" w:rsidRDefault="00C800CA" w:rsidP="00C800CA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C800CA">
              <w:rPr>
                <w:rFonts w:ascii="宋体" w:eastAsia="宋体" w:hAnsi="宋体"/>
                <w:sz w:val="24"/>
                <w:szCs w:val="24"/>
              </w:rPr>
              <w:t>名称：</w:t>
            </w:r>
            <w:r w:rsidRPr="00C800CA">
              <w:rPr>
                <w:rFonts w:ascii="宋体" w:eastAsia="宋体" w:hAnsi="宋体"/>
                <w:sz w:val="24"/>
                <w:szCs w:val="24"/>
                <w:u w:val="single"/>
              </w:rPr>
              <w:t>济宁医学院2026年度日照校区</w:t>
            </w:r>
            <w:proofErr w:type="gramStart"/>
            <w:r w:rsidRPr="00C800CA">
              <w:rPr>
                <w:rFonts w:ascii="宋体" w:eastAsia="宋体" w:hAnsi="宋体"/>
                <w:sz w:val="24"/>
                <w:szCs w:val="24"/>
                <w:u w:val="single"/>
              </w:rPr>
              <w:t>零星项目</w:t>
            </w:r>
            <w:proofErr w:type="gramEnd"/>
            <w:r w:rsidRPr="00C800CA">
              <w:rPr>
                <w:rFonts w:ascii="宋体" w:eastAsia="宋体" w:hAnsi="宋体"/>
                <w:sz w:val="24"/>
                <w:szCs w:val="24"/>
                <w:u w:val="single"/>
              </w:rPr>
              <w:t>设计服务项目</w:t>
            </w:r>
          </w:p>
        </w:tc>
      </w:tr>
      <w:tr w:rsidR="00C800CA" w:rsidRPr="00C800CA" w14:paraId="0EA23E0B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C24F3" w14:textId="714DE0AF" w:rsidR="00C800CA" w:rsidRPr="00C800CA" w:rsidRDefault="00C800CA" w:rsidP="00C800CA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C800CA">
              <w:rPr>
                <w:rFonts w:ascii="宋体" w:eastAsia="宋体" w:hAnsi="宋体"/>
                <w:sz w:val="24"/>
                <w:szCs w:val="24"/>
              </w:rPr>
              <w:t>服务范围：</w:t>
            </w:r>
            <w:r w:rsidRPr="00C800CA">
              <w:rPr>
                <w:rFonts w:ascii="宋体" w:eastAsia="宋体" w:hAnsi="宋体"/>
                <w:sz w:val="24"/>
                <w:szCs w:val="24"/>
                <w:u w:val="single"/>
              </w:rPr>
              <w:t>负责济宁医学院各校区内设计费预算 10 万元及以下的新建、改建、扩建、维修修缮等零星工程的设计服务。</w:t>
            </w:r>
          </w:p>
        </w:tc>
      </w:tr>
      <w:tr w:rsidR="00C800CA" w:rsidRPr="00C800CA" w14:paraId="1B03F07B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2F594" w14:textId="53192E12" w:rsidR="00C800CA" w:rsidRPr="00C800CA" w:rsidRDefault="00C800CA" w:rsidP="00C800CA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C800CA">
              <w:rPr>
                <w:rFonts w:ascii="宋体" w:eastAsia="宋体" w:hAnsi="宋体"/>
                <w:sz w:val="24"/>
                <w:szCs w:val="24"/>
              </w:rPr>
              <w:t>服务要求：</w:t>
            </w:r>
            <w:r w:rsidRPr="00C800CA">
              <w:rPr>
                <w:rFonts w:ascii="宋体" w:eastAsia="宋体" w:hAnsi="宋体"/>
                <w:sz w:val="24"/>
                <w:szCs w:val="24"/>
                <w:u w:val="single"/>
              </w:rPr>
              <w:t>包含但不限于各专业（建筑、结构、水电、暖通、消防、装修等）的方案设计、施工图设计、工程量清单及预算编制。提供符合国家现行规范、深度</w:t>
            </w:r>
            <w:proofErr w:type="gramStart"/>
            <w:r w:rsidRPr="00C800CA">
              <w:rPr>
                <w:rFonts w:ascii="宋体" w:eastAsia="宋体" w:hAnsi="宋体"/>
                <w:sz w:val="24"/>
                <w:szCs w:val="24"/>
                <w:u w:val="single"/>
              </w:rPr>
              <w:t>达施工</w:t>
            </w:r>
            <w:proofErr w:type="gramEnd"/>
            <w:r w:rsidRPr="00C800CA">
              <w:rPr>
                <w:rFonts w:ascii="宋体" w:eastAsia="宋体" w:hAnsi="宋体"/>
                <w:sz w:val="24"/>
                <w:szCs w:val="24"/>
                <w:u w:val="single"/>
              </w:rPr>
              <w:t>图纸要求的 CAD 电子版及加盖公章的纸质蓝图。负责施工过程中的设计交底、现场技术指导、设计变更洽商及竣工验收配合。</w:t>
            </w:r>
          </w:p>
        </w:tc>
      </w:tr>
      <w:tr w:rsidR="00C800CA" w:rsidRPr="00C800CA" w14:paraId="446D9848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D5DA1" w14:textId="13E19799" w:rsidR="00C800CA" w:rsidRPr="00C800CA" w:rsidRDefault="00C800CA" w:rsidP="00C800CA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C800CA">
              <w:rPr>
                <w:rFonts w:ascii="宋体" w:eastAsia="宋体" w:hAnsi="宋体"/>
                <w:sz w:val="24"/>
                <w:szCs w:val="24"/>
              </w:rPr>
              <w:t>服务时间：</w:t>
            </w:r>
            <w:r w:rsidRPr="00C800CA">
              <w:rPr>
                <w:rFonts w:ascii="宋体" w:eastAsia="宋体" w:hAnsi="宋体"/>
                <w:sz w:val="24"/>
                <w:szCs w:val="24"/>
                <w:u w:val="single"/>
              </w:rPr>
              <w:t>本项目合同期限为一年（2026年5月25日-2027年5月24日）。合同期满后，采购人可根据中标人履约情况逐年续签，最多可续签五年，合同实行一年一签。合同提前终止的，按照中标人实际完成工作量结算费用，采购人不承担任何补偿责任。</w:t>
            </w:r>
          </w:p>
        </w:tc>
      </w:tr>
      <w:tr w:rsidR="00C800CA" w:rsidRPr="00C800CA" w14:paraId="7FDF5724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7D97D" w14:textId="5834629E" w:rsidR="00C800CA" w:rsidRPr="00C800CA" w:rsidRDefault="00C800CA" w:rsidP="00C800CA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C800CA">
              <w:rPr>
                <w:rFonts w:ascii="宋体" w:eastAsia="宋体" w:hAnsi="宋体"/>
                <w:sz w:val="24"/>
                <w:szCs w:val="24"/>
              </w:rPr>
              <w:t>服务标准：</w:t>
            </w:r>
            <w:r w:rsidRPr="00C800CA">
              <w:rPr>
                <w:rFonts w:ascii="宋体" w:eastAsia="宋体" w:hAnsi="宋体"/>
                <w:sz w:val="24"/>
                <w:szCs w:val="24"/>
                <w:u w:val="single"/>
              </w:rPr>
              <w:t>确保设计成果通过学校及相关主管部门审批，保证工程一次性验收合格。</w:t>
            </w:r>
          </w:p>
        </w:tc>
      </w:tr>
    </w:tbl>
    <w:bookmarkEnd w:id="1"/>
    <w:p w14:paraId="2F5A0183" w14:textId="7C0F6812" w:rsidR="00DD4D3E" w:rsidRDefault="00DD4D3E" w:rsidP="006D02FC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五、评审专家名单：</w:t>
      </w:r>
      <w:r w:rsidR="00F64153">
        <w:rPr>
          <w:rFonts w:ascii="宋体" w:eastAsia="宋体" w:hAnsi="宋体" w:hint="eastAsia"/>
          <w:sz w:val="24"/>
          <w:szCs w:val="24"/>
        </w:rPr>
        <w:t>费霞、刘晓、马长峰</w:t>
      </w:r>
    </w:p>
    <w:p w14:paraId="5D80078B" w14:textId="0E171B8A" w:rsidR="00C800CA" w:rsidRPr="00B12E21" w:rsidRDefault="00C800CA" w:rsidP="00C800C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  <w:u w:val="single"/>
        </w:rPr>
      </w:pPr>
      <w:proofErr w:type="gramStart"/>
      <w:r w:rsidRPr="00B12E21">
        <w:rPr>
          <w:rFonts w:ascii="宋体" w:eastAsia="宋体" w:hAnsi="宋体" w:hint="eastAsia"/>
          <w:sz w:val="24"/>
          <w:szCs w:val="24"/>
          <w:u w:val="single"/>
        </w:rPr>
        <w:t>标包</w:t>
      </w:r>
      <w:proofErr w:type="gramEnd"/>
      <w:r w:rsidR="00B12E21" w:rsidRPr="00B12E21">
        <w:rPr>
          <w:rFonts w:ascii="宋体" w:eastAsia="宋体" w:hAnsi="宋体" w:hint="eastAsia"/>
          <w:sz w:val="24"/>
          <w:szCs w:val="24"/>
          <w:u w:val="single"/>
        </w:rPr>
        <w:t>1</w:t>
      </w:r>
      <w:r w:rsidRPr="00B12E21">
        <w:rPr>
          <w:rFonts w:ascii="宋体" w:eastAsia="宋体" w:hAnsi="宋体" w:hint="eastAsia"/>
          <w:sz w:val="24"/>
          <w:szCs w:val="24"/>
          <w:u w:val="single"/>
        </w:rPr>
        <w:t>：日照市建筑设计研究院有限公司（90、91、93.5）、</w:t>
      </w:r>
      <w:r w:rsidRPr="00B12E21">
        <w:rPr>
          <w:rFonts w:ascii="宋体" w:eastAsia="宋体" w:hAnsi="宋体"/>
          <w:sz w:val="24"/>
          <w:szCs w:val="24"/>
          <w:u w:val="single"/>
        </w:rPr>
        <w:t>济南城建集团有</w:t>
      </w:r>
      <w:r w:rsidRPr="00B12E21">
        <w:rPr>
          <w:rFonts w:ascii="宋体" w:eastAsia="宋体" w:hAnsi="宋体"/>
          <w:sz w:val="24"/>
          <w:szCs w:val="24"/>
          <w:u w:val="single"/>
        </w:rPr>
        <w:lastRenderedPageBreak/>
        <w:t>限公司</w:t>
      </w:r>
      <w:r w:rsidRPr="00B12E21">
        <w:rPr>
          <w:rFonts w:ascii="宋体" w:eastAsia="宋体" w:hAnsi="宋体" w:hint="eastAsia"/>
          <w:sz w:val="24"/>
          <w:szCs w:val="24"/>
          <w:u w:val="single"/>
        </w:rPr>
        <w:t>（89.46、90.46、92.96）、山东碧海建筑规划设计有限公司（72.69、73.19、76.19）</w:t>
      </w:r>
    </w:p>
    <w:p w14:paraId="25941CA8" w14:textId="77777777" w:rsidR="00DD4D3E" w:rsidRPr="00DD4D3E" w:rsidRDefault="00DD4D3E" w:rsidP="00C800CA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六、代理服务收费标准及金额：</w:t>
      </w:r>
    </w:p>
    <w:p w14:paraId="55B9A1A8" w14:textId="72EE6AC9" w:rsidR="00DD4D3E" w:rsidRPr="00DD4D3E" w:rsidRDefault="00DD4D3E" w:rsidP="005A28E8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收费标准</w:t>
      </w:r>
      <w:r w:rsidR="006D02FC">
        <w:rPr>
          <w:rFonts w:ascii="宋体" w:eastAsia="宋体" w:hAnsi="宋体" w:hint="eastAsia"/>
          <w:sz w:val="24"/>
          <w:szCs w:val="24"/>
        </w:rPr>
        <w:t>及金额</w:t>
      </w:r>
      <w:r w:rsidRPr="00DD4D3E">
        <w:rPr>
          <w:rFonts w:ascii="宋体" w:eastAsia="宋体" w:hAnsi="宋体" w:hint="eastAsia"/>
          <w:sz w:val="24"/>
          <w:szCs w:val="24"/>
        </w:rPr>
        <w:t>：</w:t>
      </w:r>
      <w:r w:rsidR="00F64153" w:rsidRPr="00F64153">
        <w:rPr>
          <w:rFonts w:ascii="宋体" w:eastAsia="宋体" w:hAnsi="宋体"/>
          <w:sz w:val="24"/>
          <w:szCs w:val="24"/>
        </w:rPr>
        <w:t>成交供应商领取成交通知书前须向招标代理机构交纳成交服务费，本项目中标服务费1000.00元。</w:t>
      </w:r>
    </w:p>
    <w:p w14:paraId="4D7B82D2" w14:textId="77777777" w:rsidR="00DD4D3E" w:rsidRP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七、公告期限</w:t>
      </w:r>
    </w:p>
    <w:p w14:paraId="1656957F" w14:textId="0C38E55D" w:rsidR="00DD4D3E" w:rsidRPr="00DD4D3E" w:rsidRDefault="00DD4D3E" w:rsidP="005A28E8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自本公告发布之日起1个工作日。</w:t>
      </w:r>
    </w:p>
    <w:p w14:paraId="12B1EF7F" w14:textId="77777777" w:rsidR="00DD4D3E" w:rsidRDefault="00DD4D3E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八、其他补充事宜：</w:t>
      </w:r>
    </w:p>
    <w:p w14:paraId="792F477B" w14:textId="2ACADFE8" w:rsidR="00C800CA" w:rsidRDefault="00C800CA" w:rsidP="00B12E21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  <w:u w:val="single"/>
        </w:rPr>
      </w:pPr>
      <w:r w:rsidRPr="00B12E21">
        <w:rPr>
          <w:rFonts w:ascii="宋体" w:eastAsia="宋体" w:hAnsi="宋体" w:hint="eastAsia"/>
          <w:sz w:val="24"/>
          <w:szCs w:val="24"/>
          <w:u w:val="single"/>
        </w:rPr>
        <w:t>项目负责人：</w:t>
      </w:r>
      <w:r w:rsidRPr="00C800CA">
        <w:rPr>
          <w:rFonts w:ascii="宋体" w:eastAsia="宋体" w:hAnsi="宋体"/>
          <w:sz w:val="24"/>
          <w:szCs w:val="24"/>
          <w:u w:val="single"/>
        </w:rPr>
        <w:t>夏旻</w:t>
      </w:r>
      <w:r w:rsidRPr="00C800CA">
        <w:rPr>
          <w:rFonts w:ascii="宋体" w:eastAsia="宋体" w:hAnsi="宋体" w:hint="eastAsia"/>
          <w:sz w:val="24"/>
          <w:szCs w:val="24"/>
          <w:u w:val="single"/>
        </w:rPr>
        <w:t>、</w:t>
      </w:r>
      <w:r w:rsidRPr="00C800CA">
        <w:rPr>
          <w:rFonts w:ascii="宋体" w:eastAsia="宋体" w:hAnsi="宋体"/>
          <w:sz w:val="24"/>
          <w:szCs w:val="24"/>
          <w:u w:val="single"/>
        </w:rPr>
        <w:t>一级注册建筑师</w:t>
      </w:r>
    </w:p>
    <w:p w14:paraId="2CDDDED7" w14:textId="56BAACEE" w:rsidR="00C800CA" w:rsidRDefault="00C800CA" w:rsidP="00C800CA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800CA">
        <w:rPr>
          <w:rFonts w:ascii="宋体" w:eastAsia="宋体" w:hAnsi="宋体"/>
          <w:sz w:val="24"/>
          <w:szCs w:val="24"/>
        </w:rPr>
        <w:t>九、未中标（成交）供应商的未中标（成交）原因：</w:t>
      </w:r>
    </w:p>
    <w:p w14:paraId="3766E0C6" w14:textId="772BD584" w:rsidR="00F64153" w:rsidRDefault="00C800CA" w:rsidP="00F64153">
      <w:pPr>
        <w:adjustRightInd w:val="0"/>
        <w:snapToGrid w:val="0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F64153">
        <w:rPr>
          <w:rFonts w:ascii="宋体" w:eastAsia="宋体" w:hAnsi="宋体" w:hint="eastAsia"/>
          <w:sz w:val="24"/>
          <w:szCs w:val="24"/>
        </w:rPr>
        <w:t>临沂市建筑设计研究院有限责任公司</w:t>
      </w:r>
      <w:r>
        <w:rPr>
          <w:rFonts w:ascii="宋体" w:eastAsia="宋体" w:hAnsi="宋体" w:hint="eastAsia"/>
          <w:sz w:val="24"/>
          <w:szCs w:val="24"/>
        </w:rPr>
        <w:t>：</w:t>
      </w:r>
      <w:r w:rsidR="00F64153">
        <w:rPr>
          <w:rFonts w:ascii="宋体" w:eastAsia="宋体" w:hAnsi="宋体" w:hint="eastAsia"/>
          <w:sz w:val="24"/>
          <w:szCs w:val="24"/>
        </w:rPr>
        <w:t>未提交项目负责人职业资格证书及</w:t>
      </w:r>
      <w:proofErr w:type="gramStart"/>
      <w:r w:rsidR="00F64153">
        <w:rPr>
          <w:rFonts w:ascii="宋体" w:eastAsia="宋体" w:hAnsi="宋体" w:hint="eastAsia"/>
          <w:sz w:val="24"/>
          <w:szCs w:val="24"/>
        </w:rPr>
        <w:t>社保证明</w:t>
      </w:r>
      <w:proofErr w:type="gramEnd"/>
      <w:r w:rsidR="00F64153">
        <w:rPr>
          <w:rFonts w:ascii="宋体" w:eastAsia="宋体" w:hAnsi="宋体" w:hint="eastAsia"/>
          <w:sz w:val="24"/>
          <w:szCs w:val="24"/>
        </w:rPr>
        <w:t>原件或复印件，资格审查不通过。</w:t>
      </w:r>
    </w:p>
    <w:p w14:paraId="6FD41890" w14:textId="2805D5B8" w:rsidR="00C800CA" w:rsidRDefault="00C800CA" w:rsidP="00C800CA">
      <w:pPr>
        <w:adjustRightInd w:val="0"/>
        <w:snapToGrid w:val="0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bookmarkStart w:id="2" w:name="OLE_LINK28"/>
      <w:r>
        <w:rPr>
          <w:rFonts w:ascii="宋体" w:eastAsia="宋体" w:hAnsi="宋体" w:hint="eastAsia"/>
          <w:sz w:val="24"/>
          <w:szCs w:val="24"/>
        </w:rPr>
        <w:t>2、</w:t>
      </w:r>
      <w:r w:rsidRPr="00C800CA">
        <w:rPr>
          <w:rFonts w:ascii="宋体" w:eastAsia="宋体" w:hAnsi="宋体" w:hint="eastAsia"/>
          <w:sz w:val="24"/>
          <w:szCs w:val="24"/>
        </w:rPr>
        <w:t>济南城建集团有限公司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800CA">
        <w:rPr>
          <w:rFonts w:ascii="宋体" w:eastAsia="宋体" w:hAnsi="宋体"/>
          <w:sz w:val="24"/>
          <w:szCs w:val="24"/>
        </w:rPr>
        <w:t>评审得分较低</w:t>
      </w:r>
      <w:r w:rsidR="002054FB" w:rsidRPr="002054FB">
        <w:rPr>
          <w:rFonts w:ascii="宋体" w:eastAsia="宋体" w:hAnsi="宋体"/>
          <w:sz w:val="24"/>
          <w:szCs w:val="24"/>
        </w:rPr>
        <w:t>（其他情形评审得分较低）</w:t>
      </w:r>
    </w:p>
    <w:p w14:paraId="267D6650" w14:textId="5F9486CC" w:rsidR="00C800CA" w:rsidRPr="00DD4D3E" w:rsidRDefault="00C800CA" w:rsidP="00C800CA">
      <w:pPr>
        <w:adjustRightInd w:val="0"/>
        <w:snapToGrid w:val="0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C800CA">
        <w:rPr>
          <w:rFonts w:ascii="宋体" w:eastAsia="宋体" w:hAnsi="宋体" w:hint="eastAsia"/>
          <w:sz w:val="24"/>
          <w:szCs w:val="24"/>
        </w:rPr>
        <w:t>山东碧海建筑规划设计有限公司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800CA">
        <w:rPr>
          <w:rFonts w:ascii="宋体" w:eastAsia="宋体" w:hAnsi="宋体"/>
          <w:sz w:val="24"/>
          <w:szCs w:val="24"/>
        </w:rPr>
        <w:t>评审得分较低</w:t>
      </w:r>
      <w:r w:rsidR="002054FB" w:rsidRPr="002054FB">
        <w:rPr>
          <w:rFonts w:ascii="宋体" w:eastAsia="宋体" w:hAnsi="宋体"/>
          <w:sz w:val="24"/>
          <w:szCs w:val="24"/>
        </w:rPr>
        <w:t>（其他情形评审得分较低）</w:t>
      </w:r>
    </w:p>
    <w:bookmarkEnd w:id="2"/>
    <w:p w14:paraId="646F4A80" w14:textId="6C68D3FF" w:rsidR="00DD4D3E" w:rsidRPr="00DD4D3E" w:rsidRDefault="002054FB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</w:t>
      </w:r>
      <w:r w:rsidR="00DD4D3E" w:rsidRPr="00DD4D3E">
        <w:rPr>
          <w:rFonts w:ascii="宋体" w:eastAsia="宋体" w:hAnsi="宋体" w:hint="eastAsia"/>
          <w:sz w:val="24"/>
          <w:szCs w:val="24"/>
        </w:rPr>
        <w:t>、凡对本次公告内容提出询问，请按以下方式联系：</w:t>
      </w:r>
    </w:p>
    <w:p w14:paraId="1C89F1E9" w14:textId="177B5469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1、采购人信息</w:t>
      </w:r>
    </w:p>
    <w:p w14:paraId="73123036" w14:textId="61209FF2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名称：</w:t>
      </w:r>
      <w:r w:rsidR="000B1644">
        <w:rPr>
          <w:rFonts w:ascii="宋体" w:eastAsia="宋体" w:hAnsi="宋体" w:hint="eastAsia"/>
          <w:sz w:val="24"/>
          <w:szCs w:val="24"/>
        </w:rPr>
        <w:t>济宁医学院</w:t>
      </w:r>
    </w:p>
    <w:p w14:paraId="1BD08D24" w14:textId="6E78FE94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地址：</w:t>
      </w:r>
      <w:r w:rsidR="000B1644" w:rsidRPr="000B1644">
        <w:rPr>
          <w:rFonts w:ascii="宋体" w:eastAsia="宋体" w:hAnsi="宋体"/>
          <w:sz w:val="24"/>
          <w:szCs w:val="24"/>
        </w:rPr>
        <w:t>济宁市北湖新区荷花路133号</w:t>
      </w:r>
    </w:p>
    <w:p w14:paraId="2AC36BEE" w14:textId="12BBB56B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联系方式：</w:t>
      </w:r>
      <w:r w:rsidR="000B1644" w:rsidRPr="000B1644">
        <w:rPr>
          <w:rFonts w:ascii="宋体" w:eastAsia="宋体" w:hAnsi="宋体"/>
          <w:sz w:val="24"/>
          <w:szCs w:val="24"/>
        </w:rPr>
        <w:t>0537-3616133</w:t>
      </w:r>
    </w:p>
    <w:p w14:paraId="261058BD" w14:textId="12E0820B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2、采购代理机构信息</w:t>
      </w:r>
    </w:p>
    <w:p w14:paraId="5C2904E1" w14:textId="763841F7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名称:山东博川项目管理有限公司</w:t>
      </w:r>
    </w:p>
    <w:p w14:paraId="2CAD0AC0" w14:textId="667E7331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地址：</w:t>
      </w:r>
      <w:r w:rsidR="00132F16" w:rsidRPr="00132F16">
        <w:rPr>
          <w:rFonts w:ascii="宋体" w:eastAsia="宋体" w:hAnsi="宋体" w:hint="eastAsia"/>
          <w:sz w:val="24"/>
          <w:szCs w:val="24"/>
        </w:rPr>
        <w:t>山东省日照高</w:t>
      </w:r>
      <w:proofErr w:type="gramStart"/>
      <w:r w:rsidR="00132F16" w:rsidRPr="00132F16">
        <w:rPr>
          <w:rFonts w:ascii="宋体" w:eastAsia="宋体" w:hAnsi="宋体" w:hint="eastAsia"/>
          <w:sz w:val="24"/>
          <w:szCs w:val="24"/>
        </w:rPr>
        <w:t>新区学</w:t>
      </w:r>
      <w:proofErr w:type="gramEnd"/>
      <w:r w:rsidR="00132F16" w:rsidRPr="00132F16">
        <w:rPr>
          <w:rFonts w:ascii="宋体" w:eastAsia="宋体" w:hAnsi="宋体" w:hint="eastAsia"/>
          <w:sz w:val="24"/>
          <w:szCs w:val="24"/>
        </w:rPr>
        <w:t>苑路217号日照文</w:t>
      </w:r>
      <w:proofErr w:type="gramStart"/>
      <w:r w:rsidR="00132F16" w:rsidRPr="00132F16">
        <w:rPr>
          <w:rFonts w:ascii="宋体" w:eastAsia="宋体" w:hAnsi="宋体" w:hint="eastAsia"/>
          <w:sz w:val="24"/>
          <w:szCs w:val="24"/>
        </w:rPr>
        <w:t>创园低</w:t>
      </w:r>
      <w:proofErr w:type="gramEnd"/>
      <w:r w:rsidR="00132F16" w:rsidRPr="00132F16">
        <w:rPr>
          <w:rFonts w:ascii="宋体" w:eastAsia="宋体" w:hAnsi="宋体" w:hint="eastAsia"/>
          <w:sz w:val="24"/>
          <w:szCs w:val="24"/>
        </w:rPr>
        <w:t>密办公区4幢(01)203、204商</w:t>
      </w:r>
    </w:p>
    <w:p w14:paraId="05822785" w14:textId="0234AEF2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联系方式：19606335299</w:t>
      </w:r>
    </w:p>
    <w:p w14:paraId="6D32BC88" w14:textId="4486A46B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3、项目联系方式</w:t>
      </w:r>
    </w:p>
    <w:p w14:paraId="53EB0C65" w14:textId="7B476D35" w:rsidR="005A3548" w:rsidRPr="00DD4D3E" w:rsidRDefault="00DD4D3E" w:rsidP="005A3548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项目联系人：</w:t>
      </w:r>
      <w:r w:rsidR="005A3548">
        <w:rPr>
          <w:rFonts w:ascii="宋体" w:eastAsia="宋体" w:hAnsi="宋体" w:hint="eastAsia"/>
          <w:sz w:val="24"/>
          <w:szCs w:val="24"/>
        </w:rPr>
        <w:t>邵惠明</w:t>
      </w:r>
    </w:p>
    <w:p w14:paraId="5CAE750F" w14:textId="2B4B7788" w:rsidR="00DD4D3E" w:rsidRPr="00DD4D3E" w:rsidRDefault="00DD4D3E" w:rsidP="000B164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D4D3E">
        <w:rPr>
          <w:rFonts w:ascii="宋体" w:eastAsia="宋体" w:hAnsi="宋体" w:hint="eastAsia"/>
          <w:sz w:val="24"/>
          <w:szCs w:val="24"/>
        </w:rPr>
        <w:t>联系方式：19606335299</w:t>
      </w:r>
    </w:p>
    <w:p w14:paraId="29BC5A28" w14:textId="77777777" w:rsidR="00106233" w:rsidRPr="00DD4D3E" w:rsidRDefault="00106233" w:rsidP="00DD4D3E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106233" w:rsidRPr="00DD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EE86" w14:textId="77777777" w:rsidR="007514CC" w:rsidRDefault="007514CC" w:rsidP="00920380">
      <w:pPr>
        <w:rPr>
          <w:rFonts w:hint="eastAsia"/>
        </w:rPr>
      </w:pPr>
      <w:r>
        <w:separator/>
      </w:r>
    </w:p>
  </w:endnote>
  <w:endnote w:type="continuationSeparator" w:id="0">
    <w:p w14:paraId="56C6DDFD" w14:textId="77777777" w:rsidR="007514CC" w:rsidRDefault="007514CC" w:rsidP="009203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92F6" w14:textId="77777777" w:rsidR="007514CC" w:rsidRDefault="007514CC" w:rsidP="00920380">
      <w:pPr>
        <w:rPr>
          <w:rFonts w:hint="eastAsia"/>
        </w:rPr>
      </w:pPr>
      <w:r>
        <w:separator/>
      </w:r>
    </w:p>
  </w:footnote>
  <w:footnote w:type="continuationSeparator" w:id="0">
    <w:p w14:paraId="096C8068" w14:textId="77777777" w:rsidR="007514CC" w:rsidRDefault="007514CC" w:rsidP="009203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A7"/>
    <w:rsid w:val="000B1644"/>
    <w:rsid w:val="000E267F"/>
    <w:rsid w:val="00106233"/>
    <w:rsid w:val="00132F16"/>
    <w:rsid w:val="001E2850"/>
    <w:rsid w:val="0020429D"/>
    <w:rsid w:val="002054FB"/>
    <w:rsid w:val="00230009"/>
    <w:rsid w:val="002832FF"/>
    <w:rsid w:val="002D5D9C"/>
    <w:rsid w:val="00326F3F"/>
    <w:rsid w:val="003413F6"/>
    <w:rsid w:val="00424A80"/>
    <w:rsid w:val="004B1F26"/>
    <w:rsid w:val="004E523D"/>
    <w:rsid w:val="005A28E8"/>
    <w:rsid w:val="005A3548"/>
    <w:rsid w:val="005E2761"/>
    <w:rsid w:val="00615DB2"/>
    <w:rsid w:val="006533B5"/>
    <w:rsid w:val="006D02FC"/>
    <w:rsid w:val="006E16A8"/>
    <w:rsid w:val="006F49C4"/>
    <w:rsid w:val="00706A9A"/>
    <w:rsid w:val="007514CC"/>
    <w:rsid w:val="0080185E"/>
    <w:rsid w:val="00830A5E"/>
    <w:rsid w:val="008455D5"/>
    <w:rsid w:val="00920380"/>
    <w:rsid w:val="009B026F"/>
    <w:rsid w:val="009E46F3"/>
    <w:rsid w:val="00B12E21"/>
    <w:rsid w:val="00B13EB0"/>
    <w:rsid w:val="00BC3EAD"/>
    <w:rsid w:val="00C13B00"/>
    <w:rsid w:val="00C32C20"/>
    <w:rsid w:val="00C64A49"/>
    <w:rsid w:val="00C800CA"/>
    <w:rsid w:val="00D36D2F"/>
    <w:rsid w:val="00D61946"/>
    <w:rsid w:val="00DB0DC4"/>
    <w:rsid w:val="00DB4872"/>
    <w:rsid w:val="00DD4D3E"/>
    <w:rsid w:val="00E8571D"/>
    <w:rsid w:val="00F004A7"/>
    <w:rsid w:val="00F53E05"/>
    <w:rsid w:val="00F64153"/>
    <w:rsid w:val="00F75A4B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F0773"/>
  <w15:chartTrackingRefBased/>
  <w15:docId w15:val="{4758CAC2-5048-4193-ADCE-F5BDE488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3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03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0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03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549</Words>
  <Characters>610</Characters>
  <Application>Microsoft Office Word</Application>
  <DocSecurity>0</DocSecurity>
  <Lines>30</Lines>
  <Paragraphs>41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dcterms:created xsi:type="dcterms:W3CDTF">2024-11-28T08:47:00Z</dcterms:created>
  <dcterms:modified xsi:type="dcterms:W3CDTF">2026-05-08T03:06:00Z</dcterms:modified>
</cp:coreProperties>
</file>