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414" w:leftChars="197"/>
        <w:rPr>
          <w:rStyle w:val="14"/>
          <w:rFonts w:hint="eastAsia"/>
          <w:b/>
          <w:bCs/>
          <w:color w:val="auto"/>
          <w:highlight w:val="none"/>
        </w:rPr>
      </w:pPr>
      <w:r>
        <w:rPr>
          <w:rStyle w:val="14"/>
          <w:rFonts w:hint="eastAsia"/>
          <w:b/>
          <w:bCs/>
          <w:color w:val="auto"/>
          <w:highlight w:val="none"/>
        </w:rPr>
        <w:t>济宁医学院济宁校区零星广告服务项目</w:t>
      </w:r>
    </w:p>
    <w:p>
      <w:pPr>
        <w:pStyle w:val="2"/>
        <w:ind w:left="414" w:leftChars="197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Style w:val="14"/>
          <w:rFonts w:hint="eastAsia"/>
          <w:b/>
          <w:bCs/>
          <w:color w:val="auto"/>
          <w:highlight w:val="none"/>
        </w:rPr>
        <w:t>竞争性磋商公告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项目概况：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instrText xml:space="preserve"> HYPERLINK "mailto:济宁医学院2022-2023学年优秀学生奖品采购项目的潜在供应商应在kunlun006@126.com获取采购文件，并于2023年月" </w:instrTex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济宁医学院济宁校区零星广告服务项目</w:t>
            </w: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的潜在供应商应在</w:t>
            </w: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kunlun006@126.com</w:t>
            </w: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获取采购文件，并于</w:t>
            </w: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2024年3月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1日09：30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（北京时间）前提交响应文件。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    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  <w:t>一、项目基本情况：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       项目编号：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JYKL-2024-0201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项目名称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：济宁医学院济宁校区零星广告服务项目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       采购方式：竞争性磋商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 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采购需求：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ab/>
      </w:r>
    </w:p>
    <w:tbl>
      <w:tblPr>
        <w:tblStyle w:val="8"/>
        <w:tblW w:w="483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0" w:type="dxa"/>
          <w:bottom w:w="0" w:type="dxa"/>
          <w:right w:w="0" w:type="dxa"/>
        </w:tblCellMar>
      </w:tblPr>
      <w:tblGrid>
        <w:gridCol w:w="697"/>
        <w:gridCol w:w="2564"/>
        <w:gridCol w:w="1017"/>
        <w:gridCol w:w="2819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369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标的</w:t>
            </w:r>
          </w:p>
        </w:tc>
        <w:tc>
          <w:tcPr>
            <w:tcW w:w="1360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标的名称</w:t>
            </w:r>
          </w:p>
        </w:tc>
        <w:tc>
          <w:tcPr>
            <w:tcW w:w="539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数量</w:t>
            </w:r>
          </w:p>
        </w:tc>
        <w:tc>
          <w:tcPr>
            <w:tcW w:w="1495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简要技术需求或服务要求</w:t>
            </w:r>
          </w:p>
        </w:tc>
        <w:tc>
          <w:tcPr>
            <w:tcW w:w="1235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本包预算金额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369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A</w:t>
            </w:r>
          </w:p>
        </w:tc>
        <w:tc>
          <w:tcPr>
            <w:tcW w:w="1360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济宁校区零星广告服务项目</w:t>
            </w:r>
          </w:p>
        </w:tc>
        <w:tc>
          <w:tcPr>
            <w:tcW w:w="539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495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详见磋商文件</w:t>
            </w:r>
          </w:p>
        </w:tc>
        <w:tc>
          <w:tcPr>
            <w:tcW w:w="1235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25万元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ab/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合同履行期限：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详见磋商文件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       本项目不接受联合体投标。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  <w:t>二、申请人的资格要求：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       1、满足《中华人民共和国政府采购法》第二十二条规定；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       2、落实政府采购政策需满足的资格要求：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 xml:space="preserve">详见磋商文件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       3、本项目的特定资格要求：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具备有效的营业执照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（2）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在“信用中国”（www.creditchina.gov.cn）、中国政府采购（www.ccgp.gov.cn）、“信用山东”（www.creditsd.gov.cn）中被列入失信被执行人、重大税收违法案件当事人名单、政府采购严重违法失信行为记录名单的供应商，不得参加本次政府采购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（3）本项目不接受联合体磋商；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  <w:t>三、获取采购文件：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       1.时间：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2024年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19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日至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2024年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26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17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时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00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分，每天上午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08：00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至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12：00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，下午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14：00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至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17：30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（北京时间，法定节假日除外）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ab/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       2.地点：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kunlun006@126.com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       3.方式：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供应商将营业执照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vertAlign w:val="baseline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授权委托书及被授权人身份证、联系人、联系方式及标书费转账凭证扫描件打包（以项目编号+包号(如有）+公司名称命名）发送至kunlun006@126.com，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报名审核通过（报名审核通过不代表资格审查通过）后，1个工作日内将竞争性磋商文件发送至报名邮箱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本项目实行资格后审，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报名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成功不代表通过资格审查。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ab/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4.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采购文件售价400元/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包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，报名时交纳，售后不退。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户名：昆仑项目管理（山东）有限公司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开户银行：中国工商银行股份有限公司济南齐鲁软件园支行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账号：1602115109000052673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  <w:t>四、响应文件提交：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       1.截止时间：</w:t>
      </w:r>
      <w:r>
        <w:rPr>
          <w:rStyle w:val="16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2024年</w:t>
      </w:r>
      <w:r>
        <w:rPr>
          <w:rStyle w:val="16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3</w:t>
      </w:r>
      <w:r>
        <w:rPr>
          <w:rStyle w:val="16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月</w:t>
      </w:r>
      <w:r>
        <w:rPr>
          <w:rStyle w:val="16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1</w:t>
      </w:r>
      <w:r>
        <w:rPr>
          <w:rStyle w:val="16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日09时30分</w:t>
      </w:r>
      <w:r>
        <w:rPr>
          <w:rStyle w:val="16"/>
          <w:rFonts w:hint="eastAsia" w:ascii="仿宋" w:hAnsi="仿宋" w:eastAsia="仿宋" w:cs="Times New Roman"/>
          <w:color w:val="auto"/>
          <w:sz w:val="24"/>
          <w:highlight w:val="none"/>
        </w:rPr>
        <w:t>（北京时间）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       2.地    点：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济宁医学院太白湖校区图文信息楼643室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  <w:t>五、开启：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       1.开启时间：</w:t>
      </w:r>
      <w:r>
        <w:rPr>
          <w:rStyle w:val="16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2024年</w:t>
      </w:r>
      <w:r>
        <w:rPr>
          <w:rStyle w:val="16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3</w:t>
      </w:r>
      <w:r>
        <w:rPr>
          <w:rStyle w:val="16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月</w:t>
      </w:r>
      <w:r>
        <w:rPr>
          <w:rStyle w:val="16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1</w:t>
      </w:r>
      <w:r>
        <w:rPr>
          <w:rStyle w:val="16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日09时30分</w:t>
      </w:r>
      <w:r>
        <w:rPr>
          <w:rStyle w:val="16"/>
          <w:rFonts w:hint="eastAsia" w:ascii="仿宋" w:hAnsi="仿宋" w:eastAsia="仿宋" w:cs="Times New Roman"/>
          <w:color w:val="auto"/>
          <w:sz w:val="24"/>
          <w:highlight w:val="none"/>
        </w:rPr>
        <w:t>（北京时间）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       2.开启地点：</w:t>
      </w:r>
      <w:r>
        <w:rPr>
          <w:rStyle w:val="16"/>
          <w:rFonts w:hint="eastAsia" w:ascii="仿宋" w:hAnsi="仿宋" w:eastAsia="仿宋"/>
          <w:color w:val="auto"/>
          <w:sz w:val="24"/>
          <w:highlight w:val="none"/>
          <w:lang w:eastAsia="zh-CN"/>
        </w:rPr>
        <w:t>济宁医学院太白湖校区图文信息楼643室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  <w:t>六、公告期限：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       自本公告发布之日起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个工作日。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  <w:t>七、其他补充事宜：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其他补充事宜:无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  <w:t>八、对本次招标提出询问，请按以下方式联系：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       1、采购人信息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       名    称：济宁医学院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       地    址：山东省济宁市任城区荷花路133号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       联系方式：0537-3616133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       2、采购代理机构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       名    称：昆仑项目管理（山东）有限公司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       地    址：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济宁市高新技术产业开发区菱花南路7号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       联系方式：0537-2616518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       3、项目联系方式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       项目联系人：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孙越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ab/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 xml:space="preserve">  吴玉洁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        联系方式：0537-2616518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15020772060   17616586563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ZjZhMzllODhkNzUyYzJlNDYxZmU2YTAyNGVmOGIifQ=="/>
  </w:docVars>
  <w:rsids>
    <w:rsidRoot w:val="7B3947F9"/>
    <w:rsid w:val="0216715F"/>
    <w:rsid w:val="04626648"/>
    <w:rsid w:val="063B2C83"/>
    <w:rsid w:val="07934033"/>
    <w:rsid w:val="19816FE4"/>
    <w:rsid w:val="1E9128D6"/>
    <w:rsid w:val="1F0B3904"/>
    <w:rsid w:val="1F903714"/>
    <w:rsid w:val="25D010C2"/>
    <w:rsid w:val="2C70788B"/>
    <w:rsid w:val="2F067EFC"/>
    <w:rsid w:val="2F560A17"/>
    <w:rsid w:val="2FC32442"/>
    <w:rsid w:val="3A403909"/>
    <w:rsid w:val="3E3719D4"/>
    <w:rsid w:val="40F60767"/>
    <w:rsid w:val="42693DED"/>
    <w:rsid w:val="434B79D9"/>
    <w:rsid w:val="44AD42E8"/>
    <w:rsid w:val="4B967555"/>
    <w:rsid w:val="4DF73079"/>
    <w:rsid w:val="4F1D7462"/>
    <w:rsid w:val="52F55D46"/>
    <w:rsid w:val="587B6C9F"/>
    <w:rsid w:val="594E47A0"/>
    <w:rsid w:val="59AC1815"/>
    <w:rsid w:val="5A1C360D"/>
    <w:rsid w:val="5E406C90"/>
    <w:rsid w:val="5EC90F8E"/>
    <w:rsid w:val="647A1A1B"/>
    <w:rsid w:val="6B684015"/>
    <w:rsid w:val="6C564FAB"/>
    <w:rsid w:val="73987139"/>
    <w:rsid w:val="76FE53C5"/>
    <w:rsid w:val="77551D04"/>
    <w:rsid w:val="792F54C0"/>
    <w:rsid w:val="7A462A03"/>
    <w:rsid w:val="7AB05F4E"/>
    <w:rsid w:val="7B39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0"/>
    <w:pPr>
      <w:keepNext/>
      <w:keepLines/>
      <w:spacing w:line="360" w:lineRule="auto"/>
      <w:jc w:val="center"/>
      <w:outlineLvl w:val="0"/>
    </w:pPr>
    <w:rPr>
      <w:rFonts w:ascii="Times New Roman" w:hAnsi="Times New Roman" w:eastAsia="微软雅黑"/>
      <w:bCs/>
      <w:kern w:val="44"/>
      <w:sz w:val="36"/>
      <w:szCs w:val="44"/>
      <w:lang w:eastAsia="zh-CN"/>
    </w:rPr>
  </w:style>
  <w:style w:type="paragraph" w:styleId="3">
    <w:name w:val="heading 2"/>
    <w:basedOn w:val="1"/>
    <w:next w:val="1"/>
    <w:link w:val="14"/>
    <w:autoRedefine/>
    <w:semiHidden/>
    <w:unhideWhenUsed/>
    <w:qFormat/>
    <w:uiPriority w:val="0"/>
    <w:pPr>
      <w:keepNext/>
      <w:keepLines/>
      <w:spacing w:before="260" w:after="260" w:line="415" w:lineRule="auto"/>
      <w:jc w:val="center"/>
      <w:outlineLvl w:val="1"/>
    </w:pPr>
    <w:rPr>
      <w:rFonts w:ascii="Arial" w:hAnsi="Arial" w:eastAsia="黑体" w:cs="Times New Roman"/>
      <w:b/>
      <w:bCs/>
      <w:sz w:val="32"/>
      <w:szCs w:val="32"/>
      <w:lang w:eastAsia="zh-CN"/>
    </w:rPr>
  </w:style>
  <w:style w:type="paragraph" w:styleId="4">
    <w:name w:val="heading 3"/>
    <w:basedOn w:val="1"/>
    <w:next w:val="1"/>
    <w:link w:val="15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宋体" w:cs="Times New Roman"/>
      <w:b/>
      <w:kern w:val="2"/>
      <w:sz w:val="28"/>
      <w:lang w:eastAsia="zh-CN"/>
    </w:rPr>
  </w:style>
  <w:style w:type="paragraph" w:styleId="5">
    <w:name w:val="heading 4"/>
    <w:basedOn w:val="1"/>
    <w:next w:val="1"/>
    <w:link w:val="12"/>
    <w:autoRedefine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宋体" w:cs="Times New Roman"/>
      <w:b/>
      <w:kern w:val="2"/>
      <w:sz w:val="28"/>
      <w:lang w:eastAsia="zh-CN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able of authorities"/>
    <w:basedOn w:val="1"/>
    <w:next w:val="1"/>
    <w:autoRedefine/>
    <w:qFormat/>
    <w:uiPriority w:val="0"/>
    <w:pPr>
      <w:ind w:left="420" w:leftChars="200"/>
    </w:pPr>
  </w:style>
  <w:style w:type="paragraph" w:styleId="7">
    <w:name w:val="Body Text"/>
    <w:basedOn w:val="1"/>
    <w:autoRedefine/>
    <w:qFormat/>
    <w:uiPriority w:val="0"/>
    <w:rPr>
      <w:rFonts w:ascii="仿宋" w:hAnsi="仿宋" w:eastAsia="仿宋" w:cs="仿宋"/>
      <w:sz w:val="24"/>
      <w:szCs w:val="36"/>
      <w:lang w:val="en-US" w:eastAsia="en-US" w:bidi="ar-SA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99"/>
    <w:rPr>
      <w:color w:val="023D69"/>
      <w:szCs w:val="20"/>
      <w:u w:val="none"/>
    </w:rPr>
  </w:style>
  <w:style w:type="character" w:customStyle="1" w:styleId="12">
    <w:name w:val="标题 4 Char"/>
    <w:link w:val="5"/>
    <w:autoRedefine/>
    <w:qFormat/>
    <w:uiPriority w:val="0"/>
    <w:rPr>
      <w:rFonts w:ascii="Arial" w:hAnsi="Arial" w:eastAsia="宋体" w:cs="Times New Roman"/>
      <w:b/>
      <w:kern w:val="2"/>
      <w:sz w:val="28"/>
      <w:lang w:val="en-US" w:eastAsia="zh-CN" w:bidi="ar-SA"/>
    </w:rPr>
  </w:style>
  <w:style w:type="character" w:customStyle="1" w:styleId="13">
    <w:name w:val="标题 1 Char"/>
    <w:link w:val="2"/>
    <w:autoRedefine/>
    <w:qFormat/>
    <w:uiPriority w:val="0"/>
    <w:rPr>
      <w:rFonts w:ascii="Times New Roman" w:hAnsi="Times New Roman" w:eastAsia="微软雅黑"/>
      <w:bCs/>
      <w:kern w:val="44"/>
      <w:sz w:val="36"/>
      <w:szCs w:val="44"/>
      <w:lang w:eastAsia="zh-CN"/>
    </w:rPr>
  </w:style>
  <w:style w:type="character" w:customStyle="1" w:styleId="14">
    <w:name w:val="标题 2 Char"/>
    <w:link w:val="3"/>
    <w:autoRedefine/>
    <w:qFormat/>
    <w:uiPriority w:val="0"/>
    <w:rPr>
      <w:rFonts w:ascii="Arial" w:hAnsi="Arial" w:eastAsia="黑体" w:cs="Times New Roman"/>
      <w:b/>
      <w:bCs/>
      <w:sz w:val="32"/>
      <w:szCs w:val="32"/>
      <w:lang w:val="en-US" w:eastAsia="zh-CN" w:bidi="ar-SA"/>
    </w:rPr>
  </w:style>
  <w:style w:type="character" w:customStyle="1" w:styleId="15">
    <w:name w:val="标题 3 Char"/>
    <w:link w:val="4"/>
    <w:autoRedefine/>
    <w:qFormat/>
    <w:uiPriority w:val="0"/>
    <w:rPr>
      <w:rFonts w:ascii="Calibri" w:hAnsi="Calibri" w:eastAsia="宋体" w:cs="Times New Roman"/>
      <w:b/>
      <w:kern w:val="2"/>
      <w:sz w:val="28"/>
      <w:lang w:val="en-US" w:eastAsia="zh-CN" w:bidi="ar-SA"/>
    </w:rPr>
  </w:style>
  <w:style w:type="character" w:customStyle="1" w:styleId="16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2024-02-19T01:29:00Z</dcterms:created>
  <dc:creator>孙越</dc:creator>
  <cp:lastModifiedBy>孙越</cp:lastModifiedBy>
  <dcterms:modified xsi:type="dcterms:W3CDTF">2024-02-19T01:31:48Z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57B5E5A4EA5E48508986540E660D9045_11</vt:lpwstr>
  </property>
</Properties>
</file>