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14" w:leftChars="197"/>
        <w:rPr>
          <w:rStyle w:val="12"/>
          <w:rFonts w:hint="eastAsia" w:ascii="黑体" w:hAnsi="黑体" w:eastAsia="黑体" w:cs="黑体"/>
          <w:b/>
          <w:bCs/>
          <w:color w:val="auto"/>
          <w:highlight w:val="none"/>
        </w:rPr>
      </w:pPr>
      <w:r>
        <w:rPr>
          <w:rStyle w:val="12"/>
          <w:rFonts w:hint="eastAsia" w:ascii="黑体" w:hAnsi="黑体" w:eastAsia="黑体" w:cs="黑体"/>
          <w:b/>
          <w:bCs/>
          <w:color w:val="auto"/>
          <w:highlight w:val="none"/>
        </w:rPr>
        <w:t>济宁医学院2021-2022学年优秀学生奖品采购项目</w:t>
      </w:r>
    </w:p>
    <w:p>
      <w:pPr>
        <w:pStyle w:val="3"/>
        <w:ind w:left="414" w:leftChars="197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Style w:val="12"/>
          <w:rFonts w:hint="eastAsia" w:ascii="黑体" w:hAnsi="黑体" w:eastAsia="黑体" w:cs="黑体"/>
          <w:b/>
          <w:bCs/>
          <w:color w:val="auto"/>
          <w:highlight w:val="none"/>
        </w:rPr>
        <w:t>竞争性磋商公告</w:t>
      </w:r>
    </w:p>
    <w:tbl>
      <w:tblPr>
        <w:tblStyle w:val="8"/>
        <w:tblpPr w:leftFromText="180" w:rightFromText="180" w:vertAnchor="text" w:horzAnchor="page" w:tblpX="1401" w:tblpY="13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济宁医学院2021-2022学年优秀学生奖品采购项目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4月26日09：30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JYKL-2023-0401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：济宁医学院2021-2022学年优秀学生奖品采购项目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7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708"/>
        <w:gridCol w:w="2602"/>
        <w:gridCol w:w="1034"/>
        <w:gridCol w:w="2861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6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35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4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9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23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本包预算金额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6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5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优秀学生奖品</w:t>
            </w:r>
          </w:p>
        </w:tc>
        <w:tc>
          <w:tcPr>
            <w:tcW w:w="54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详见磋商文件</w:t>
            </w:r>
          </w:p>
        </w:tc>
        <w:tc>
          <w:tcPr>
            <w:tcW w:w="123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24.07万元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详见磋商文件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（3）本项目不接受联合体磋商；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</w:rPr>
        <w:t>时分，每天上午</w:t>
      </w:r>
      <w:r>
        <w:rPr>
          <w:rFonts w:hint="eastAsia" w:ascii="仿宋" w:hAnsi="仿宋" w:eastAsia="仿宋" w:cs="仿宋"/>
          <w:sz w:val="24"/>
          <w:lang w:val="en-US" w:eastAsia="zh-CN"/>
        </w:rPr>
        <w:t>08：00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12：00</w:t>
      </w:r>
      <w:r>
        <w:rPr>
          <w:rFonts w:hint="eastAsia" w:ascii="仿宋" w:hAnsi="仿宋" w:eastAsia="仿宋" w:cs="仿宋"/>
          <w:sz w:val="24"/>
        </w:rPr>
        <w:t>，下午</w:t>
      </w:r>
      <w:r>
        <w:rPr>
          <w:rFonts w:hint="eastAsia" w:ascii="仿宋" w:hAnsi="仿宋" w:eastAsia="仿宋" w:cs="仿宋"/>
          <w:sz w:val="24"/>
          <w:lang w:val="en-US" w:eastAsia="zh-CN"/>
        </w:rPr>
        <w:t>12：00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r>
        <w:rPr>
          <w:rFonts w:hint="eastAsia" w:ascii="仿宋" w:hAnsi="仿宋" w:eastAsia="仿宋" w:cs="仿宋"/>
          <w:sz w:val="24"/>
        </w:rPr>
        <w:t>（北京时间，法定节假日除外）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照</w:t>
      </w:r>
      <w:r>
        <w:rPr>
          <w:rFonts w:hint="eastAsia" w:ascii="仿宋" w:hAnsi="仿宋" w:eastAsia="仿宋" w:cs="仿宋"/>
          <w:sz w:val="24"/>
          <w:szCs w:val="24"/>
          <w:highlight w:val="none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授权委托书及被授权人身份证、联系人、联系方式及标书费转账凭证扫描件打包（以项目编号+包号(如有）+公司名称命名）发送至kunlun006@126.com，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报名审核通过（报名审核通过不代表资格审查通过）后，1个工作日内将竞争性磋商文件发送至报名邮箱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四、响应文件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提交：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1.截止时间：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年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月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26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日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09时30分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济宁医学院太白湖校区图文信息楼643室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五、开启：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1.开启时间：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年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月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26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日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09时30分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2.开启地点：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济宁医学院太白湖校区图文信息楼643室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六、公告期限：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吴玉洁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贺红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18660726518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17616586563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mQ0MDNkNjdkYzg5NzMzNDk1ZmRiNGI1ODA5MDkifQ=="/>
  </w:docVars>
  <w:rsids>
    <w:rsidRoot w:val="52051D3F"/>
    <w:rsid w:val="0216715F"/>
    <w:rsid w:val="063B2C83"/>
    <w:rsid w:val="07934033"/>
    <w:rsid w:val="0E26072A"/>
    <w:rsid w:val="0E3746E5"/>
    <w:rsid w:val="1E9128D6"/>
    <w:rsid w:val="29231FDE"/>
    <w:rsid w:val="3A403909"/>
    <w:rsid w:val="3E3719D4"/>
    <w:rsid w:val="40F60767"/>
    <w:rsid w:val="44AD42E8"/>
    <w:rsid w:val="52051D3F"/>
    <w:rsid w:val="5E406C90"/>
    <w:rsid w:val="792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2"/>
      <w:szCs w:val="21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val="en-US" w:eastAsia="zh-CN" w:bidi="ar-SA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4 Char"/>
    <w:link w:val="6"/>
    <w:uiPriority w:val="0"/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customStyle="1" w:styleId="11">
    <w:name w:val="标题 1 Char"/>
    <w:link w:val="3"/>
    <w:uiPriority w:val="0"/>
    <w:rPr>
      <w:rFonts w:ascii="Times New Roman" w:hAnsi="Times New Roman" w:eastAsia="宋体" w:cs="宋体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 w:cs="Times New Roman"/>
      <w:b/>
      <w:sz w:val="32"/>
      <w:szCs w:val="21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1243</Characters>
  <Lines>0</Lines>
  <Paragraphs>0</Paragraphs>
  <TotalTime>0</TotalTime>
  <ScaleCrop>false</ScaleCrop>
  <LinksUpToDate>false</LinksUpToDate>
  <CharactersWithSpaces>1514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2023-04-14T08:43:00Z</dcterms:created>
  <dc:creator>孙越</dc:creator>
  <cp:lastModifiedBy>孙越</cp:lastModifiedBy>
  <dcterms:modified xsi:type="dcterms:W3CDTF">2023-04-14T08:44:29Z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9EEF68432DDB48009504ED02D72019E4_11</vt:lpwstr>
  </property>
</Properties>
</file>