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济宁医学院2020051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sz w:val="36"/>
          <w:szCs w:val="36"/>
        </w:rPr>
        <w:t>装订机采购公告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济宁医学院2020051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装订机采购公告。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widowControl/>
        <w:spacing w:line="360" w:lineRule="auto"/>
        <w:ind w:firstLine="241" w:firstLineChars="100"/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详细参数：</w:t>
      </w:r>
    </w:p>
    <w:tbl>
      <w:tblPr>
        <w:tblStyle w:val="6"/>
        <w:tblW w:w="8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8"/>
        <w:gridCol w:w="2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38" w:type="dxa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vertAlign w:val="baseline"/>
                <w:lang w:eastAsia="zh-CN"/>
              </w:rPr>
              <w:t>参考品牌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eastAsia="zh-CN"/>
              </w:rPr>
              <w:t>得力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val="en-US" w:eastAsia="zh-CN"/>
              </w:rPr>
              <w:t>14660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自动财务凭证装订机</w:t>
            </w:r>
          </w:p>
        </w:tc>
        <w:tc>
          <w:tcPr>
            <w:tcW w:w="2981" w:type="dxa"/>
            <w:vAlign w:val="top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打孔直径：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38" w:type="dxa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装订能力：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500张</w:t>
            </w:r>
          </w:p>
        </w:tc>
        <w:tc>
          <w:tcPr>
            <w:tcW w:w="298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装订厚度：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≤50mm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38" w:type="dxa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产品尺寸：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431×440×670mm</w:t>
            </w:r>
          </w:p>
        </w:tc>
        <w:tc>
          <w:tcPr>
            <w:tcW w:w="298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产品重量：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34kg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38" w:type="dxa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其它特性：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预热时间3-5分钟</w:t>
            </w:r>
          </w:p>
        </w:tc>
        <w:tc>
          <w:tcPr>
            <w:tcW w:w="298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360" w:lineRule="auto"/>
        <w:ind w:firstLine="241" w:firstLineChars="1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采购数量：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1台</w:t>
      </w:r>
    </w:p>
    <w:p>
      <w:pPr>
        <w:widowControl/>
        <w:spacing w:line="360" w:lineRule="auto"/>
        <w:ind w:firstLine="241" w:firstLineChars="1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预算：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人民币8000元</w:t>
      </w:r>
    </w:p>
    <w:p>
      <w:pPr>
        <w:spacing w:line="360" w:lineRule="auto"/>
        <w:ind w:firstLine="241" w:firstLineChars="1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供货期：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确定采购结果后3个日历日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hint="default" w:ascii="仿宋_GB2312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2020年0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二中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</w:t>
      </w:r>
      <w:r>
        <w:rPr>
          <w:rFonts w:hint="eastAsia" w:ascii="仿宋_GB2312" w:eastAsia="仿宋_GB2312" w:cs="宋体"/>
          <w:kern w:val="0"/>
          <w:sz w:val="24"/>
          <w:szCs w:val="24"/>
        </w:rPr>
        <w:t>安装完毕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（4）确保产品质量，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4"/>
          <w:szCs w:val="24"/>
        </w:rPr>
        <w:t>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济宁医学院2020051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装订机采购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29</w:t>
      </w: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DF5F6D"/>
    <w:rsid w:val="065D3AE0"/>
    <w:rsid w:val="0B6D5B92"/>
    <w:rsid w:val="11FB39F9"/>
    <w:rsid w:val="168458BC"/>
    <w:rsid w:val="18AA659A"/>
    <w:rsid w:val="2236586C"/>
    <w:rsid w:val="2A5F204A"/>
    <w:rsid w:val="2AEA117B"/>
    <w:rsid w:val="322C5D05"/>
    <w:rsid w:val="33E20636"/>
    <w:rsid w:val="35F81EFA"/>
    <w:rsid w:val="46A5427C"/>
    <w:rsid w:val="49AE3FD6"/>
    <w:rsid w:val="4FFA3A21"/>
    <w:rsid w:val="50F269A0"/>
    <w:rsid w:val="527D2064"/>
    <w:rsid w:val="53320378"/>
    <w:rsid w:val="55375F2E"/>
    <w:rsid w:val="557F60A7"/>
    <w:rsid w:val="558F179B"/>
    <w:rsid w:val="56406829"/>
    <w:rsid w:val="5AF520BB"/>
    <w:rsid w:val="64FB1BBF"/>
    <w:rsid w:val="68A439BA"/>
    <w:rsid w:val="6D21011D"/>
    <w:rsid w:val="72AB68CA"/>
    <w:rsid w:val="78AC7A9F"/>
    <w:rsid w:val="7A3E3CF9"/>
    <w:rsid w:val="7DB92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1</TotalTime>
  <ScaleCrop>false</ScaleCrop>
  <LinksUpToDate>false</LinksUpToDate>
  <CharactersWithSpaces>741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2020-05-15T09:12:33Z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