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宋体" w:hAnsi="宋体" w:eastAsia="黑体"/>
          <w:b w:val="0"/>
          <w:bCs/>
          <w:color w:val="auto"/>
          <w:sz w:val="40"/>
          <w:szCs w:val="40"/>
          <w:highlight w:val="none"/>
          <w:lang w:eastAsia="zh-CN"/>
        </w:rPr>
      </w:pPr>
      <w:r>
        <w:rPr>
          <w:rStyle w:val="9"/>
          <w:rFonts w:hint="eastAsia" w:ascii="宋体" w:hAnsi="宋体" w:eastAsia="黑体"/>
          <w:b w:val="0"/>
          <w:bCs/>
          <w:color w:val="auto"/>
          <w:sz w:val="40"/>
          <w:szCs w:val="40"/>
          <w:highlight w:val="none"/>
          <w:lang w:eastAsia="zh-CN"/>
        </w:rPr>
        <w:t>济宁医学院土壤污染调查服务采购项目</w:t>
      </w:r>
    </w:p>
    <w:p>
      <w:pPr>
        <w:pStyle w:val="2"/>
        <w:rPr>
          <w:rFonts w:hint="eastAsia"/>
          <w:lang w:eastAsia="zh-CN"/>
        </w:rPr>
      </w:pPr>
    </w:p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0" w:name="_Toc5616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End w:id="0"/>
    </w:p>
    <w:p>
      <w:pPr>
        <w:pStyle w:val="4"/>
        <w:numPr>
          <w:ilvl w:val="0"/>
          <w:numId w:val="0"/>
        </w:numPr>
        <w:rPr>
          <w:sz w:val="2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 xml:space="preserve"> 济宁医学院土壤污染调查服务采购项目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</w:t>
      </w:r>
      <w:bookmarkStart w:id="1" w:name="_GoBack"/>
      <w:bookmarkEnd w:id="1"/>
      <w:r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  <w:t>内注册的供应商前来磋商。有关事宜公告如下：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济宁医学院土壤污染调查服务采购项目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yellow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JYKL-2021-1211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9"/>
          <w:rFonts w:hint="eastAsia" w:ascii="仿宋" w:hAnsi="仿宋" w:eastAsia="仿宋"/>
          <w:color w:val="auto"/>
          <w:highlight w:val="none"/>
          <w:lang w:eastAsia="zh-CN"/>
        </w:rPr>
        <w:t>济宁医学院土壤污染调查服务采购项目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9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 14.00万元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2、具备有效的营业执照、税务登记证、组织机构代码证(或三证合一的营业执照)；）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eastAsia="仿宋"/>
          <w:color w:val="auto"/>
          <w:sz w:val="24"/>
          <w:szCs w:val="20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17:00之前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09:30--10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>
      <w:pPr>
        <w:rPr>
          <w:rStyle w:val="9"/>
          <w:rFonts w:hint="eastAsia" w:ascii="宋体" w:hAnsi="宋体" w:eastAsia="黑体"/>
          <w:b w:val="0"/>
          <w:bCs/>
          <w:color w:val="auto"/>
          <w:sz w:val="56"/>
          <w:szCs w:val="56"/>
          <w:highlight w:val="none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2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2021-12-28T08:15:57Z</dcterms:created>
  <dc:creator>86180</dc:creator>
  <cp:lastModifiedBy>寶賀。</cp:lastModifiedBy>
  <dcterms:modified xsi:type="dcterms:W3CDTF">2021-12-28T08:16:36Z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C583AA57282A43EB900952658C521E2B</vt:lpwstr>
  </property>
</Properties>
</file>