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571C7">
      <w:pPr>
        <w:pStyle w:val="10"/>
        <w:spacing w:line="360" w:lineRule="auto"/>
        <w:ind w:firstLine="0" w:firstLineChars="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/>
          <w:sz w:val="36"/>
          <w:szCs w:val="36"/>
        </w:rPr>
        <w:t>济宁医学院20260316太白湖校区餐厅拖地机询价采购公告</w:t>
      </w:r>
    </w:p>
    <w:p w14:paraId="7B5C59FC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一、项目内容</w:t>
      </w:r>
    </w:p>
    <w:p w14:paraId="4A61DEC1">
      <w:pPr>
        <w:pStyle w:val="10"/>
        <w:spacing w:line="360" w:lineRule="auto"/>
        <w:ind w:firstLine="48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因我校工作需要，拟通过询价方式采购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 w:bidi="ar"/>
        </w:rPr>
        <w:t>拖地机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3台</w:t>
      </w:r>
      <w:r>
        <w:rPr>
          <w:rFonts w:hint="eastAsia" w:ascii="仿宋_GB2312" w:hAnsi="宋体" w:eastAsia="仿宋_GB2312"/>
          <w:sz w:val="24"/>
          <w:szCs w:val="24"/>
        </w:rPr>
        <w:t>，欢迎各供应商参与投标报价。</w:t>
      </w:r>
    </w:p>
    <w:p w14:paraId="1D9F5F08">
      <w:pPr>
        <w:pStyle w:val="10"/>
        <w:spacing w:line="360" w:lineRule="auto"/>
        <w:ind w:firstLine="0" w:firstLineChars="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二、相关要求</w:t>
      </w:r>
    </w:p>
    <w:p w14:paraId="5F0A2242">
      <w:pPr>
        <w:spacing w:line="360" w:lineRule="auto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/>
          <w:b/>
          <w:sz w:val="24"/>
          <w:szCs w:val="24"/>
        </w:rPr>
        <w:t>1</w:t>
      </w:r>
      <w:r>
        <w:rPr>
          <w:rFonts w:hint="eastAsia" w:ascii="仿宋_GB2312" w:eastAsia="仿宋_GB2312"/>
          <w:b/>
          <w:sz w:val="24"/>
          <w:szCs w:val="24"/>
        </w:rPr>
        <w:t>、供应商要求</w:t>
      </w:r>
    </w:p>
    <w:p w14:paraId="42CFB18E">
      <w:pPr>
        <w:spacing w:line="360" w:lineRule="auto"/>
        <w:ind w:firstLine="240" w:firstLineChar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）</w:t>
      </w:r>
      <w:r>
        <w:rPr>
          <w:rFonts w:hint="eastAsia" w:ascii="仿宋_GB2312" w:eastAsia="仿宋_GB2312"/>
          <w:sz w:val="24"/>
          <w:szCs w:val="24"/>
        </w:rPr>
        <w:t>满足政府采购法第二十二条规定；</w:t>
      </w:r>
    </w:p>
    <w:p w14:paraId="4C5390D7">
      <w:pPr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2）在中华人民共和国境内登记注册成立，具备经营相关产品的业务范围；</w:t>
      </w:r>
    </w:p>
    <w:p w14:paraId="192CC7F8">
      <w:pPr>
        <w:widowControl/>
        <w:spacing w:line="360" w:lineRule="auto"/>
        <w:ind w:firstLine="240" w:firstLineChars="1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（3）具有良好的资金及财务状况；</w:t>
      </w:r>
    </w:p>
    <w:p w14:paraId="3FD60C8C">
      <w:pPr>
        <w:widowControl/>
        <w:spacing w:line="360" w:lineRule="auto"/>
        <w:ind w:firstLine="240" w:firstLineChars="100"/>
        <w:rPr>
          <w:rFonts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（4）遵守国家法律、法规，具备良好商业信誉，最近3年在经营活动中没有违法、违规记录。</w:t>
      </w:r>
    </w:p>
    <w:p w14:paraId="68616D68">
      <w:pPr>
        <w:widowControl/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2、采购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名称、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规格型号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详细参数、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采购数量及采购预算</w:t>
      </w:r>
    </w:p>
    <w:p w14:paraId="184E44B4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设备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名称、</w:t>
      </w:r>
      <w:r>
        <w:rPr>
          <w:rFonts w:hint="eastAsia" w:ascii="仿宋_GB2312" w:hAnsi="宋体" w:eastAsia="仿宋_GB2312" w:cs="宋体"/>
          <w:b/>
          <w:kern w:val="0"/>
          <w:sz w:val="24"/>
          <w:szCs w:val="24"/>
          <w:lang w:eastAsia="zh-CN"/>
        </w:rPr>
        <w:t>规格型号、详细参数等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详见“附件”。</w:t>
      </w:r>
    </w:p>
    <w:p w14:paraId="1BBAD64E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采购数量：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3台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 w:bidi="ar"/>
        </w:rPr>
        <w:t>。</w:t>
      </w:r>
    </w:p>
    <w:p w14:paraId="61707208">
      <w:pPr>
        <w:spacing w:line="360" w:lineRule="auto"/>
        <w:ind w:firstLine="723" w:firstLineChars="300"/>
        <w:rPr>
          <w:rFonts w:ascii="仿宋_GB2312" w:hAnsi="宋体" w:eastAsia="仿宋_GB2312" w:cs="宋体"/>
          <w:b/>
          <w:bCs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采购预算：人民币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  <w:lang w:val="en-US" w:eastAsia="zh-CN"/>
        </w:rPr>
        <w:t>2.55万</w:t>
      </w:r>
      <w:r>
        <w:rPr>
          <w:rFonts w:hint="eastAsia" w:ascii="仿宋_GB2312" w:hAnsi="宋体" w:eastAsia="仿宋_GB2312" w:cs="宋体"/>
          <w:b/>
          <w:bCs/>
          <w:kern w:val="0"/>
          <w:sz w:val="24"/>
          <w:szCs w:val="24"/>
        </w:rPr>
        <w:t>元。报价不得超过采购预算，否则按无效报价处理。</w:t>
      </w:r>
    </w:p>
    <w:p w14:paraId="1BF650AD">
      <w:pPr>
        <w:tabs>
          <w:tab w:val="left" w:pos="3399"/>
        </w:tabs>
        <w:spacing w:line="360" w:lineRule="auto"/>
        <w:rPr>
          <w:rFonts w:ascii="仿宋_GB2312" w:hAnsi="宋体" w:eastAsia="仿宋_GB2312" w:cs="宋体"/>
          <w:b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3、报价截止时间</w:t>
      </w:r>
      <w:r>
        <w:rPr>
          <w:rFonts w:ascii="仿宋_GB2312" w:hAnsi="宋体" w:eastAsia="仿宋_GB2312" w:cs="宋体"/>
          <w:b/>
          <w:kern w:val="0"/>
          <w:sz w:val="24"/>
          <w:szCs w:val="24"/>
        </w:rPr>
        <w:tab/>
      </w:r>
    </w:p>
    <w:p w14:paraId="6A4432DE">
      <w:pPr>
        <w:spacing w:line="360" w:lineRule="auto"/>
        <w:ind w:firstLine="480" w:firstLineChars="200"/>
        <w:rPr>
          <w:rFonts w:ascii="仿宋_GB2312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202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03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日，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下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午</w:t>
      </w:r>
      <w:r>
        <w:rPr>
          <w:rFonts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：00。</w:t>
      </w:r>
    </w:p>
    <w:p w14:paraId="33147325">
      <w:pPr>
        <w:spacing w:line="360" w:lineRule="auto"/>
        <w:rPr>
          <w:rFonts w:ascii="仿宋_GB2312" w:eastAsia="仿宋_GB2312" w:cs="宋体"/>
          <w:b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  <w:szCs w:val="24"/>
        </w:rPr>
        <w:t>4、报价要求</w:t>
      </w:r>
    </w:p>
    <w:p w14:paraId="4375B8C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</w:t>
      </w:r>
      <w:r>
        <w:rPr>
          <w:rFonts w:ascii="仿宋_GB2312" w:hAnsi="宋体" w:eastAsia="仿宋_GB2312"/>
          <w:color w:val="000000"/>
          <w:sz w:val="24"/>
          <w:szCs w:val="24"/>
        </w:rPr>
        <w:t>1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）产品质量及参数不得出现负偏离，供应商提供送货、安装、调试等服务，报价需包含货物运输、安装、调试、税金等一切费用，采购人不再因此支付任何费用。</w:t>
      </w:r>
    </w:p>
    <w:p w14:paraId="22D0685F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（2）结算方式：按照采购人要求送货安装到指定位置调试完毕并验收合格后，供应商向采购人出具真实有效的普通发票，采购人向供应商支付货物全款。</w:t>
      </w:r>
    </w:p>
    <w:p w14:paraId="54472F13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（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3）供应商需保证按照采购人指定的时间、地点送货到位，供应商承担运费。</w:t>
      </w:r>
    </w:p>
    <w:p w14:paraId="2DE783A7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（4）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供应商报价材料中明确供应产品名称、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  <w:lang w:eastAsia="zh-CN"/>
        </w:rPr>
        <w:t>品牌、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型号、规格参数、数量、单价、总价、质保期、供货期等，并备注联系人及联系方式。</w:t>
      </w:r>
    </w:p>
    <w:p w14:paraId="7068B141">
      <w:pPr>
        <w:spacing w:line="360" w:lineRule="auto"/>
        <w:ind w:firstLine="240" w:firstLineChars="1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（</w:t>
      </w:r>
      <w:r>
        <w:rPr>
          <w:rFonts w:ascii="仿宋_GB2312" w:hAnsi="宋体" w:eastAsia="仿宋_GB2312" w:cs="宋体"/>
          <w:bCs/>
          <w:kern w:val="0"/>
          <w:sz w:val="24"/>
          <w:szCs w:val="24"/>
        </w:rPr>
        <w:t>5</w:t>
      </w:r>
      <w:r>
        <w:rPr>
          <w:rFonts w:hint="eastAsia" w:ascii="仿宋_GB2312" w:hAnsi="宋体" w:eastAsia="仿宋_GB2312" w:cs="宋体"/>
          <w:bCs/>
          <w:kern w:val="0"/>
          <w:sz w:val="24"/>
          <w:szCs w:val="24"/>
        </w:rPr>
        <w:t>）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确保产品质量，坚决杜绝假货、残次品。</w:t>
      </w:r>
    </w:p>
    <w:p w14:paraId="07128DC0">
      <w:pPr>
        <w:spacing w:line="360" w:lineRule="auto"/>
        <w:rPr>
          <w:rFonts w:ascii="仿宋_GB2312" w:hAnsi="宋体" w:eastAsia="仿宋_GB2312"/>
          <w:b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b/>
          <w:color w:val="000000"/>
          <w:sz w:val="24"/>
          <w:szCs w:val="24"/>
        </w:rPr>
        <w:t>三、其他</w:t>
      </w:r>
    </w:p>
    <w:p w14:paraId="51374624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1、报价方式：一次性报价，</w:t>
      </w:r>
      <w:r>
        <w:fldChar w:fldCharType="begin"/>
      </w:r>
      <w:r>
        <w:instrText xml:space="preserve"> HYPERLINK "mailto:投标人密封后于报价截止时间前发电子邮件至jnmczbb@126.com" </w:instrText>
      </w:r>
      <w:r>
        <w:fldChar w:fldCharType="separate"/>
      </w:r>
      <w:r>
        <w:rPr>
          <w:rFonts w:hint="eastAsia" w:ascii="仿宋_GB2312" w:hAnsi="宋体" w:eastAsia="仿宋_GB2312"/>
          <w:color w:val="000000"/>
          <w:sz w:val="24"/>
          <w:szCs w:val="24"/>
        </w:rPr>
        <w:t>供应商按照“附件”要求</w:t>
      </w:r>
      <w:r>
        <w:rPr>
          <w:rFonts w:hint="eastAsia" w:ascii="仿宋_GB2312" w:hAnsi="宋体" w:eastAsia="仿宋_GB2312"/>
          <w:color w:val="000000"/>
          <w:sz w:val="24"/>
          <w:szCs w:val="24"/>
          <w:lang w:eastAsia="zh-CN"/>
        </w:rPr>
        <w:t>填写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报价单电子版后于报价截止时间前发电子邮件至jnmczbb@126.com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fldChar w:fldCharType="end"/>
      </w:r>
      <w:r>
        <w:rPr>
          <w:rFonts w:hint="eastAsia" w:ascii="仿宋_GB2312" w:hAnsi="宋体" w:eastAsia="仿宋_GB2312"/>
          <w:color w:val="000000"/>
          <w:sz w:val="24"/>
          <w:szCs w:val="24"/>
        </w:rPr>
        <w:t>，邮件名称请注明“XX公司关于</w:t>
      </w:r>
      <w:r>
        <w:rPr>
          <w:rFonts w:hint="eastAsia" w:ascii="仿宋_GB2312" w:hAnsi="宋体" w:eastAsia="仿宋_GB2312"/>
          <w:sz w:val="24"/>
          <w:szCs w:val="24"/>
        </w:rPr>
        <w:t>济宁医学院20260316太白湖校区餐厅拖地机询价采购</w:t>
      </w:r>
      <w:r>
        <w:rPr>
          <w:rFonts w:hint="eastAsia" w:ascii="仿宋_GB2312" w:hAnsi="宋体" w:eastAsia="仿宋_GB2312"/>
          <w:sz w:val="24"/>
          <w:szCs w:val="24"/>
          <w:lang w:eastAsia="zh-CN"/>
        </w:rPr>
        <w:t>项目</w:t>
      </w:r>
      <w:r>
        <w:rPr>
          <w:rFonts w:hint="eastAsia" w:ascii="仿宋_GB2312" w:hAnsi="宋体" w:eastAsia="仿宋_GB2312"/>
          <w:bCs/>
          <w:sz w:val="24"/>
          <w:szCs w:val="24"/>
        </w:rPr>
        <w:t>报价材料</w:t>
      </w:r>
      <w:r>
        <w:rPr>
          <w:rFonts w:hint="eastAsia" w:ascii="仿宋_GB2312" w:hAnsi="宋体" w:eastAsia="仿宋_GB2312"/>
          <w:color w:val="000000"/>
          <w:sz w:val="24"/>
          <w:szCs w:val="24"/>
        </w:rPr>
        <w:t>。</w:t>
      </w:r>
    </w:p>
    <w:p w14:paraId="71C553F7">
      <w:pPr>
        <w:spacing w:line="360" w:lineRule="auto"/>
        <w:ind w:firstLine="480" w:firstLineChars="200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2、成交方式：满足要求，低价成交。</w:t>
      </w:r>
    </w:p>
    <w:p w14:paraId="3A02F64D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>3、报价材料：由企业营</w:t>
      </w:r>
      <w:r>
        <w:rPr>
          <w:rFonts w:hint="eastAsia" w:ascii="仿宋_GB2312" w:eastAsia="仿宋_GB2312"/>
          <w:sz w:val="24"/>
          <w:szCs w:val="24"/>
        </w:rPr>
        <w:t>业执照复印件（加盖公章）、报价单（加盖公章）、联系人及联系方式等组成。</w:t>
      </w:r>
    </w:p>
    <w:p w14:paraId="456C894B">
      <w:pPr>
        <w:spacing w:line="360" w:lineRule="auto"/>
        <w:ind w:firstLine="480" w:firstLineChars="200"/>
        <w:rPr>
          <w:rFonts w:ascii="仿宋_GB2312" w:eastAsia="仿宋_GB2312"/>
          <w:bCs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4、技术咨询：</w:t>
      </w:r>
      <w:r>
        <w:rPr>
          <w:rFonts w:hint="eastAsia" w:ascii="仿宋_GB2312" w:eastAsia="仿宋_GB2312"/>
          <w:bCs/>
          <w:sz w:val="24"/>
          <w:szCs w:val="24"/>
          <w:lang w:eastAsia="zh-CN"/>
        </w:rPr>
        <w:t>谷</w:t>
      </w:r>
      <w:r>
        <w:rPr>
          <w:rFonts w:hint="eastAsia" w:ascii="仿宋_GB2312" w:eastAsia="仿宋_GB2312"/>
          <w:bCs/>
          <w:sz w:val="24"/>
          <w:szCs w:val="24"/>
        </w:rPr>
        <w:t>老师（</w:t>
      </w:r>
      <w:r>
        <w:rPr>
          <w:rFonts w:hint="eastAsia" w:ascii="仿宋_GB2312" w:eastAsia="仿宋_GB2312"/>
          <w:bCs/>
          <w:sz w:val="24"/>
          <w:szCs w:val="24"/>
          <w:lang w:val="en-US" w:eastAsia="zh-CN"/>
        </w:rPr>
        <w:t>19819055667</w:t>
      </w:r>
      <w:bookmarkStart w:id="0" w:name="_GoBack"/>
      <w:bookmarkEnd w:id="0"/>
      <w:r>
        <w:rPr>
          <w:rFonts w:hint="eastAsia" w:ascii="仿宋_GB2312" w:eastAsia="仿宋_GB2312"/>
          <w:bCs/>
          <w:sz w:val="24"/>
          <w:szCs w:val="24"/>
        </w:rPr>
        <w:t>）</w:t>
      </w:r>
    </w:p>
    <w:p w14:paraId="2E2CB463">
      <w:pPr>
        <w:spacing w:line="360" w:lineRule="auto"/>
        <w:ind w:firstLine="48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bCs/>
          <w:sz w:val="24"/>
          <w:szCs w:val="24"/>
        </w:rPr>
        <w:t>5、项目报价联系人：</w:t>
      </w:r>
      <w:r>
        <w:rPr>
          <w:rFonts w:hint="eastAsia" w:ascii="仿宋_GB2312" w:eastAsia="仿宋_GB2312"/>
          <w:sz w:val="24"/>
          <w:szCs w:val="24"/>
        </w:rPr>
        <w:t>济宁医学院资产管理处招标办公室</w:t>
      </w:r>
    </w:p>
    <w:p w14:paraId="0A528F14">
      <w:pPr>
        <w:spacing w:line="360" w:lineRule="auto"/>
        <w:ind w:firstLine="3000" w:firstLineChars="125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史老师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hint="eastAsia" w:ascii="仿宋_GB2312" w:eastAsia="仿宋_GB2312"/>
          <w:sz w:val="24"/>
          <w:szCs w:val="24"/>
        </w:rPr>
        <w:t>：</w:t>
      </w:r>
      <w:r>
        <w:rPr>
          <w:rFonts w:ascii="仿宋_GB2312" w:eastAsia="仿宋_GB2312"/>
          <w:sz w:val="24"/>
          <w:szCs w:val="24"/>
        </w:rPr>
        <w:t>0537-36161</w:t>
      </w:r>
      <w:r>
        <w:rPr>
          <w:rFonts w:hint="eastAsia" w:ascii="仿宋_GB2312" w:eastAsia="仿宋_GB2312"/>
          <w:sz w:val="24"/>
          <w:szCs w:val="24"/>
        </w:rPr>
        <w:t>33</w:t>
      </w:r>
    </w:p>
    <w:p w14:paraId="0C3BDAF7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  <w:r>
        <w:rPr>
          <w:rFonts w:hint="eastAsia" w:ascii="仿宋_GB2312" w:hAnsi="宋体" w:eastAsia="仿宋_GB2312"/>
          <w:color w:val="000000"/>
          <w:sz w:val="24"/>
          <w:szCs w:val="24"/>
        </w:rPr>
        <w:t xml:space="preserve">    6、“附件”位于下方位置。</w:t>
      </w:r>
    </w:p>
    <w:p w14:paraId="18CE7A5A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45C1EE05">
      <w:pPr>
        <w:spacing w:line="360" w:lineRule="auto"/>
        <w:rPr>
          <w:rFonts w:ascii="仿宋_GB2312" w:hAnsi="宋体" w:eastAsia="仿宋_GB2312"/>
          <w:color w:val="000000"/>
          <w:sz w:val="24"/>
          <w:szCs w:val="24"/>
        </w:rPr>
      </w:pPr>
    </w:p>
    <w:p w14:paraId="21319D95">
      <w:pPr>
        <w:spacing w:line="360" w:lineRule="auto"/>
        <w:ind w:firstLine="1800" w:firstLineChars="750"/>
        <w:rPr>
          <w:rFonts w:ascii="仿宋_GB2312" w:eastAsia="仿宋_GB2312"/>
          <w:sz w:val="24"/>
          <w:szCs w:val="24"/>
        </w:rPr>
      </w:pPr>
    </w:p>
    <w:p w14:paraId="0BED0864">
      <w:pPr>
        <w:spacing w:line="360" w:lineRule="auto"/>
        <w:ind w:firstLine="6987" w:firstLineChars="2900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济宁医学院资产管理处</w:t>
      </w:r>
    </w:p>
    <w:p w14:paraId="5B7BC4AA">
      <w:pPr>
        <w:spacing w:line="360" w:lineRule="auto"/>
        <w:ind w:firstLine="1807" w:firstLineChars="750"/>
        <w:rPr>
          <w:rFonts w:ascii="仿宋_GB2312" w:eastAsia="仿宋_GB2312"/>
          <w:b/>
          <w:sz w:val="24"/>
          <w:szCs w:val="24"/>
        </w:rPr>
        <w:sectPr>
          <w:pgSz w:w="11906" w:h="16838"/>
          <w:pgMar w:top="1440" w:right="952" w:bottom="1440" w:left="952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24"/>
          <w:szCs w:val="24"/>
        </w:rPr>
        <w:t xml:space="preserve">                                             202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6</w:t>
      </w:r>
      <w:r>
        <w:rPr>
          <w:rFonts w:hint="eastAsia" w:ascii="仿宋_GB2312" w:eastAsia="仿宋_GB2312"/>
          <w:b/>
          <w:sz w:val="24"/>
          <w:szCs w:val="24"/>
        </w:rPr>
        <w:t>年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03</w:t>
      </w:r>
      <w:r>
        <w:rPr>
          <w:rFonts w:hint="eastAsia" w:ascii="仿宋_GB2312" w:eastAsia="仿宋_GB2312"/>
          <w:b/>
          <w:sz w:val="24"/>
          <w:szCs w:val="24"/>
        </w:rPr>
        <w:t>月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>16</w:t>
      </w:r>
      <w:r>
        <w:rPr>
          <w:rFonts w:hint="eastAsia" w:ascii="仿宋_GB2312" w:eastAsia="仿宋_GB2312"/>
          <w:b/>
          <w:sz w:val="24"/>
          <w:szCs w:val="24"/>
        </w:rPr>
        <w:t>日</w:t>
      </w:r>
    </w:p>
    <w:p w14:paraId="4F9A06FC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30"/>
          <w:szCs w:val="30"/>
        </w:rPr>
        <w:t>附</w:t>
      </w:r>
      <w:r>
        <w:rPr>
          <w:rFonts w:hint="eastAsia" w:ascii="仿宋_GB2312" w:eastAsia="仿宋_GB2312"/>
          <w:b/>
          <w:sz w:val="30"/>
          <w:szCs w:val="30"/>
          <w:lang w:eastAsia="zh-CN"/>
        </w:rPr>
        <w:t>件：</w:t>
      </w:r>
    </w:p>
    <w:tbl>
      <w:tblPr>
        <w:tblStyle w:val="6"/>
        <w:tblW w:w="551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867"/>
        <w:gridCol w:w="2595"/>
        <w:gridCol w:w="4725"/>
        <w:gridCol w:w="1283"/>
        <w:gridCol w:w="1185"/>
        <w:gridCol w:w="1140"/>
        <w:gridCol w:w="1112"/>
        <w:gridCol w:w="943"/>
      </w:tblGrid>
      <w:tr w14:paraId="62548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50B6B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21644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8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DF14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品牌、规格</w:t>
            </w: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15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9274F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</w:rPr>
              <w:t>技术参数</w:t>
            </w:r>
          </w:p>
        </w:tc>
        <w:tc>
          <w:tcPr>
            <w:tcW w:w="41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FC29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采购数量</w:t>
            </w:r>
          </w:p>
        </w:tc>
        <w:tc>
          <w:tcPr>
            <w:tcW w:w="3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0AD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36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63721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总价</w:t>
            </w:r>
          </w:p>
        </w:tc>
        <w:tc>
          <w:tcPr>
            <w:tcW w:w="3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2F84">
            <w:pPr>
              <w:tabs>
                <w:tab w:val="left" w:pos="460"/>
              </w:tabs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质保期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20E3D">
            <w:pPr>
              <w:jc w:val="center"/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000000"/>
                <w:kern w:val="0"/>
                <w:sz w:val="24"/>
                <w:szCs w:val="24"/>
                <w:lang w:eastAsia="zh-CN"/>
              </w:rPr>
              <w:t>供货期</w:t>
            </w:r>
          </w:p>
        </w:tc>
      </w:tr>
      <w:tr w14:paraId="55B56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AC879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6C19C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8"/>
                <w:szCs w:val="28"/>
                <w:lang w:eastAsia="zh-CN"/>
              </w:rPr>
              <w:t>拖地机</w:t>
            </w:r>
          </w:p>
        </w:tc>
        <w:tc>
          <w:tcPr>
            <w:tcW w:w="8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ED2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 xml:space="preserve">1400*800*1040  YZ-X2 </w:t>
            </w:r>
          </w:p>
        </w:tc>
        <w:tc>
          <w:tcPr>
            <w:tcW w:w="151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83C8A">
            <w:pPr>
              <w:numPr>
                <w:ilvl w:val="0"/>
                <w:numId w:val="0"/>
              </w:numPr>
              <w:ind w:left="120" w:leftChars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14:ligatures w14:val="none"/>
              </w:rPr>
              <w:t>加液电瓶款，清洗效率2800㎡/h,清洗宽度51cm,污水箱容量50L,清水箱容量50L，刷盘电机功率550W，吸水电机功率330W，洗、擦、吸三效合一。</w:t>
            </w:r>
          </w:p>
        </w:tc>
        <w:tc>
          <w:tcPr>
            <w:tcW w:w="4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256A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  <w:t>3台</w:t>
            </w:r>
          </w:p>
        </w:tc>
        <w:tc>
          <w:tcPr>
            <w:tcW w:w="37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C4585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6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92D5D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5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D8011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30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1E58">
            <w:pPr>
              <w:numPr>
                <w:ilvl w:val="0"/>
                <w:numId w:val="0"/>
              </w:numPr>
              <w:ind w:left="120" w:lef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86F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95A18">
            <w:pPr>
              <w:jc w:val="center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749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B244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合计总价：</w:t>
            </w:r>
          </w:p>
        </w:tc>
      </w:tr>
    </w:tbl>
    <w:p w14:paraId="42320046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公司名称（盖章）：</w:t>
      </w:r>
    </w:p>
    <w:p w14:paraId="00A9D57F">
      <w:pPr>
        <w:spacing w:line="360" w:lineRule="auto"/>
        <w:rPr>
          <w:rFonts w:hint="eastAsia"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项目联系人及联系方式：</w:t>
      </w:r>
    </w:p>
    <w:sectPr>
      <w:pgSz w:w="16838" w:h="11906" w:orient="landscape"/>
      <w:pgMar w:top="896" w:right="1440" w:bottom="89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ZjZhMzllODhkNzUyYzJlNDYxZmU2YTAyNGVmOGIifQ=="/>
  </w:docVars>
  <w:rsids>
    <w:rsidRoot w:val="000B214B"/>
    <w:rsid w:val="00003E34"/>
    <w:rsid w:val="00004C63"/>
    <w:rsid w:val="0000761C"/>
    <w:rsid w:val="000111A3"/>
    <w:rsid w:val="000169E0"/>
    <w:rsid w:val="000314C1"/>
    <w:rsid w:val="00062C91"/>
    <w:rsid w:val="000645C6"/>
    <w:rsid w:val="00082F1C"/>
    <w:rsid w:val="00085812"/>
    <w:rsid w:val="0009115A"/>
    <w:rsid w:val="00093E33"/>
    <w:rsid w:val="0009501E"/>
    <w:rsid w:val="000A28DD"/>
    <w:rsid w:val="000B036F"/>
    <w:rsid w:val="000B214B"/>
    <w:rsid w:val="000C2A36"/>
    <w:rsid w:val="000D2E8C"/>
    <w:rsid w:val="000D4CD1"/>
    <w:rsid w:val="000D607E"/>
    <w:rsid w:val="000E01A4"/>
    <w:rsid w:val="000F218F"/>
    <w:rsid w:val="000F695E"/>
    <w:rsid w:val="001251A7"/>
    <w:rsid w:val="001253B8"/>
    <w:rsid w:val="00136657"/>
    <w:rsid w:val="00136EE3"/>
    <w:rsid w:val="00140A3C"/>
    <w:rsid w:val="00141C85"/>
    <w:rsid w:val="0014294C"/>
    <w:rsid w:val="00146C5A"/>
    <w:rsid w:val="001543C8"/>
    <w:rsid w:val="00154A72"/>
    <w:rsid w:val="00160D9A"/>
    <w:rsid w:val="00164336"/>
    <w:rsid w:val="00164F0F"/>
    <w:rsid w:val="001835EE"/>
    <w:rsid w:val="00186C00"/>
    <w:rsid w:val="00190270"/>
    <w:rsid w:val="00192EC4"/>
    <w:rsid w:val="001A3131"/>
    <w:rsid w:val="001A5264"/>
    <w:rsid w:val="001A6377"/>
    <w:rsid w:val="001B1021"/>
    <w:rsid w:val="001B332C"/>
    <w:rsid w:val="001C1356"/>
    <w:rsid w:val="001C5423"/>
    <w:rsid w:val="001C7C72"/>
    <w:rsid w:val="001D605C"/>
    <w:rsid w:val="001E02B9"/>
    <w:rsid w:val="001E3EC5"/>
    <w:rsid w:val="001F0B2E"/>
    <w:rsid w:val="001F152B"/>
    <w:rsid w:val="00202F8D"/>
    <w:rsid w:val="00203F67"/>
    <w:rsid w:val="00216ED8"/>
    <w:rsid w:val="00235C3F"/>
    <w:rsid w:val="00244602"/>
    <w:rsid w:val="0026240B"/>
    <w:rsid w:val="0026771A"/>
    <w:rsid w:val="002678D1"/>
    <w:rsid w:val="002778BA"/>
    <w:rsid w:val="00295011"/>
    <w:rsid w:val="002D1AE6"/>
    <w:rsid w:val="002D1F2D"/>
    <w:rsid w:val="002D38CD"/>
    <w:rsid w:val="002D7AFA"/>
    <w:rsid w:val="002E2D25"/>
    <w:rsid w:val="002F5125"/>
    <w:rsid w:val="002F581D"/>
    <w:rsid w:val="0030075C"/>
    <w:rsid w:val="00306807"/>
    <w:rsid w:val="003121D4"/>
    <w:rsid w:val="00317ECF"/>
    <w:rsid w:val="00333ECF"/>
    <w:rsid w:val="00351A9D"/>
    <w:rsid w:val="003541E7"/>
    <w:rsid w:val="0035596F"/>
    <w:rsid w:val="003564C8"/>
    <w:rsid w:val="003638F3"/>
    <w:rsid w:val="003645FC"/>
    <w:rsid w:val="003862B7"/>
    <w:rsid w:val="003875F8"/>
    <w:rsid w:val="0039256F"/>
    <w:rsid w:val="00395B7C"/>
    <w:rsid w:val="003978BE"/>
    <w:rsid w:val="003A14B8"/>
    <w:rsid w:val="003A2A85"/>
    <w:rsid w:val="003A33E5"/>
    <w:rsid w:val="003B0BE1"/>
    <w:rsid w:val="003B1CC0"/>
    <w:rsid w:val="003B2B73"/>
    <w:rsid w:val="003B7A29"/>
    <w:rsid w:val="003C4373"/>
    <w:rsid w:val="003D03D0"/>
    <w:rsid w:val="003D2A2C"/>
    <w:rsid w:val="003E6025"/>
    <w:rsid w:val="003E6B7F"/>
    <w:rsid w:val="003F6247"/>
    <w:rsid w:val="00402585"/>
    <w:rsid w:val="00411219"/>
    <w:rsid w:val="004125A2"/>
    <w:rsid w:val="00413DF1"/>
    <w:rsid w:val="00416F1E"/>
    <w:rsid w:val="004238C2"/>
    <w:rsid w:val="00432DE3"/>
    <w:rsid w:val="00436086"/>
    <w:rsid w:val="00447D26"/>
    <w:rsid w:val="0045175F"/>
    <w:rsid w:val="00461C66"/>
    <w:rsid w:val="00467236"/>
    <w:rsid w:val="00470633"/>
    <w:rsid w:val="0047530C"/>
    <w:rsid w:val="004779F6"/>
    <w:rsid w:val="00481E92"/>
    <w:rsid w:val="00491740"/>
    <w:rsid w:val="004A19D2"/>
    <w:rsid w:val="004A3A7B"/>
    <w:rsid w:val="004B6CB4"/>
    <w:rsid w:val="004D19AA"/>
    <w:rsid w:val="004E4F12"/>
    <w:rsid w:val="004F4D96"/>
    <w:rsid w:val="00501DCA"/>
    <w:rsid w:val="00504A23"/>
    <w:rsid w:val="00513953"/>
    <w:rsid w:val="00531BCA"/>
    <w:rsid w:val="00532C64"/>
    <w:rsid w:val="00542F21"/>
    <w:rsid w:val="005618DA"/>
    <w:rsid w:val="00567AE1"/>
    <w:rsid w:val="00576A50"/>
    <w:rsid w:val="00585192"/>
    <w:rsid w:val="00590B0F"/>
    <w:rsid w:val="00591A9E"/>
    <w:rsid w:val="005B08F8"/>
    <w:rsid w:val="005B4AE4"/>
    <w:rsid w:val="005B5EA2"/>
    <w:rsid w:val="005C1CBF"/>
    <w:rsid w:val="005D2849"/>
    <w:rsid w:val="005D50C1"/>
    <w:rsid w:val="005E7ED9"/>
    <w:rsid w:val="005F5B2B"/>
    <w:rsid w:val="005F6F78"/>
    <w:rsid w:val="00603079"/>
    <w:rsid w:val="0060461F"/>
    <w:rsid w:val="006046D4"/>
    <w:rsid w:val="00606A67"/>
    <w:rsid w:val="00614707"/>
    <w:rsid w:val="006147E7"/>
    <w:rsid w:val="00625D70"/>
    <w:rsid w:val="00645AC6"/>
    <w:rsid w:val="00646C78"/>
    <w:rsid w:val="00653198"/>
    <w:rsid w:val="00653CCD"/>
    <w:rsid w:val="006611CA"/>
    <w:rsid w:val="0066137B"/>
    <w:rsid w:val="006615A3"/>
    <w:rsid w:val="00664386"/>
    <w:rsid w:val="00666D72"/>
    <w:rsid w:val="00674F17"/>
    <w:rsid w:val="00676A45"/>
    <w:rsid w:val="00680EFE"/>
    <w:rsid w:val="00682AC9"/>
    <w:rsid w:val="00694BF6"/>
    <w:rsid w:val="006A3D3A"/>
    <w:rsid w:val="006A60B3"/>
    <w:rsid w:val="006A73BF"/>
    <w:rsid w:val="006D0424"/>
    <w:rsid w:val="006D04FD"/>
    <w:rsid w:val="006D31EB"/>
    <w:rsid w:val="006D4099"/>
    <w:rsid w:val="006D451E"/>
    <w:rsid w:val="006E0E38"/>
    <w:rsid w:val="006E3FA9"/>
    <w:rsid w:val="006E7F61"/>
    <w:rsid w:val="006F4099"/>
    <w:rsid w:val="006F6505"/>
    <w:rsid w:val="00701A73"/>
    <w:rsid w:val="00714FF4"/>
    <w:rsid w:val="00716435"/>
    <w:rsid w:val="0072321D"/>
    <w:rsid w:val="007248E1"/>
    <w:rsid w:val="00727265"/>
    <w:rsid w:val="00735850"/>
    <w:rsid w:val="00737668"/>
    <w:rsid w:val="00737DA3"/>
    <w:rsid w:val="00740BDB"/>
    <w:rsid w:val="007462BB"/>
    <w:rsid w:val="00751633"/>
    <w:rsid w:val="00761AB1"/>
    <w:rsid w:val="0076232C"/>
    <w:rsid w:val="007638C1"/>
    <w:rsid w:val="0077647B"/>
    <w:rsid w:val="007770D8"/>
    <w:rsid w:val="00786281"/>
    <w:rsid w:val="007866B5"/>
    <w:rsid w:val="00796E80"/>
    <w:rsid w:val="007A4655"/>
    <w:rsid w:val="007A52EF"/>
    <w:rsid w:val="007B2BC0"/>
    <w:rsid w:val="007B3568"/>
    <w:rsid w:val="007B3AA6"/>
    <w:rsid w:val="007B5CDB"/>
    <w:rsid w:val="007B7FE3"/>
    <w:rsid w:val="007D0BF4"/>
    <w:rsid w:val="007D3CDD"/>
    <w:rsid w:val="007D4B7B"/>
    <w:rsid w:val="007E457C"/>
    <w:rsid w:val="007F017D"/>
    <w:rsid w:val="007F46D3"/>
    <w:rsid w:val="00807E93"/>
    <w:rsid w:val="008239E1"/>
    <w:rsid w:val="008243B6"/>
    <w:rsid w:val="0082640F"/>
    <w:rsid w:val="008273AB"/>
    <w:rsid w:val="00831C51"/>
    <w:rsid w:val="00840CCD"/>
    <w:rsid w:val="008421A3"/>
    <w:rsid w:val="00843E90"/>
    <w:rsid w:val="008478D3"/>
    <w:rsid w:val="00853C76"/>
    <w:rsid w:val="008540C7"/>
    <w:rsid w:val="008564C1"/>
    <w:rsid w:val="00860D1B"/>
    <w:rsid w:val="00860F1F"/>
    <w:rsid w:val="00863F28"/>
    <w:rsid w:val="00866CCD"/>
    <w:rsid w:val="008728E5"/>
    <w:rsid w:val="0087795E"/>
    <w:rsid w:val="00883BB1"/>
    <w:rsid w:val="008849E3"/>
    <w:rsid w:val="00891CCB"/>
    <w:rsid w:val="00891F6B"/>
    <w:rsid w:val="0089260E"/>
    <w:rsid w:val="00894826"/>
    <w:rsid w:val="008950F7"/>
    <w:rsid w:val="008A02C1"/>
    <w:rsid w:val="008B127E"/>
    <w:rsid w:val="008B26FD"/>
    <w:rsid w:val="008B3338"/>
    <w:rsid w:val="008B41EE"/>
    <w:rsid w:val="008B5949"/>
    <w:rsid w:val="008C1B52"/>
    <w:rsid w:val="008C4ECA"/>
    <w:rsid w:val="008C66CF"/>
    <w:rsid w:val="008D6D0F"/>
    <w:rsid w:val="008D725B"/>
    <w:rsid w:val="008E3928"/>
    <w:rsid w:val="008F13A1"/>
    <w:rsid w:val="009036B9"/>
    <w:rsid w:val="00913460"/>
    <w:rsid w:val="00913D21"/>
    <w:rsid w:val="0091746A"/>
    <w:rsid w:val="00921E14"/>
    <w:rsid w:val="00933A26"/>
    <w:rsid w:val="00935C88"/>
    <w:rsid w:val="0094356D"/>
    <w:rsid w:val="00953F41"/>
    <w:rsid w:val="009565D2"/>
    <w:rsid w:val="00962104"/>
    <w:rsid w:val="009742B1"/>
    <w:rsid w:val="00985124"/>
    <w:rsid w:val="009900C1"/>
    <w:rsid w:val="009937CD"/>
    <w:rsid w:val="009958EB"/>
    <w:rsid w:val="009A705B"/>
    <w:rsid w:val="009B07F8"/>
    <w:rsid w:val="009B3AEB"/>
    <w:rsid w:val="009D0CFF"/>
    <w:rsid w:val="009D3DDD"/>
    <w:rsid w:val="009E4B52"/>
    <w:rsid w:val="009E6745"/>
    <w:rsid w:val="009E7140"/>
    <w:rsid w:val="009F5F0B"/>
    <w:rsid w:val="009F6F76"/>
    <w:rsid w:val="00A137C9"/>
    <w:rsid w:val="00A174D7"/>
    <w:rsid w:val="00A25F40"/>
    <w:rsid w:val="00A26933"/>
    <w:rsid w:val="00A26E38"/>
    <w:rsid w:val="00A27AC4"/>
    <w:rsid w:val="00A36E9A"/>
    <w:rsid w:val="00A544D6"/>
    <w:rsid w:val="00A57D9D"/>
    <w:rsid w:val="00A70C37"/>
    <w:rsid w:val="00A71FCE"/>
    <w:rsid w:val="00A86CE5"/>
    <w:rsid w:val="00A87A3C"/>
    <w:rsid w:val="00A922BE"/>
    <w:rsid w:val="00A970D3"/>
    <w:rsid w:val="00AA021E"/>
    <w:rsid w:val="00AA15F1"/>
    <w:rsid w:val="00AA7CA2"/>
    <w:rsid w:val="00AB0FFB"/>
    <w:rsid w:val="00AB7D66"/>
    <w:rsid w:val="00AC558F"/>
    <w:rsid w:val="00AC668A"/>
    <w:rsid w:val="00AD79B7"/>
    <w:rsid w:val="00AE1C78"/>
    <w:rsid w:val="00AE272A"/>
    <w:rsid w:val="00AF5D8C"/>
    <w:rsid w:val="00B0072D"/>
    <w:rsid w:val="00B029F3"/>
    <w:rsid w:val="00B02A19"/>
    <w:rsid w:val="00B0780F"/>
    <w:rsid w:val="00B111C0"/>
    <w:rsid w:val="00B13A19"/>
    <w:rsid w:val="00B14F7A"/>
    <w:rsid w:val="00B159FC"/>
    <w:rsid w:val="00B23CBE"/>
    <w:rsid w:val="00B24B91"/>
    <w:rsid w:val="00B30F89"/>
    <w:rsid w:val="00B35166"/>
    <w:rsid w:val="00B379C3"/>
    <w:rsid w:val="00B50BF8"/>
    <w:rsid w:val="00B579F2"/>
    <w:rsid w:val="00B63619"/>
    <w:rsid w:val="00B651A4"/>
    <w:rsid w:val="00B711EB"/>
    <w:rsid w:val="00B80954"/>
    <w:rsid w:val="00B82412"/>
    <w:rsid w:val="00B839A6"/>
    <w:rsid w:val="00B90635"/>
    <w:rsid w:val="00B93C07"/>
    <w:rsid w:val="00B96EF5"/>
    <w:rsid w:val="00BA0237"/>
    <w:rsid w:val="00BA319F"/>
    <w:rsid w:val="00BA516E"/>
    <w:rsid w:val="00BA60D7"/>
    <w:rsid w:val="00BC6C69"/>
    <w:rsid w:val="00BD4F14"/>
    <w:rsid w:val="00BD58A3"/>
    <w:rsid w:val="00BD750D"/>
    <w:rsid w:val="00BE03E3"/>
    <w:rsid w:val="00BE187F"/>
    <w:rsid w:val="00BE25EF"/>
    <w:rsid w:val="00BE3156"/>
    <w:rsid w:val="00BF481A"/>
    <w:rsid w:val="00C0092F"/>
    <w:rsid w:val="00C10D3B"/>
    <w:rsid w:val="00C133B6"/>
    <w:rsid w:val="00C14EA6"/>
    <w:rsid w:val="00C30280"/>
    <w:rsid w:val="00C474D3"/>
    <w:rsid w:val="00C50FFB"/>
    <w:rsid w:val="00C51CBB"/>
    <w:rsid w:val="00C53F17"/>
    <w:rsid w:val="00C55B83"/>
    <w:rsid w:val="00C64C7F"/>
    <w:rsid w:val="00C65A98"/>
    <w:rsid w:val="00C72079"/>
    <w:rsid w:val="00C85DEF"/>
    <w:rsid w:val="00C85E1C"/>
    <w:rsid w:val="00C86EA5"/>
    <w:rsid w:val="00C916FF"/>
    <w:rsid w:val="00C936F4"/>
    <w:rsid w:val="00CA0076"/>
    <w:rsid w:val="00CA2046"/>
    <w:rsid w:val="00CA3F3C"/>
    <w:rsid w:val="00CA7BD9"/>
    <w:rsid w:val="00CB6AF3"/>
    <w:rsid w:val="00CF3135"/>
    <w:rsid w:val="00D00174"/>
    <w:rsid w:val="00D127D5"/>
    <w:rsid w:val="00D20088"/>
    <w:rsid w:val="00D207BD"/>
    <w:rsid w:val="00D22D04"/>
    <w:rsid w:val="00D33516"/>
    <w:rsid w:val="00D60765"/>
    <w:rsid w:val="00D6233C"/>
    <w:rsid w:val="00D6640C"/>
    <w:rsid w:val="00D75D75"/>
    <w:rsid w:val="00D84413"/>
    <w:rsid w:val="00D86DCE"/>
    <w:rsid w:val="00D94DA8"/>
    <w:rsid w:val="00D965BB"/>
    <w:rsid w:val="00DA2DFB"/>
    <w:rsid w:val="00DA7598"/>
    <w:rsid w:val="00DB37DB"/>
    <w:rsid w:val="00DC6999"/>
    <w:rsid w:val="00DD025C"/>
    <w:rsid w:val="00DD1D27"/>
    <w:rsid w:val="00DD63CF"/>
    <w:rsid w:val="00DE268B"/>
    <w:rsid w:val="00DE3071"/>
    <w:rsid w:val="00DF6BAB"/>
    <w:rsid w:val="00E036AC"/>
    <w:rsid w:val="00E04704"/>
    <w:rsid w:val="00E07487"/>
    <w:rsid w:val="00E07799"/>
    <w:rsid w:val="00E14C1A"/>
    <w:rsid w:val="00E312FF"/>
    <w:rsid w:val="00E31D2E"/>
    <w:rsid w:val="00E32021"/>
    <w:rsid w:val="00E33A2B"/>
    <w:rsid w:val="00E400D7"/>
    <w:rsid w:val="00E41402"/>
    <w:rsid w:val="00E41D91"/>
    <w:rsid w:val="00E45199"/>
    <w:rsid w:val="00E463E7"/>
    <w:rsid w:val="00E464B9"/>
    <w:rsid w:val="00E534FC"/>
    <w:rsid w:val="00E64242"/>
    <w:rsid w:val="00E649C9"/>
    <w:rsid w:val="00E77D12"/>
    <w:rsid w:val="00E834B4"/>
    <w:rsid w:val="00E84E36"/>
    <w:rsid w:val="00E87BA2"/>
    <w:rsid w:val="00EB0956"/>
    <w:rsid w:val="00EB47D4"/>
    <w:rsid w:val="00EB5914"/>
    <w:rsid w:val="00EB6A48"/>
    <w:rsid w:val="00EC09DF"/>
    <w:rsid w:val="00EC5989"/>
    <w:rsid w:val="00EC64A8"/>
    <w:rsid w:val="00ED2D13"/>
    <w:rsid w:val="00ED4DB7"/>
    <w:rsid w:val="00ED737D"/>
    <w:rsid w:val="00EE45E4"/>
    <w:rsid w:val="00EF0D21"/>
    <w:rsid w:val="00F04586"/>
    <w:rsid w:val="00F20003"/>
    <w:rsid w:val="00F20249"/>
    <w:rsid w:val="00F317AF"/>
    <w:rsid w:val="00F323A3"/>
    <w:rsid w:val="00F53715"/>
    <w:rsid w:val="00F56FDC"/>
    <w:rsid w:val="00F605FD"/>
    <w:rsid w:val="00F613EC"/>
    <w:rsid w:val="00F61D57"/>
    <w:rsid w:val="00F754D2"/>
    <w:rsid w:val="00F87F41"/>
    <w:rsid w:val="00F928C1"/>
    <w:rsid w:val="00F94A1D"/>
    <w:rsid w:val="00F97E42"/>
    <w:rsid w:val="00FA127D"/>
    <w:rsid w:val="00FA1EFB"/>
    <w:rsid w:val="00FB06BA"/>
    <w:rsid w:val="00FB2E9B"/>
    <w:rsid w:val="00FC177C"/>
    <w:rsid w:val="00FC6AC6"/>
    <w:rsid w:val="00FC6FFF"/>
    <w:rsid w:val="00FD1197"/>
    <w:rsid w:val="00FD1B53"/>
    <w:rsid w:val="00FD4781"/>
    <w:rsid w:val="00FD5651"/>
    <w:rsid w:val="00FE1CD0"/>
    <w:rsid w:val="00FF22B9"/>
    <w:rsid w:val="00FF30F1"/>
    <w:rsid w:val="00FF5133"/>
    <w:rsid w:val="02153DF2"/>
    <w:rsid w:val="0351721F"/>
    <w:rsid w:val="03AC456C"/>
    <w:rsid w:val="044F2269"/>
    <w:rsid w:val="060A1A72"/>
    <w:rsid w:val="065D3AE0"/>
    <w:rsid w:val="07423519"/>
    <w:rsid w:val="08632849"/>
    <w:rsid w:val="08AB0F15"/>
    <w:rsid w:val="0A410AA8"/>
    <w:rsid w:val="0B4405CA"/>
    <w:rsid w:val="0B6D5B92"/>
    <w:rsid w:val="0E665902"/>
    <w:rsid w:val="0EBE4994"/>
    <w:rsid w:val="0ED95E63"/>
    <w:rsid w:val="115A25D5"/>
    <w:rsid w:val="11FB39F9"/>
    <w:rsid w:val="138F12B4"/>
    <w:rsid w:val="177A595C"/>
    <w:rsid w:val="17A9193B"/>
    <w:rsid w:val="18712565"/>
    <w:rsid w:val="18AA659A"/>
    <w:rsid w:val="18E01067"/>
    <w:rsid w:val="19D0351C"/>
    <w:rsid w:val="1D5206C1"/>
    <w:rsid w:val="1EF8106D"/>
    <w:rsid w:val="1F3D1423"/>
    <w:rsid w:val="1F6030E7"/>
    <w:rsid w:val="20597FFA"/>
    <w:rsid w:val="213C3F62"/>
    <w:rsid w:val="219E531A"/>
    <w:rsid w:val="23BF5B43"/>
    <w:rsid w:val="24496275"/>
    <w:rsid w:val="25777AA6"/>
    <w:rsid w:val="27C5478D"/>
    <w:rsid w:val="2A5F204A"/>
    <w:rsid w:val="2A6F0D72"/>
    <w:rsid w:val="2AEA117B"/>
    <w:rsid w:val="2B133D68"/>
    <w:rsid w:val="2B380E71"/>
    <w:rsid w:val="2D3A1B61"/>
    <w:rsid w:val="2D501EF8"/>
    <w:rsid w:val="2DE57862"/>
    <w:rsid w:val="2E3E3B5B"/>
    <w:rsid w:val="30574AE1"/>
    <w:rsid w:val="30747E99"/>
    <w:rsid w:val="311A1F18"/>
    <w:rsid w:val="31FD163B"/>
    <w:rsid w:val="322C5D05"/>
    <w:rsid w:val="35F81EFA"/>
    <w:rsid w:val="368B7D65"/>
    <w:rsid w:val="37E613D9"/>
    <w:rsid w:val="385B5A68"/>
    <w:rsid w:val="3BEE0BDA"/>
    <w:rsid w:val="3CE943BF"/>
    <w:rsid w:val="3E5D7497"/>
    <w:rsid w:val="3F110A73"/>
    <w:rsid w:val="40C9125B"/>
    <w:rsid w:val="41F52F78"/>
    <w:rsid w:val="425313DE"/>
    <w:rsid w:val="44C109EB"/>
    <w:rsid w:val="45462CF5"/>
    <w:rsid w:val="46A5427C"/>
    <w:rsid w:val="46AF1CFF"/>
    <w:rsid w:val="47D26812"/>
    <w:rsid w:val="488956C1"/>
    <w:rsid w:val="490D0EF9"/>
    <w:rsid w:val="49A2071F"/>
    <w:rsid w:val="49AE3FD6"/>
    <w:rsid w:val="49FF57CA"/>
    <w:rsid w:val="4BDF7063"/>
    <w:rsid w:val="4CB40376"/>
    <w:rsid w:val="4E8A2368"/>
    <w:rsid w:val="4EE94419"/>
    <w:rsid w:val="50F269A0"/>
    <w:rsid w:val="527D2064"/>
    <w:rsid w:val="53320378"/>
    <w:rsid w:val="54A11D8D"/>
    <w:rsid w:val="54BD194C"/>
    <w:rsid w:val="55375F2E"/>
    <w:rsid w:val="573108AE"/>
    <w:rsid w:val="574700BC"/>
    <w:rsid w:val="59973ED7"/>
    <w:rsid w:val="5D723B24"/>
    <w:rsid w:val="5F2B6F9C"/>
    <w:rsid w:val="5FB31016"/>
    <w:rsid w:val="631527DD"/>
    <w:rsid w:val="666876EC"/>
    <w:rsid w:val="686E699A"/>
    <w:rsid w:val="68A439BA"/>
    <w:rsid w:val="6AF249EA"/>
    <w:rsid w:val="6C4A4229"/>
    <w:rsid w:val="6D2C43D3"/>
    <w:rsid w:val="701B21F2"/>
    <w:rsid w:val="711B258D"/>
    <w:rsid w:val="71266FA7"/>
    <w:rsid w:val="712E141F"/>
    <w:rsid w:val="71BD6B77"/>
    <w:rsid w:val="723B56D4"/>
    <w:rsid w:val="727C2C96"/>
    <w:rsid w:val="736E3EF2"/>
    <w:rsid w:val="73847179"/>
    <w:rsid w:val="73A51F19"/>
    <w:rsid w:val="73ED54D5"/>
    <w:rsid w:val="74993FEE"/>
    <w:rsid w:val="74BA6ED9"/>
    <w:rsid w:val="75EA3398"/>
    <w:rsid w:val="763D5EC9"/>
    <w:rsid w:val="78F12C6D"/>
    <w:rsid w:val="7AC92163"/>
    <w:rsid w:val="7CEF14C3"/>
    <w:rsid w:val="7EC26E08"/>
    <w:rsid w:val="7F2D5F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qFormat/>
    <w:uiPriority w:val="99"/>
    <w:rPr>
      <w:rFonts w:cs="Times New Roman"/>
      <w:color w:val="555555"/>
      <w:sz w:val="18"/>
      <w:szCs w:val="18"/>
      <w:u w:val="none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日期 Char"/>
    <w:link w:val="2"/>
    <w:semiHidden/>
    <w:qFormat/>
    <w:locked/>
    <w:uiPriority w:val="99"/>
    <w:rPr>
      <w:rFonts w:cs="Times New Roman"/>
    </w:rPr>
  </w:style>
  <w:style w:type="character" w:customStyle="1" w:styleId="12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框文本 Char"/>
    <w:basedOn w:val="8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font71"/>
    <w:basedOn w:val="8"/>
    <w:qFormat/>
    <w:uiPriority w:val="0"/>
    <w:rPr>
      <w:rFonts w:hint="eastAsia" w:ascii="宋体" w:hAnsi="宋体" w:eastAsia="宋体" w:cs="宋体"/>
      <w:b/>
      <w:bCs/>
      <w:color w:val="0066CC"/>
      <w:sz w:val="16"/>
      <w:szCs w:val="16"/>
      <w:u w:val="none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220A8-A645-41AD-9759-C2A3DEDE51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918</Words>
  <Characters>1020</Characters>
  <Lines>7</Lines>
  <Paragraphs>2</Paragraphs>
  <TotalTime>4</TotalTime>
  <ScaleCrop>false</ScaleCrop>
  <LinksUpToDate>false</LinksUpToDate>
  <CharactersWithSpaces>1075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2015-03-25T01:35:00Z</dcterms:created>
  <dc:creator>User</dc:creator>
  <cp:lastModifiedBy>宁＠好</cp:lastModifiedBy>
  <cp:lastPrinted>2023-05-29T02:40:00Z</cp:lastPrinted>
  <dcterms:modified xsi:type="dcterms:W3CDTF">2026-03-16T06:40:23Z</dcterms:modified>
  <cp:revision>372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BD56E03B6A1F4CB8B7D69F5407C8BAC2_13</vt:lpwstr>
  </property>
  <property fmtid="{D5CDD505-2E9C-101B-9397-08002B2CF9AE}" pid="4" name="KSOTemplateDocerSaveRecord">
    <vt:lpwstr>eyJoZGlkIjoiMTc3MWI0NWNjYzg3ZTFhZmNlZWVlYmI4OGZjNTU3NGYiLCJ1c2VySWQiOiIxNDI3NjAwNjU5In0=</vt:lpwstr>
  </property>
</Properties>
</file>