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Style w:val="9"/>
          <w:rFonts w:hint="eastAsia"/>
          <w:b/>
          <w:bCs/>
          <w:color w:val="auto"/>
          <w:highlight w:val="none"/>
        </w:rPr>
      </w:pPr>
      <w:bookmarkStart w:id="0" w:name="_GoBack"/>
      <w:r>
        <w:rPr>
          <w:rStyle w:val="9"/>
          <w:rFonts w:hint="eastAsia"/>
          <w:b/>
          <w:bCs/>
          <w:color w:val="auto"/>
          <w:highlight w:val="none"/>
        </w:rPr>
        <w:t>济宁医学院2022-2023学年优秀学生奖品采购项目</w:t>
      </w:r>
    </w:p>
    <w:bookmarkEnd w:id="0"/>
    <w:p>
      <w:pPr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Style w:val="9"/>
          <w:rFonts w:hint="eastAsia" w:eastAsia="黑体"/>
          <w:b/>
          <w:bCs/>
          <w:color w:val="auto"/>
          <w:highlight w:val="none"/>
          <w:lang w:eastAsia="zh-CN"/>
        </w:rPr>
      </w:pPr>
      <w:r>
        <w:rPr>
          <w:rStyle w:val="9"/>
          <w:rFonts w:hint="eastAsia"/>
          <w:b/>
          <w:bCs/>
          <w:color w:val="auto"/>
          <w:highlight w:val="none"/>
        </w:rPr>
        <w:t>竞争性磋商公告</w:t>
      </w:r>
      <w:r>
        <w:rPr>
          <w:rStyle w:val="9"/>
          <w:rFonts w:hint="eastAsia" w:eastAsia="黑体"/>
          <w:b/>
          <w:bCs/>
          <w:color w:val="auto"/>
          <w:highlight w:val="none"/>
          <w:lang w:eastAsia="zh-CN"/>
        </w:rPr>
        <w:t>（</w:t>
      </w:r>
      <w:r>
        <w:rPr>
          <w:rStyle w:val="9"/>
          <w:rFonts w:hint="eastAsia" w:eastAsia="黑体"/>
          <w:b/>
          <w:bCs/>
          <w:color w:val="auto"/>
          <w:highlight w:val="none"/>
          <w:lang w:val="en-US" w:eastAsia="zh-CN"/>
        </w:rPr>
        <w:t>二次</w:t>
      </w:r>
      <w:r>
        <w:rPr>
          <w:rStyle w:val="9"/>
          <w:rFonts w:hint="eastAsia" w:eastAsia="黑体"/>
          <w:b/>
          <w:bCs/>
          <w:color w:val="auto"/>
          <w:highlight w:val="none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instrText xml:space="preserve"> HYPERLINK "mailto:济宁医学院2022-2023学年优秀学生奖品采购项目的潜在供应商应在kunlun006@126.com获取采购文件，并于2023年月"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济宁医学院2022-2023学年优秀学生奖品采购项目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</w:rPr>
              <w:t>的潜在供应商应在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kunlun006@126.com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</w:rPr>
              <w:t>获取采购文件，并于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2024年2月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18日09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一、项目基本情况：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JYKL-2023-1201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：济宁医学院2022-2023学年优秀学生奖品采购项目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tbl>
      <w:tblPr>
        <w:tblStyle w:val="5"/>
        <w:tblW w:w="50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30"/>
        <w:gridCol w:w="2683"/>
        <w:gridCol w:w="1067"/>
        <w:gridCol w:w="2950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35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54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49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23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本包预算金额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5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优秀学生奖品</w:t>
            </w:r>
          </w:p>
        </w:tc>
        <w:tc>
          <w:tcPr>
            <w:tcW w:w="54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23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23.17万元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</w:rPr>
        <w:t>时</w:t>
      </w:r>
      <w:r>
        <w:rPr>
          <w:rFonts w:hint="eastAsia" w:ascii="仿宋" w:hAnsi="仿宋" w:eastAsia="仿宋" w:cs="仿宋"/>
          <w:sz w:val="24"/>
          <w:lang w:val="en-US" w:eastAsia="zh-CN"/>
        </w:rPr>
        <w:t>00</w:t>
      </w:r>
      <w:r>
        <w:rPr>
          <w:rFonts w:hint="eastAsia" w:ascii="仿宋" w:hAnsi="仿宋" w:eastAsia="仿宋" w:cs="仿宋"/>
          <w:sz w:val="24"/>
        </w:rPr>
        <w:t>分，每天上午</w:t>
      </w:r>
      <w:r>
        <w:rPr>
          <w:rFonts w:hint="eastAsia" w:ascii="仿宋" w:hAnsi="仿宋" w:eastAsia="仿宋" w:cs="仿宋"/>
          <w:sz w:val="24"/>
          <w:lang w:val="en-US" w:eastAsia="zh-CN"/>
        </w:rPr>
        <w:t>08：00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，下午</w:t>
      </w:r>
      <w:r>
        <w:rPr>
          <w:rFonts w:hint="eastAsia" w:ascii="仿宋" w:hAnsi="仿宋" w:eastAsia="仿宋" w:cs="仿宋"/>
          <w:sz w:val="24"/>
          <w:lang w:val="en-US" w:eastAsia="zh-CN"/>
        </w:rPr>
        <w:t>14：00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17：00</w:t>
      </w:r>
      <w:r>
        <w:rPr>
          <w:rFonts w:hint="eastAsia" w:ascii="仿宋" w:hAnsi="仿宋" w:eastAsia="仿宋" w:cs="仿宋"/>
          <w:sz w:val="24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3.方式：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供应商将营业执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照</w:t>
      </w: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sz w:val="24"/>
          <w:szCs w:val="24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 4.</w:t>
      </w:r>
      <w:r>
        <w:rPr>
          <w:rFonts w:hint="eastAsia" w:ascii="仿宋" w:hAnsi="仿宋" w:eastAsia="仿宋" w:cs="仿宋"/>
          <w:sz w:val="24"/>
        </w:rPr>
        <w:t>采购文件售价400元/</w:t>
      </w:r>
      <w:r>
        <w:rPr>
          <w:rFonts w:hint="eastAsia" w:ascii="仿宋" w:hAnsi="仿宋" w:eastAsia="仿宋" w:cs="仿宋"/>
          <w:sz w:val="24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四、响应文件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提交：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1.截止时间：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18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09时30分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1.开启时间：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18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09时30分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2.开启地点：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济宁市高新技术产业开发区菱花南路7号尚客优酒店5楼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吴玉洁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贺红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17616586563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192D4BAB"/>
    <w:rsid w:val="192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exact"/>
      <w:ind w:firstLine="442" w:firstLineChars="200"/>
    </w:pPr>
    <w:rPr>
      <w:kern w:val="0"/>
      <w:sz w:val="24"/>
      <w:szCs w:val="20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23D69"/>
      <w:szCs w:val="20"/>
      <w:u w:val="none"/>
    </w:rPr>
  </w:style>
  <w:style w:type="character" w:customStyle="1" w:styleId="9">
    <w:name w:val="标题 2 Char"/>
    <w:link w:val="4"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0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2024-01-30T08:37:00Z</dcterms:created>
  <dc:creator>大瑶瑶</dc:creator>
  <cp:lastModifiedBy>大瑶瑶</cp:lastModifiedBy>
  <dcterms:modified xsi:type="dcterms:W3CDTF">2024-01-30T08:41:37Z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81AA0C795810465DA7BBFE6500EA0DA7_11</vt:lpwstr>
  </property>
</Properties>
</file>