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CEB" w:rsidRDefault="00FD7CEB">
      <w:pPr>
        <w:tabs>
          <w:tab w:val="left" w:pos="1134"/>
          <w:tab w:val="left" w:pos="5481"/>
          <w:tab w:val="left" w:pos="5859"/>
        </w:tabs>
        <w:spacing w:line="360" w:lineRule="auto"/>
        <w:rPr>
          <w:rFonts w:ascii="宋体"/>
          <w:color w:val="0000FF"/>
          <w:sz w:val="24"/>
        </w:rPr>
      </w:pPr>
    </w:p>
    <w:p w:rsidR="00FD7CEB" w:rsidRDefault="00FD7CEB">
      <w:pPr>
        <w:pStyle w:val="a5"/>
        <w:spacing w:after="0" w:line="360" w:lineRule="auto"/>
        <w:jc w:val="center"/>
        <w:rPr>
          <w:rFonts w:ascii="宋体" w:hAnsi="宋体"/>
          <w:b/>
          <w:sz w:val="48"/>
          <w:szCs w:val="48"/>
        </w:rPr>
      </w:pPr>
    </w:p>
    <w:p w:rsidR="00FD7CEB" w:rsidRDefault="00FD7CEB">
      <w:pPr>
        <w:pStyle w:val="a5"/>
        <w:spacing w:after="0" w:line="360" w:lineRule="auto"/>
        <w:jc w:val="center"/>
        <w:rPr>
          <w:rFonts w:ascii="宋体" w:hAnsi="宋体"/>
          <w:b/>
          <w:sz w:val="56"/>
          <w:szCs w:val="56"/>
        </w:rPr>
      </w:pPr>
    </w:p>
    <w:p w:rsidR="00FD7CEB" w:rsidRDefault="00577069">
      <w:pPr>
        <w:pStyle w:val="a5"/>
        <w:spacing w:after="0" w:line="360" w:lineRule="auto"/>
        <w:jc w:val="center"/>
        <w:rPr>
          <w:rFonts w:ascii="宋体" w:hAnsi="宋体"/>
          <w:b/>
          <w:sz w:val="56"/>
          <w:szCs w:val="56"/>
        </w:rPr>
      </w:pPr>
      <w:r>
        <w:rPr>
          <w:rFonts w:ascii="宋体" w:hAnsi="宋体" w:hint="eastAsia"/>
          <w:b/>
          <w:sz w:val="56"/>
          <w:szCs w:val="56"/>
        </w:rPr>
        <w:t>济宁医学院实验室废水处理项目</w:t>
      </w:r>
    </w:p>
    <w:p w:rsidR="00FD7CEB" w:rsidRDefault="00FD7CEB">
      <w:pPr>
        <w:pStyle w:val="a5"/>
        <w:spacing w:after="0" w:line="360" w:lineRule="auto"/>
        <w:rPr>
          <w:rFonts w:ascii="宋体" w:hAnsi="宋体"/>
          <w:b/>
          <w:sz w:val="56"/>
          <w:szCs w:val="56"/>
        </w:rPr>
      </w:pPr>
    </w:p>
    <w:p w:rsidR="00FD7CEB" w:rsidRDefault="00577069">
      <w:pPr>
        <w:pStyle w:val="a5"/>
        <w:spacing w:after="0" w:line="360" w:lineRule="auto"/>
        <w:jc w:val="center"/>
        <w:rPr>
          <w:rFonts w:ascii="宋体"/>
          <w:sz w:val="44"/>
          <w:szCs w:val="44"/>
        </w:rPr>
      </w:pPr>
      <w:r>
        <w:rPr>
          <w:rFonts w:ascii="宋体" w:hAnsi="宋体" w:cs="微软雅黑" w:hint="eastAsia"/>
          <w:b/>
          <w:sz w:val="52"/>
          <w:szCs w:val="52"/>
        </w:rPr>
        <w:t>竞争性磋商</w:t>
      </w:r>
      <w:r>
        <w:rPr>
          <w:rFonts w:ascii="宋体" w:hAnsi="宋体" w:cs="Adobe 繁黑體 Std B" w:hint="eastAsia"/>
          <w:b/>
          <w:sz w:val="52"/>
          <w:szCs w:val="52"/>
        </w:rPr>
        <w:t>文件</w:t>
      </w:r>
    </w:p>
    <w:p w:rsidR="00FD7CEB" w:rsidRDefault="00FD7CEB">
      <w:pPr>
        <w:spacing w:line="360" w:lineRule="auto"/>
        <w:rPr>
          <w:rFonts w:ascii="宋体"/>
          <w:b/>
          <w:sz w:val="28"/>
          <w:szCs w:val="21"/>
        </w:rPr>
      </w:pPr>
    </w:p>
    <w:p w:rsidR="00FD7CEB" w:rsidRDefault="00577069" w:rsidP="009669DB">
      <w:pPr>
        <w:spacing w:line="360" w:lineRule="auto"/>
        <w:jc w:val="center"/>
        <w:rPr>
          <w:rFonts w:ascii="宋体"/>
          <w:b/>
          <w:sz w:val="28"/>
          <w:szCs w:val="21"/>
        </w:rPr>
      </w:pPr>
      <w:r>
        <w:rPr>
          <w:rFonts w:ascii="宋体" w:hint="eastAsia"/>
          <w:b/>
          <w:sz w:val="28"/>
          <w:szCs w:val="21"/>
        </w:rPr>
        <w:t>项目编号：</w:t>
      </w:r>
      <w:r w:rsidR="009669DB" w:rsidRPr="009669DB">
        <w:rPr>
          <w:rFonts w:ascii="宋体"/>
          <w:b/>
          <w:sz w:val="28"/>
          <w:szCs w:val="21"/>
        </w:rPr>
        <w:t>HT-2017-CG-170</w:t>
      </w:r>
    </w:p>
    <w:p w:rsidR="00FD7CEB" w:rsidRDefault="00FD7CEB">
      <w:pPr>
        <w:tabs>
          <w:tab w:val="left" w:pos="1134"/>
          <w:tab w:val="left" w:pos="5481"/>
          <w:tab w:val="left" w:pos="5859"/>
        </w:tabs>
        <w:spacing w:line="360" w:lineRule="auto"/>
        <w:jc w:val="center"/>
        <w:rPr>
          <w:rFonts w:ascii="宋体"/>
          <w:b/>
          <w:color w:val="000000"/>
          <w:sz w:val="36"/>
        </w:rPr>
      </w:pPr>
    </w:p>
    <w:p w:rsidR="00FD7CEB" w:rsidRPr="008D6661" w:rsidRDefault="00FD7CEB" w:rsidP="008D6661">
      <w:pPr>
        <w:tabs>
          <w:tab w:val="left" w:pos="1134"/>
          <w:tab w:val="left" w:pos="5481"/>
          <w:tab w:val="left" w:pos="5859"/>
        </w:tabs>
        <w:spacing w:line="360" w:lineRule="auto"/>
        <w:jc w:val="center"/>
        <w:rPr>
          <w:rFonts w:ascii="宋体"/>
          <w:b/>
          <w:color w:val="000000"/>
          <w:sz w:val="24"/>
        </w:rPr>
      </w:pPr>
    </w:p>
    <w:p w:rsidR="00FD7CEB" w:rsidRDefault="00FD7CEB">
      <w:pPr>
        <w:tabs>
          <w:tab w:val="left" w:pos="1134"/>
          <w:tab w:val="left" w:pos="5481"/>
          <w:tab w:val="left" w:pos="5859"/>
        </w:tabs>
        <w:spacing w:line="360" w:lineRule="auto"/>
        <w:rPr>
          <w:rFonts w:ascii="宋体"/>
          <w:b/>
          <w:color w:val="000000"/>
          <w:sz w:val="36"/>
        </w:rPr>
      </w:pPr>
    </w:p>
    <w:p w:rsidR="00FD7CEB" w:rsidRDefault="00FD7CEB">
      <w:pPr>
        <w:tabs>
          <w:tab w:val="left" w:pos="1134"/>
          <w:tab w:val="left" w:pos="5481"/>
          <w:tab w:val="left" w:pos="5859"/>
        </w:tabs>
        <w:spacing w:line="360" w:lineRule="auto"/>
        <w:rPr>
          <w:rFonts w:ascii="宋体"/>
          <w:b/>
          <w:color w:val="000000"/>
          <w:sz w:val="36"/>
        </w:rPr>
      </w:pPr>
    </w:p>
    <w:p w:rsidR="00FD7CEB" w:rsidRDefault="00FD7CEB">
      <w:pPr>
        <w:tabs>
          <w:tab w:val="left" w:pos="1134"/>
          <w:tab w:val="left" w:pos="5481"/>
          <w:tab w:val="left" w:pos="5859"/>
        </w:tabs>
        <w:spacing w:line="360" w:lineRule="auto"/>
        <w:rPr>
          <w:rFonts w:ascii="宋体"/>
          <w:b/>
          <w:color w:val="000000"/>
          <w:sz w:val="36"/>
        </w:rPr>
      </w:pPr>
    </w:p>
    <w:p w:rsidR="00FD7CEB" w:rsidRDefault="00FD7CEB">
      <w:pPr>
        <w:tabs>
          <w:tab w:val="left" w:pos="1134"/>
          <w:tab w:val="left" w:pos="5481"/>
          <w:tab w:val="left" w:pos="5859"/>
        </w:tabs>
        <w:spacing w:line="360" w:lineRule="auto"/>
        <w:jc w:val="center"/>
        <w:rPr>
          <w:rFonts w:ascii="宋体"/>
          <w:b/>
          <w:color w:val="000000"/>
          <w:sz w:val="36"/>
        </w:rPr>
      </w:pPr>
    </w:p>
    <w:p w:rsidR="00FD7CEB" w:rsidRDefault="00577069">
      <w:pPr>
        <w:pStyle w:val="a5"/>
        <w:spacing w:after="0" w:line="360" w:lineRule="auto"/>
        <w:jc w:val="center"/>
        <w:rPr>
          <w:rFonts w:ascii="宋体" w:cs="宋体"/>
          <w:bCs/>
          <w:sz w:val="32"/>
          <w:szCs w:val="32"/>
        </w:rPr>
      </w:pPr>
      <w:r>
        <w:rPr>
          <w:rFonts w:ascii="宋体" w:hAnsi="宋体" w:cs="宋体" w:hint="eastAsia"/>
          <w:bCs/>
          <w:sz w:val="32"/>
          <w:szCs w:val="32"/>
        </w:rPr>
        <w:t>采购人</w:t>
      </w:r>
      <w:r>
        <w:rPr>
          <w:rFonts w:ascii="宋体" w:hAnsi="宋体" w:cs="宋体"/>
          <w:bCs/>
          <w:sz w:val="32"/>
          <w:szCs w:val="32"/>
        </w:rPr>
        <w:t xml:space="preserve">: </w:t>
      </w:r>
      <w:r>
        <w:rPr>
          <w:rFonts w:ascii="宋体" w:hAnsi="宋体" w:cs="宋体" w:hint="eastAsia"/>
          <w:bCs/>
          <w:sz w:val="32"/>
          <w:szCs w:val="32"/>
        </w:rPr>
        <w:t>济宁医学院</w:t>
      </w:r>
    </w:p>
    <w:p w:rsidR="00FD7CEB" w:rsidRDefault="00577069">
      <w:pPr>
        <w:widowControl/>
        <w:spacing w:line="360" w:lineRule="auto"/>
        <w:jc w:val="center"/>
        <w:rPr>
          <w:rFonts w:ascii="宋体" w:cs="宋体"/>
          <w:bCs/>
          <w:sz w:val="32"/>
          <w:szCs w:val="32"/>
        </w:rPr>
      </w:pPr>
      <w:r>
        <w:rPr>
          <w:rFonts w:ascii="宋体" w:hAnsi="宋体" w:cs="宋体" w:hint="eastAsia"/>
          <w:bCs/>
          <w:sz w:val="32"/>
          <w:szCs w:val="32"/>
        </w:rPr>
        <w:t>代理机构</w:t>
      </w:r>
      <w:r>
        <w:rPr>
          <w:rFonts w:ascii="宋体" w:hAnsi="宋体" w:cs="宋体"/>
          <w:bCs/>
          <w:sz w:val="32"/>
          <w:szCs w:val="32"/>
        </w:rPr>
        <w:t xml:space="preserve">: </w:t>
      </w:r>
      <w:r>
        <w:rPr>
          <w:rFonts w:ascii="宋体" w:hAnsi="宋体" w:cs="宋体" w:hint="eastAsia"/>
          <w:bCs/>
          <w:sz w:val="32"/>
          <w:szCs w:val="32"/>
        </w:rPr>
        <w:t>山东衡天咨询有限公司</w:t>
      </w:r>
    </w:p>
    <w:p w:rsidR="00FD7CEB" w:rsidRDefault="00577069">
      <w:pPr>
        <w:widowControl/>
        <w:spacing w:line="360" w:lineRule="auto"/>
        <w:jc w:val="center"/>
        <w:rPr>
          <w:rFonts w:ascii="宋体" w:cs="宋体"/>
          <w:bCs/>
          <w:sz w:val="36"/>
        </w:rPr>
      </w:pPr>
      <w:r>
        <w:rPr>
          <w:rFonts w:ascii="宋体" w:hAnsi="宋体" w:cs="宋体" w:hint="eastAsia"/>
          <w:bCs/>
          <w:sz w:val="32"/>
          <w:szCs w:val="32"/>
        </w:rPr>
        <w:t>日期</w:t>
      </w:r>
      <w:r>
        <w:rPr>
          <w:rFonts w:ascii="宋体" w:hAnsi="宋体" w:cs="宋体"/>
          <w:bCs/>
          <w:sz w:val="32"/>
          <w:szCs w:val="32"/>
        </w:rPr>
        <w:t xml:space="preserve">: </w:t>
      </w:r>
      <w:r>
        <w:rPr>
          <w:rFonts w:ascii="宋体" w:hAnsi="宋体" w:cs="宋体" w:hint="eastAsia"/>
          <w:bCs/>
          <w:sz w:val="32"/>
          <w:szCs w:val="32"/>
        </w:rPr>
        <w:t>二零一七年</w:t>
      </w:r>
      <w:r w:rsidR="009669DB">
        <w:rPr>
          <w:rFonts w:ascii="宋体" w:hAnsi="宋体" w:cs="宋体" w:hint="eastAsia"/>
          <w:bCs/>
          <w:sz w:val="32"/>
          <w:szCs w:val="32"/>
        </w:rPr>
        <w:t>七</w:t>
      </w:r>
      <w:r>
        <w:rPr>
          <w:rFonts w:ascii="宋体" w:hAnsi="宋体" w:cs="宋体" w:hint="eastAsia"/>
          <w:bCs/>
          <w:sz w:val="32"/>
          <w:szCs w:val="32"/>
        </w:rPr>
        <w:t>月</w:t>
      </w:r>
    </w:p>
    <w:p w:rsidR="00FD7CEB" w:rsidRDefault="00577069">
      <w:pPr>
        <w:spacing w:line="500" w:lineRule="exact"/>
        <w:jc w:val="center"/>
        <w:rPr>
          <w:rFonts w:ascii="宋体"/>
          <w:b/>
          <w:sz w:val="36"/>
          <w:szCs w:val="36"/>
        </w:rPr>
      </w:pPr>
      <w:r>
        <w:rPr>
          <w:rFonts w:ascii="宋体"/>
          <w:sz w:val="36"/>
          <w:szCs w:val="36"/>
        </w:rPr>
        <w:br w:type="page"/>
      </w:r>
      <w:r>
        <w:rPr>
          <w:rFonts w:ascii="宋体" w:hAnsi="宋体" w:hint="eastAsia"/>
          <w:b/>
          <w:sz w:val="36"/>
          <w:szCs w:val="36"/>
        </w:rPr>
        <w:lastRenderedPageBreak/>
        <w:t>目录</w:t>
      </w:r>
    </w:p>
    <w:p w:rsidR="00FD7CEB" w:rsidRDefault="00FD7CEB">
      <w:pPr>
        <w:adjustRightInd w:val="0"/>
        <w:snapToGrid w:val="0"/>
        <w:spacing w:line="480" w:lineRule="auto"/>
        <w:jc w:val="left"/>
        <w:rPr>
          <w:rFonts w:ascii="宋体"/>
          <w:sz w:val="36"/>
          <w:szCs w:val="36"/>
        </w:rPr>
      </w:pPr>
    </w:p>
    <w:p w:rsidR="00FD7CEB" w:rsidRDefault="00577069">
      <w:pPr>
        <w:adjustRightInd w:val="0"/>
        <w:snapToGrid w:val="0"/>
        <w:spacing w:line="480" w:lineRule="auto"/>
        <w:jc w:val="left"/>
        <w:rPr>
          <w:rFonts w:ascii="宋体"/>
          <w:b/>
          <w:sz w:val="28"/>
          <w:szCs w:val="28"/>
        </w:rPr>
      </w:pPr>
      <w:r>
        <w:rPr>
          <w:rFonts w:ascii="宋体" w:hAnsi="宋体" w:hint="eastAsia"/>
          <w:b/>
          <w:sz w:val="28"/>
          <w:szCs w:val="28"/>
        </w:rPr>
        <w:t>第一章：竞争性磋商公告…………………………………………………</w:t>
      </w:r>
      <w:r>
        <w:rPr>
          <w:rFonts w:ascii="宋体" w:hAnsi="宋体"/>
          <w:b/>
          <w:sz w:val="28"/>
          <w:szCs w:val="28"/>
        </w:rPr>
        <w:t>2</w:t>
      </w:r>
    </w:p>
    <w:p w:rsidR="00FD7CEB" w:rsidRDefault="00577069">
      <w:pPr>
        <w:adjustRightInd w:val="0"/>
        <w:snapToGrid w:val="0"/>
        <w:spacing w:line="480" w:lineRule="auto"/>
        <w:jc w:val="left"/>
        <w:rPr>
          <w:rFonts w:ascii="宋体"/>
          <w:b/>
          <w:sz w:val="28"/>
          <w:szCs w:val="28"/>
        </w:rPr>
      </w:pPr>
      <w:r>
        <w:rPr>
          <w:rFonts w:ascii="宋体" w:hAnsi="宋体" w:hint="eastAsia"/>
          <w:b/>
          <w:sz w:val="28"/>
          <w:szCs w:val="28"/>
        </w:rPr>
        <w:t>第二章：供应商须知前附表及供应商须知………………………………</w:t>
      </w:r>
      <w:r>
        <w:rPr>
          <w:rFonts w:ascii="宋体" w:hAnsi="宋体"/>
          <w:b/>
          <w:sz w:val="28"/>
          <w:szCs w:val="28"/>
        </w:rPr>
        <w:t>4</w:t>
      </w:r>
    </w:p>
    <w:p w:rsidR="00FD7CEB" w:rsidRDefault="00577069">
      <w:pPr>
        <w:adjustRightInd w:val="0"/>
        <w:snapToGrid w:val="0"/>
        <w:spacing w:line="480" w:lineRule="auto"/>
        <w:jc w:val="left"/>
        <w:rPr>
          <w:rFonts w:ascii="宋体"/>
          <w:b/>
          <w:sz w:val="28"/>
          <w:szCs w:val="28"/>
        </w:rPr>
      </w:pPr>
      <w:r>
        <w:rPr>
          <w:rFonts w:ascii="宋体" w:hAnsi="宋体" w:hint="eastAsia"/>
          <w:b/>
          <w:sz w:val="28"/>
          <w:szCs w:val="28"/>
        </w:rPr>
        <w:t>第三章：响应文件格式……………………………………………………</w:t>
      </w:r>
      <w:r>
        <w:rPr>
          <w:rFonts w:ascii="宋体" w:hAnsi="宋体"/>
          <w:b/>
          <w:sz w:val="28"/>
          <w:szCs w:val="28"/>
        </w:rPr>
        <w:t>19</w:t>
      </w:r>
    </w:p>
    <w:p w:rsidR="00FD7CEB" w:rsidRDefault="00577069">
      <w:pPr>
        <w:adjustRightInd w:val="0"/>
        <w:snapToGrid w:val="0"/>
        <w:spacing w:line="480" w:lineRule="auto"/>
        <w:jc w:val="left"/>
        <w:rPr>
          <w:rFonts w:ascii="宋体"/>
          <w:b/>
          <w:sz w:val="28"/>
          <w:szCs w:val="28"/>
        </w:rPr>
      </w:pPr>
      <w:r>
        <w:rPr>
          <w:rFonts w:ascii="宋体" w:hAnsi="宋体" w:hint="eastAsia"/>
          <w:b/>
          <w:sz w:val="28"/>
          <w:szCs w:val="28"/>
        </w:rPr>
        <w:t>第四章：资格证明文件……………………………………………………</w:t>
      </w:r>
      <w:r>
        <w:rPr>
          <w:rFonts w:ascii="宋体" w:hAnsi="宋体"/>
          <w:b/>
          <w:sz w:val="28"/>
          <w:szCs w:val="28"/>
        </w:rPr>
        <w:t>38</w:t>
      </w:r>
    </w:p>
    <w:p w:rsidR="00FD7CEB" w:rsidRDefault="00577069">
      <w:pPr>
        <w:adjustRightInd w:val="0"/>
        <w:snapToGrid w:val="0"/>
        <w:spacing w:line="480" w:lineRule="auto"/>
        <w:jc w:val="left"/>
        <w:rPr>
          <w:rFonts w:ascii="宋体"/>
          <w:b/>
          <w:sz w:val="28"/>
          <w:szCs w:val="28"/>
        </w:rPr>
      </w:pPr>
      <w:r>
        <w:rPr>
          <w:rFonts w:ascii="宋体" w:hAnsi="宋体" w:hint="eastAsia"/>
          <w:b/>
          <w:sz w:val="28"/>
          <w:szCs w:val="28"/>
        </w:rPr>
        <w:t>第五章：技术及服务要求…………………………………………………</w:t>
      </w:r>
      <w:r>
        <w:rPr>
          <w:rFonts w:ascii="宋体" w:hAnsi="宋体"/>
          <w:b/>
          <w:sz w:val="28"/>
          <w:szCs w:val="28"/>
        </w:rPr>
        <w:t>39</w:t>
      </w:r>
    </w:p>
    <w:p w:rsidR="00FD7CEB" w:rsidRDefault="00577069">
      <w:pPr>
        <w:adjustRightInd w:val="0"/>
        <w:snapToGrid w:val="0"/>
        <w:spacing w:line="480" w:lineRule="auto"/>
        <w:jc w:val="left"/>
        <w:rPr>
          <w:rFonts w:ascii="宋体"/>
          <w:b/>
          <w:sz w:val="28"/>
          <w:szCs w:val="28"/>
        </w:rPr>
      </w:pPr>
      <w:r>
        <w:rPr>
          <w:rFonts w:ascii="宋体" w:hAnsi="宋体" w:hint="eastAsia"/>
          <w:b/>
          <w:sz w:val="28"/>
          <w:szCs w:val="28"/>
        </w:rPr>
        <w:t>第六章：评标办法…………………………………………………………</w:t>
      </w:r>
      <w:r>
        <w:rPr>
          <w:rFonts w:ascii="宋体" w:hAnsi="宋体"/>
          <w:b/>
          <w:sz w:val="28"/>
          <w:szCs w:val="28"/>
        </w:rPr>
        <w:t>42</w:t>
      </w:r>
    </w:p>
    <w:p w:rsidR="00FD7CEB" w:rsidRDefault="00577069">
      <w:pPr>
        <w:adjustRightInd w:val="0"/>
        <w:snapToGrid w:val="0"/>
        <w:spacing w:line="480" w:lineRule="auto"/>
        <w:jc w:val="left"/>
        <w:rPr>
          <w:rFonts w:ascii="宋体"/>
          <w:b/>
          <w:sz w:val="28"/>
          <w:szCs w:val="28"/>
        </w:rPr>
      </w:pPr>
      <w:r>
        <w:rPr>
          <w:rFonts w:ascii="宋体" w:hAnsi="宋体" w:hint="eastAsia"/>
          <w:b/>
          <w:sz w:val="28"/>
          <w:szCs w:val="28"/>
        </w:rPr>
        <w:t>第七章：合同主要条款……………………………………………………</w:t>
      </w:r>
      <w:r>
        <w:rPr>
          <w:rFonts w:ascii="宋体" w:hAnsi="宋体"/>
          <w:b/>
          <w:sz w:val="28"/>
          <w:szCs w:val="28"/>
        </w:rPr>
        <w:t>45</w:t>
      </w:r>
    </w:p>
    <w:p w:rsidR="00FD7CEB" w:rsidRDefault="00FD7CEB">
      <w:pPr>
        <w:spacing w:line="500" w:lineRule="exact"/>
        <w:jc w:val="center"/>
        <w:rPr>
          <w:rFonts w:ascii="宋体"/>
          <w:sz w:val="36"/>
          <w:szCs w:val="36"/>
        </w:rPr>
      </w:pPr>
    </w:p>
    <w:p w:rsidR="00FD7CEB" w:rsidRDefault="00FD7CEB">
      <w:pPr>
        <w:spacing w:line="500" w:lineRule="exact"/>
        <w:jc w:val="center"/>
        <w:rPr>
          <w:rFonts w:ascii="宋体"/>
          <w:sz w:val="36"/>
          <w:szCs w:val="36"/>
        </w:rPr>
      </w:pPr>
    </w:p>
    <w:p w:rsidR="00FD7CEB" w:rsidRDefault="00FD7CEB">
      <w:pPr>
        <w:spacing w:line="500" w:lineRule="exact"/>
        <w:jc w:val="center"/>
        <w:rPr>
          <w:rFonts w:ascii="宋体"/>
          <w:sz w:val="36"/>
          <w:szCs w:val="36"/>
        </w:rPr>
      </w:pPr>
    </w:p>
    <w:p w:rsidR="00FD7CEB" w:rsidRDefault="00FD7CEB">
      <w:pPr>
        <w:spacing w:line="500" w:lineRule="exact"/>
        <w:jc w:val="center"/>
        <w:rPr>
          <w:rFonts w:ascii="宋体"/>
          <w:sz w:val="36"/>
          <w:szCs w:val="36"/>
        </w:rPr>
      </w:pPr>
    </w:p>
    <w:p w:rsidR="00FD7CEB" w:rsidRDefault="00FD7CEB">
      <w:pPr>
        <w:spacing w:line="500" w:lineRule="exact"/>
        <w:jc w:val="center"/>
        <w:rPr>
          <w:rFonts w:ascii="宋体"/>
          <w:sz w:val="36"/>
          <w:szCs w:val="36"/>
        </w:rPr>
      </w:pPr>
    </w:p>
    <w:p w:rsidR="00FD7CEB" w:rsidRDefault="00FD7CEB">
      <w:pPr>
        <w:spacing w:line="500" w:lineRule="exact"/>
        <w:jc w:val="center"/>
        <w:rPr>
          <w:rFonts w:ascii="宋体"/>
          <w:sz w:val="36"/>
          <w:szCs w:val="36"/>
        </w:rPr>
      </w:pPr>
    </w:p>
    <w:p w:rsidR="00FD7CEB" w:rsidRDefault="00FD7CEB">
      <w:pPr>
        <w:spacing w:line="500" w:lineRule="exact"/>
        <w:jc w:val="center"/>
        <w:rPr>
          <w:rFonts w:ascii="宋体"/>
          <w:sz w:val="36"/>
          <w:szCs w:val="36"/>
        </w:rPr>
      </w:pPr>
    </w:p>
    <w:p w:rsidR="00FD7CEB" w:rsidRDefault="00FD7CEB">
      <w:pPr>
        <w:spacing w:line="500" w:lineRule="exact"/>
        <w:jc w:val="center"/>
        <w:rPr>
          <w:rFonts w:ascii="宋体"/>
          <w:sz w:val="36"/>
          <w:szCs w:val="36"/>
        </w:rPr>
      </w:pPr>
    </w:p>
    <w:p w:rsidR="00FD7CEB" w:rsidRDefault="00FD7CEB">
      <w:pPr>
        <w:spacing w:line="500" w:lineRule="exact"/>
        <w:jc w:val="center"/>
        <w:rPr>
          <w:rFonts w:ascii="宋体"/>
          <w:sz w:val="36"/>
          <w:szCs w:val="36"/>
        </w:rPr>
      </w:pPr>
    </w:p>
    <w:p w:rsidR="00FD7CEB" w:rsidRDefault="00FD7CEB">
      <w:pPr>
        <w:spacing w:line="500" w:lineRule="exact"/>
        <w:jc w:val="center"/>
        <w:rPr>
          <w:rFonts w:ascii="宋体"/>
          <w:sz w:val="36"/>
          <w:szCs w:val="36"/>
        </w:rPr>
      </w:pPr>
    </w:p>
    <w:p w:rsidR="00FD7CEB" w:rsidRDefault="00FD7CEB">
      <w:pPr>
        <w:spacing w:line="500" w:lineRule="exact"/>
        <w:jc w:val="center"/>
        <w:rPr>
          <w:rFonts w:ascii="宋体"/>
          <w:sz w:val="36"/>
          <w:szCs w:val="36"/>
        </w:rPr>
      </w:pPr>
    </w:p>
    <w:p w:rsidR="00FD7CEB" w:rsidRDefault="00FD7CEB">
      <w:pPr>
        <w:spacing w:line="500" w:lineRule="exact"/>
        <w:rPr>
          <w:rFonts w:ascii="宋体"/>
          <w:szCs w:val="21"/>
        </w:rPr>
      </w:pPr>
    </w:p>
    <w:p w:rsidR="00FD7CEB" w:rsidRDefault="00FD7CEB">
      <w:pPr>
        <w:spacing w:line="500" w:lineRule="exact"/>
        <w:jc w:val="center"/>
        <w:rPr>
          <w:rFonts w:ascii="宋体"/>
          <w:b/>
          <w:sz w:val="28"/>
          <w:szCs w:val="28"/>
        </w:rPr>
      </w:pPr>
    </w:p>
    <w:p w:rsidR="00FD7CEB" w:rsidRDefault="00FD7CEB">
      <w:pPr>
        <w:spacing w:line="500" w:lineRule="exact"/>
        <w:jc w:val="center"/>
        <w:rPr>
          <w:rFonts w:ascii="宋体"/>
          <w:b/>
          <w:sz w:val="28"/>
          <w:szCs w:val="28"/>
        </w:rPr>
      </w:pPr>
    </w:p>
    <w:p w:rsidR="00FD7CEB" w:rsidRDefault="00577069">
      <w:pPr>
        <w:spacing w:line="500" w:lineRule="exact"/>
        <w:jc w:val="center"/>
        <w:rPr>
          <w:rFonts w:ascii="宋体"/>
          <w:b/>
          <w:bCs/>
          <w:sz w:val="28"/>
          <w:szCs w:val="28"/>
        </w:rPr>
      </w:pPr>
      <w:r>
        <w:rPr>
          <w:rFonts w:ascii="宋体" w:hAnsi="宋体" w:hint="eastAsia"/>
          <w:b/>
          <w:bCs/>
          <w:sz w:val="36"/>
          <w:szCs w:val="36"/>
        </w:rPr>
        <w:lastRenderedPageBreak/>
        <w:t>第一章竞争性磋商公告</w:t>
      </w:r>
    </w:p>
    <w:p w:rsidR="00FD7CEB" w:rsidRDefault="00577069">
      <w:pPr>
        <w:widowControl/>
        <w:spacing w:line="360" w:lineRule="auto"/>
        <w:jc w:val="left"/>
        <w:rPr>
          <w:rFonts w:ascii="宋体" w:cs="宋体"/>
          <w:b/>
          <w:bCs/>
          <w:kern w:val="0"/>
          <w:sz w:val="24"/>
        </w:rPr>
      </w:pPr>
      <w:r>
        <w:rPr>
          <w:rFonts w:ascii="宋体" w:hAnsi="宋体" w:cs="宋体" w:hint="eastAsia"/>
          <w:b/>
          <w:bCs/>
          <w:kern w:val="0"/>
          <w:sz w:val="24"/>
        </w:rPr>
        <w:t>一、采购项目名称：</w:t>
      </w:r>
      <w:bookmarkStart w:id="0" w:name="OLE_LINK18"/>
      <w:r>
        <w:rPr>
          <w:rFonts w:ascii="宋体" w:hAnsi="宋体" w:cs="宋体" w:hint="eastAsia"/>
          <w:kern w:val="0"/>
          <w:sz w:val="24"/>
        </w:rPr>
        <w:t>济宁医学院实验室废水处理项目</w:t>
      </w:r>
    </w:p>
    <w:bookmarkEnd w:id="0"/>
    <w:p w:rsidR="00FD7CEB" w:rsidRDefault="00577069">
      <w:pPr>
        <w:widowControl/>
        <w:spacing w:line="360" w:lineRule="auto"/>
        <w:jc w:val="left"/>
        <w:rPr>
          <w:rFonts w:ascii="宋体" w:hAnsi="宋体" w:cs="宋体"/>
          <w:kern w:val="0"/>
          <w:sz w:val="24"/>
        </w:rPr>
      </w:pPr>
      <w:r>
        <w:rPr>
          <w:rFonts w:ascii="宋体" w:hAnsi="宋体" w:cs="宋体" w:hint="eastAsia"/>
          <w:b/>
          <w:bCs/>
          <w:kern w:val="0"/>
          <w:sz w:val="24"/>
        </w:rPr>
        <w:t>二、采购项目编号：</w:t>
      </w:r>
    </w:p>
    <w:p w:rsidR="00FD7CEB" w:rsidRDefault="00577069">
      <w:pPr>
        <w:widowControl/>
        <w:spacing w:line="360" w:lineRule="auto"/>
        <w:jc w:val="left"/>
        <w:rPr>
          <w:rFonts w:ascii="宋体" w:cs="宋体"/>
          <w:kern w:val="0"/>
          <w:sz w:val="24"/>
        </w:rPr>
      </w:pPr>
      <w:r>
        <w:rPr>
          <w:rFonts w:ascii="宋体" w:hAnsi="宋体" w:cs="宋体" w:hint="eastAsia"/>
          <w:kern w:val="0"/>
          <w:sz w:val="24"/>
        </w:rPr>
        <w:t>三、</w:t>
      </w:r>
      <w:r>
        <w:rPr>
          <w:rFonts w:ascii="宋体" w:hAnsi="宋体" w:cs="宋体" w:hint="eastAsia"/>
          <w:b/>
          <w:bCs/>
          <w:kern w:val="0"/>
          <w:sz w:val="24"/>
        </w:rPr>
        <w:t>招标方式</w:t>
      </w:r>
      <w:r>
        <w:rPr>
          <w:rFonts w:ascii="宋体" w:hAnsi="宋体" w:cs="宋体" w:hint="eastAsia"/>
          <w:kern w:val="0"/>
          <w:sz w:val="24"/>
        </w:rPr>
        <w:t>：竞争性磋商</w:t>
      </w:r>
    </w:p>
    <w:p w:rsidR="00FD7CEB" w:rsidRDefault="00577069">
      <w:pPr>
        <w:widowControl/>
        <w:spacing w:line="360" w:lineRule="auto"/>
        <w:jc w:val="left"/>
        <w:rPr>
          <w:rFonts w:ascii="宋体" w:cs="宋体"/>
          <w:kern w:val="0"/>
          <w:sz w:val="24"/>
        </w:rPr>
      </w:pPr>
      <w:r>
        <w:rPr>
          <w:rFonts w:ascii="宋体" w:hAnsi="宋体" w:cs="宋体" w:hint="eastAsia"/>
          <w:b/>
          <w:bCs/>
          <w:kern w:val="0"/>
          <w:sz w:val="24"/>
        </w:rPr>
        <w:t>四、采购内容及要求：</w:t>
      </w:r>
      <w:r>
        <w:rPr>
          <w:rFonts w:ascii="宋体" w:hAnsi="宋体" w:cs="宋体" w:hint="eastAsia"/>
          <w:color w:val="000000"/>
          <w:kern w:val="0"/>
          <w:sz w:val="24"/>
        </w:rPr>
        <w:t>济宁医学院实验室废水处理项目</w:t>
      </w:r>
    </w:p>
    <w:p w:rsidR="00FD7CEB" w:rsidRDefault="00577069">
      <w:pPr>
        <w:widowControl/>
        <w:spacing w:line="360" w:lineRule="auto"/>
        <w:jc w:val="left"/>
        <w:rPr>
          <w:rFonts w:ascii="宋体" w:cs="宋体"/>
          <w:b/>
          <w:sz w:val="24"/>
        </w:rPr>
      </w:pPr>
      <w:r>
        <w:rPr>
          <w:rFonts w:ascii="宋体" w:hAnsi="宋体" w:cs="宋体" w:hint="eastAsia"/>
          <w:b/>
          <w:bCs/>
          <w:kern w:val="0"/>
          <w:sz w:val="24"/>
        </w:rPr>
        <w:t>三、采购项目分包情况：</w:t>
      </w:r>
      <w:r>
        <w:rPr>
          <w:rFonts w:ascii="宋体" w:hAnsi="宋体" w:cs="宋体" w:hint="eastAsia"/>
          <w:kern w:val="0"/>
          <w:sz w:val="24"/>
        </w:rPr>
        <w:t>本项目不分包</w:t>
      </w:r>
    </w:p>
    <w:tbl>
      <w:tblPr>
        <w:tblW w:w="986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595"/>
        <w:gridCol w:w="1574"/>
        <w:gridCol w:w="6058"/>
        <w:gridCol w:w="1634"/>
      </w:tblGrid>
      <w:tr w:rsidR="00FD7CEB">
        <w:trPr>
          <w:trHeight w:val="863"/>
          <w:jc w:val="center"/>
        </w:trPr>
        <w:tc>
          <w:tcPr>
            <w:tcW w:w="595" w:type="dxa"/>
            <w:tcBorders>
              <w:top w:val="single" w:sz="4" w:space="0" w:color="auto"/>
              <w:bottom w:val="single" w:sz="4" w:space="0" w:color="auto"/>
              <w:right w:val="single" w:sz="4" w:space="0" w:color="auto"/>
            </w:tcBorders>
            <w:vAlign w:val="center"/>
          </w:tcPr>
          <w:p w:rsidR="00FD7CEB" w:rsidRDefault="00577069">
            <w:pPr>
              <w:widowControl/>
              <w:adjustRightInd w:val="0"/>
              <w:snapToGrid w:val="0"/>
              <w:spacing w:line="360" w:lineRule="auto"/>
              <w:jc w:val="center"/>
              <w:rPr>
                <w:rFonts w:ascii="宋体" w:cs="宋体"/>
                <w:b/>
                <w:bCs/>
                <w:kern w:val="0"/>
                <w:sz w:val="24"/>
              </w:rPr>
            </w:pPr>
            <w:r>
              <w:rPr>
                <w:rFonts w:ascii="宋体" w:hAnsi="宋体" w:cs="宋体" w:hint="eastAsia"/>
                <w:b/>
                <w:bCs/>
                <w:kern w:val="0"/>
                <w:sz w:val="24"/>
              </w:rPr>
              <w:t>包号</w:t>
            </w:r>
          </w:p>
        </w:tc>
        <w:tc>
          <w:tcPr>
            <w:tcW w:w="1574" w:type="dxa"/>
            <w:tcBorders>
              <w:top w:val="single" w:sz="4" w:space="0" w:color="auto"/>
              <w:left w:val="single" w:sz="4" w:space="0" w:color="auto"/>
              <w:bottom w:val="single" w:sz="4" w:space="0" w:color="auto"/>
              <w:right w:val="single" w:sz="4" w:space="0" w:color="auto"/>
            </w:tcBorders>
            <w:vAlign w:val="center"/>
          </w:tcPr>
          <w:p w:rsidR="00FD7CEB" w:rsidRDefault="00577069">
            <w:pPr>
              <w:widowControl/>
              <w:adjustRightInd w:val="0"/>
              <w:snapToGrid w:val="0"/>
              <w:spacing w:line="360" w:lineRule="auto"/>
              <w:jc w:val="center"/>
              <w:rPr>
                <w:rFonts w:ascii="宋体" w:cs="宋体"/>
                <w:b/>
                <w:bCs/>
                <w:kern w:val="0"/>
                <w:sz w:val="24"/>
              </w:rPr>
            </w:pPr>
            <w:r>
              <w:rPr>
                <w:rFonts w:ascii="宋体" w:hAnsi="宋体" w:cs="宋体" w:hint="eastAsia"/>
                <w:b/>
                <w:bCs/>
                <w:kern w:val="0"/>
                <w:sz w:val="24"/>
              </w:rPr>
              <w:t>项目名称</w:t>
            </w:r>
          </w:p>
        </w:tc>
        <w:tc>
          <w:tcPr>
            <w:tcW w:w="6058" w:type="dxa"/>
            <w:tcBorders>
              <w:top w:val="single" w:sz="4" w:space="0" w:color="auto"/>
              <w:left w:val="single" w:sz="4" w:space="0" w:color="auto"/>
              <w:bottom w:val="single" w:sz="4" w:space="0" w:color="auto"/>
              <w:right w:val="single" w:sz="4" w:space="0" w:color="auto"/>
            </w:tcBorders>
            <w:vAlign w:val="center"/>
          </w:tcPr>
          <w:p w:rsidR="00FD7CEB" w:rsidRDefault="00577069">
            <w:pPr>
              <w:widowControl/>
              <w:adjustRightInd w:val="0"/>
              <w:snapToGrid w:val="0"/>
              <w:spacing w:line="360" w:lineRule="auto"/>
              <w:jc w:val="center"/>
              <w:rPr>
                <w:rFonts w:ascii="宋体" w:cs="宋体"/>
                <w:b/>
                <w:bCs/>
                <w:kern w:val="0"/>
                <w:sz w:val="24"/>
              </w:rPr>
            </w:pPr>
            <w:r>
              <w:rPr>
                <w:rFonts w:ascii="宋体" w:hAnsi="宋体" w:cs="宋体" w:hint="eastAsia"/>
                <w:b/>
                <w:bCs/>
                <w:kern w:val="0"/>
                <w:sz w:val="24"/>
              </w:rPr>
              <w:t>供应商资格要求</w:t>
            </w:r>
          </w:p>
        </w:tc>
        <w:tc>
          <w:tcPr>
            <w:tcW w:w="1634" w:type="dxa"/>
            <w:tcBorders>
              <w:top w:val="single" w:sz="4" w:space="0" w:color="auto"/>
              <w:left w:val="single" w:sz="4" w:space="0" w:color="auto"/>
              <w:bottom w:val="single" w:sz="4" w:space="0" w:color="auto"/>
            </w:tcBorders>
            <w:vAlign w:val="center"/>
          </w:tcPr>
          <w:p w:rsidR="00FD7CEB" w:rsidRDefault="00577069">
            <w:pPr>
              <w:widowControl/>
              <w:adjustRightInd w:val="0"/>
              <w:snapToGrid w:val="0"/>
              <w:spacing w:line="360" w:lineRule="auto"/>
              <w:jc w:val="center"/>
              <w:rPr>
                <w:rFonts w:ascii="宋体" w:hAnsi="宋体" w:cs="宋体"/>
                <w:b/>
                <w:bCs/>
                <w:kern w:val="0"/>
                <w:sz w:val="24"/>
              </w:rPr>
            </w:pPr>
            <w:r>
              <w:rPr>
                <w:rFonts w:ascii="宋体" w:hAnsi="宋体" w:cs="宋体" w:hint="eastAsia"/>
                <w:b/>
                <w:bCs/>
                <w:kern w:val="0"/>
                <w:sz w:val="24"/>
              </w:rPr>
              <w:t>预算</w:t>
            </w:r>
          </w:p>
          <w:p w:rsidR="00FD7CEB" w:rsidRDefault="00577069">
            <w:pPr>
              <w:widowControl/>
              <w:adjustRightInd w:val="0"/>
              <w:snapToGrid w:val="0"/>
              <w:spacing w:line="360" w:lineRule="auto"/>
              <w:jc w:val="center"/>
              <w:rPr>
                <w:rFonts w:ascii="宋体" w:cs="宋体"/>
                <w:b/>
                <w:bCs/>
                <w:kern w:val="0"/>
                <w:sz w:val="24"/>
              </w:rPr>
            </w:pPr>
            <w:r>
              <w:rPr>
                <w:rFonts w:ascii="宋体" w:hAnsi="宋体" w:cs="宋体" w:hint="eastAsia"/>
                <w:b/>
                <w:bCs/>
                <w:kern w:val="0"/>
                <w:sz w:val="24"/>
              </w:rPr>
              <w:t>金额</w:t>
            </w:r>
          </w:p>
        </w:tc>
      </w:tr>
      <w:tr w:rsidR="00FD7CEB" w:rsidTr="009669DB">
        <w:trPr>
          <w:trHeight w:val="6851"/>
          <w:jc w:val="center"/>
        </w:trPr>
        <w:tc>
          <w:tcPr>
            <w:tcW w:w="595" w:type="dxa"/>
            <w:tcBorders>
              <w:top w:val="single" w:sz="4" w:space="0" w:color="auto"/>
              <w:bottom w:val="single" w:sz="4" w:space="0" w:color="auto"/>
              <w:right w:val="single" w:sz="4" w:space="0" w:color="auto"/>
            </w:tcBorders>
            <w:vAlign w:val="center"/>
          </w:tcPr>
          <w:p w:rsidR="00FD7CEB" w:rsidRDefault="00577069" w:rsidP="009669DB">
            <w:pPr>
              <w:widowControl/>
              <w:adjustRightInd w:val="0"/>
              <w:snapToGrid w:val="0"/>
              <w:spacing w:line="360" w:lineRule="auto"/>
              <w:jc w:val="center"/>
              <w:rPr>
                <w:rFonts w:ascii="宋体" w:cs="宋体"/>
                <w:kern w:val="0"/>
                <w:sz w:val="24"/>
              </w:rPr>
            </w:pPr>
            <w:r>
              <w:rPr>
                <w:rFonts w:ascii="宋体" w:hAnsi="宋体" w:cs="宋体"/>
                <w:kern w:val="0"/>
                <w:sz w:val="24"/>
              </w:rPr>
              <w:t>1</w:t>
            </w:r>
          </w:p>
        </w:tc>
        <w:tc>
          <w:tcPr>
            <w:tcW w:w="1574" w:type="dxa"/>
            <w:tcBorders>
              <w:top w:val="single" w:sz="4" w:space="0" w:color="auto"/>
              <w:left w:val="single" w:sz="4" w:space="0" w:color="auto"/>
              <w:bottom w:val="single" w:sz="4" w:space="0" w:color="auto"/>
              <w:right w:val="single" w:sz="4" w:space="0" w:color="auto"/>
            </w:tcBorders>
            <w:vAlign w:val="center"/>
          </w:tcPr>
          <w:p w:rsidR="00FD7CEB" w:rsidRDefault="00577069">
            <w:pPr>
              <w:widowControl/>
              <w:adjustRightInd w:val="0"/>
              <w:snapToGrid w:val="0"/>
              <w:spacing w:line="360" w:lineRule="auto"/>
              <w:jc w:val="left"/>
              <w:rPr>
                <w:rFonts w:ascii="宋体" w:cs="宋体"/>
                <w:kern w:val="0"/>
                <w:sz w:val="24"/>
              </w:rPr>
            </w:pPr>
            <w:r>
              <w:rPr>
                <w:rFonts w:ascii="宋体" w:hAnsi="宋体" w:cs="宋体" w:hint="eastAsia"/>
                <w:kern w:val="0"/>
                <w:sz w:val="24"/>
              </w:rPr>
              <w:t>济宁医学院实验室废水处理项目</w:t>
            </w:r>
          </w:p>
        </w:tc>
        <w:tc>
          <w:tcPr>
            <w:tcW w:w="6058" w:type="dxa"/>
            <w:tcBorders>
              <w:top w:val="single" w:sz="4" w:space="0" w:color="auto"/>
              <w:left w:val="single" w:sz="4" w:space="0" w:color="auto"/>
              <w:bottom w:val="single" w:sz="4" w:space="0" w:color="auto"/>
              <w:right w:val="single" w:sz="4" w:space="0" w:color="auto"/>
            </w:tcBorders>
          </w:tcPr>
          <w:p w:rsidR="00FD7CEB" w:rsidRDefault="00577069">
            <w:pPr>
              <w:widowControl/>
              <w:adjustRightInd w:val="0"/>
              <w:snapToGrid w:val="0"/>
              <w:spacing w:line="360" w:lineRule="auto"/>
              <w:jc w:val="left"/>
              <w:rPr>
                <w:rFonts w:ascii="宋体" w:cs="宋体"/>
                <w:kern w:val="0"/>
                <w:sz w:val="24"/>
              </w:rPr>
            </w:pPr>
            <w:r>
              <w:rPr>
                <w:rFonts w:ascii="宋体" w:cs="宋体" w:hint="eastAsia"/>
                <w:kern w:val="0"/>
                <w:sz w:val="24"/>
              </w:rPr>
              <w:t>1.申请人须在中华人民共和国境内合法注册，具有独立企业法人资格和经营范围；</w:t>
            </w:r>
          </w:p>
          <w:p w:rsidR="00FD7CEB" w:rsidRDefault="00577069">
            <w:pPr>
              <w:widowControl/>
              <w:adjustRightInd w:val="0"/>
              <w:snapToGrid w:val="0"/>
              <w:spacing w:line="360" w:lineRule="auto"/>
              <w:jc w:val="left"/>
              <w:rPr>
                <w:rFonts w:ascii="宋体" w:cs="宋体"/>
                <w:kern w:val="0"/>
                <w:sz w:val="24"/>
              </w:rPr>
            </w:pPr>
            <w:r>
              <w:rPr>
                <w:rFonts w:ascii="宋体" w:cs="宋体" w:hint="eastAsia"/>
                <w:kern w:val="0"/>
                <w:sz w:val="24"/>
              </w:rPr>
              <w:t>2.符合《中华人民共和国政府采购法》第二十二条相关条件的规定；</w:t>
            </w:r>
          </w:p>
          <w:p w:rsidR="00FD7CEB" w:rsidRDefault="00577069">
            <w:pPr>
              <w:widowControl/>
              <w:adjustRightInd w:val="0"/>
              <w:snapToGrid w:val="0"/>
              <w:spacing w:line="360" w:lineRule="auto"/>
              <w:jc w:val="left"/>
              <w:rPr>
                <w:rFonts w:ascii="宋体" w:cs="宋体"/>
                <w:color w:val="FF0000"/>
                <w:kern w:val="0"/>
                <w:sz w:val="24"/>
                <w:highlight w:val="yellow"/>
              </w:rPr>
            </w:pPr>
            <w:r>
              <w:rPr>
                <w:rFonts w:ascii="宋体" w:cs="宋体" w:hint="eastAsia"/>
                <w:color w:val="FF0000"/>
                <w:kern w:val="0"/>
                <w:sz w:val="24"/>
                <w:highlight w:val="yellow"/>
              </w:rPr>
              <w:t>3、具备环保工程专业承包叁级及以上资质（含叁级），并在人员、设备、资金等方面具有相应的施工能力；</w:t>
            </w:r>
          </w:p>
          <w:p w:rsidR="00FD7CEB" w:rsidRDefault="00577069">
            <w:pPr>
              <w:widowControl/>
              <w:adjustRightInd w:val="0"/>
              <w:snapToGrid w:val="0"/>
              <w:spacing w:line="360" w:lineRule="auto"/>
              <w:jc w:val="left"/>
              <w:rPr>
                <w:rFonts w:ascii="宋体" w:cs="宋体"/>
                <w:color w:val="FF0000"/>
                <w:kern w:val="0"/>
                <w:sz w:val="24"/>
              </w:rPr>
            </w:pPr>
            <w:r>
              <w:rPr>
                <w:rFonts w:ascii="宋体" w:cs="宋体" w:hint="eastAsia"/>
                <w:color w:val="FF0000"/>
                <w:kern w:val="0"/>
                <w:sz w:val="24"/>
                <w:highlight w:val="yellow"/>
              </w:rPr>
              <w:t>4、具备环境工程设计（水污染防治工程）专项设计乙级及以上资质（含乙级）；</w:t>
            </w:r>
          </w:p>
          <w:p w:rsidR="00FD7CEB" w:rsidRDefault="00577069">
            <w:pPr>
              <w:widowControl/>
              <w:adjustRightInd w:val="0"/>
              <w:snapToGrid w:val="0"/>
              <w:spacing w:line="360" w:lineRule="auto"/>
              <w:jc w:val="left"/>
              <w:rPr>
                <w:rFonts w:ascii="宋体" w:cs="宋体"/>
                <w:color w:val="FF0000"/>
                <w:kern w:val="0"/>
                <w:sz w:val="24"/>
              </w:rPr>
            </w:pPr>
            <w:r>
              <w:rPr>
                <w:rFonts w:ascii="宋体" w:cs="宋体" w:hint="eastAsia"/>
                <w:color w:val="FF0000"/>
                <w:kern w:val="0"/>
                <w:sz w:val="24"/>
              </w:rPr>
              <w:t>5、供应商须提供水处理设备检验合格报告或水质检测合格报告；</w:t>
            </w:r>
          </w:p>
          <w:p w:rsidR="00FD7CEB" w:rsidRDefault="00577069">
            <w:pPr>
              <w:widowControl/>
              <w:adjustRightInd w:val="0"/>
              <w:snapToGrid w:val="0"/>
              <w:spacing w:line="360" w:lineRule="auto"/>
              <w:jc w:val="left"/>
              <w:rPr>
                <w:rFonts w:ascii="宋体" w:cs="宋体"/>
                <w:kern w:val="0"/>
                <w:sz w:val="24"/>
              </w:rPr>
            </w:pPr>
            <w:r>
              <w:rPr>
                <w:rFonts w:ascii="宋体" w:cs="宋体" w:hint="eastAsia"/>
                <w:kern w:val="0"/>
                <w:sz w:val="24"/>
              </w:rPr>
              <w:t>6、拟派项目经理具有市政工程专业贰级及以上（含贰级）建造师及安全生产考核合格证书B证资质；</w:t>
            </w:r>
          </w:p>
          <w:p w:rsidR="00FD7CEB" w:rsidRDefault="00577069">
            <w:pPr>
              <w:widowControl/>
              <w:adjustRightInd w:val="0"/>
              <w:snapToGrid w:val="0"/>
              <w:spacing w:line="360" w:lineRule="auto"/>
              <w:jc w:val="left"/>
              <w:rPr>
                <w:rFonts w:ascii="宋体" w:cs="宋体"/>
                <w:kern w:val="0"/>
                <w:sz w:val="24"/>
              </w:rPr>
            </w:pPr>
            <w:r>
              <w:rPr>
                <w:rFonts w:ascii="宋体" w:cs="宋体" w:hint="eastAsia"/>
                <w:kern w:val="0"/>
                <w:sz w:val="24"/>
              </w:rPr>
              <w:t>7、本项目采用资格后审，不允许联合体投标；</w:t>
            </w:r>
          </w:p>
          <w:p w:rsidR="00FD7CEB" w:rsidRDefault="00577069">
            <w:pPr>
              <w:widowControl/>
              <w:adjustRightInd w:val="0"/>
              <w:snapToGrid w:val="0"/>
              <w:spacing w:line="360" w:lineRule="auto"/>
              <w:jc w:val="left"/>
              <w:rPr>
                <w:rFonts w:ascii="宋体" w:cs="宋体"/>
                <w:kern w:val="0"/>
                <w:sz w:val="24"/>
              </w:rPr>
            </w:pPr>
            <w:r>
              <w:rPr>
                <w:rFonts w:ascii="宋体" w:cs="宋体" w:hint="eastAsia"/>
                <w:kern w:val="0"/>
                <w:sz w:val="24"/>
              </w:rPr>
              <w:t>8</w:t>
            </w:r>
            <w:r w:rsidR="00C63D0F">
              <w:rPr>
                <w:rFonts w:ascii="宋体" w:cs="宋体" w:hint="eastAsia"/>
                <w:kern w:val="0"/>
                <w:sz w:val="24"/>
              </w:rPr>
              <w:t>、法律法规规定的其他条件；</w:t>
            </w:r>
          </w:p>
          <w:p w:rsidR="00FD7CEB" w:rsidRDefault="00577069">
            <w:pPr>
              <w:rPr>
                <w:rFonts w:ascii="宋体" w:hAnsi="宋体"/>
                <w:color w:val="FF0000"/>
                <w:sz w:val="32"/>
                <w:szCs w:val="32"/>
              </w:rPr>
            </w:pPr>
            <w:r>
              <w:rPr>
                <w:rFonts w:ascii="宋体" w:cs="宋体" w:hint="eastAsia"/>
                <w:color w:val="FF0000"/>
                <w:kern w:val="0"/>
                <w:sz w:val="22"/>
                <w:szCs w:val="22"/>
                <w:highlight w:val="yellow"/>
              </w:rPr>
              <w:t>9、</w:t>
            </w:r>
            <w:r>
              <w:rPr>
                <w:rFonts w:ascii="宋体" w:cs="宋体" w:hint="eastAsia"/>
                <w:kern w:val="0"/>
                <w:sz w:val="24"/>
              </w:rPr>
              <w:t>具备有效的安全生产许可证。</w:t>
            </w:r>
          </w:p>
        </w:tc>
        <w:tc>
          <w:tcPr>
            <w:tcW w:w="1634" w:type="dxa"/>
            <w:tcBorders>
              <w:top w:val="single" w:sz="4" w:space="0" w:color="auto"/>
              <w:left w:val="single" w:sz="4" w:space="0" w:color="auto"/>
              <w:bottom w:val="single" w:sz="4" w:space="0" w:color="auto"/>
            </w:tcBorders>
            <w:vAlign w:val="center"/>
          </w:tcPr>
          <w:p w:rsidR="00FD7CEB" w:rsidRPr="00E73D4A" w:rsidRDefault="00577069">
            <w:pPr>
              <w:widowControl/>
              <w:adjustRightInd w:val="0"/>
              <w:snapToGrid w:val="0"/>
              <w:spacing w:line="360" w:lineRule="auto"/>
              <w:rPr>
                <w:rFonts w:ascii="宋体" w:cs="宋体"/>
                <w:b/>
                <w:kern w:val="0"/>
                <w:sz w:val="24"/>
                <w:highlight w:val="cyan"/>
              </w:rPr>
            </w:pPr>
            <w:r w:rsidRPr="00E73D4A">
              <w:rPr>
                <w:rFonts w:ascii="宋体" w:cs="宋体" w:hint="eastAsia"/>
                <w:b/>
                <w:kern w:val="0"/>
                <w:sz w:val="24"/>
                <w:highlight w:val="cyan"/>
              </w:rPr>
              <w:t>单套22.94万元，采购数量：2套；</w:t>
            </w:r>
          </w:p>
          <w:p w:rsidR="00FD7CEB" w:rsidRPr="00E73D4A" w:rsidRDefault="00577069">
            <w:pPr>
              <w:widowControl/>
              <w:adjustRightInd w:val="0"/>
              <w:snapToGrid w:val="0"/>
              <w:spacing w:line="360" w:lineRule="auto"/>
              <w:rPr>
                <w:rFonts w:ascii="宋体" w:cs="宋体"/>
                <w:b/>
                <w:kern w:val="0"/>
                <w:sz w:val="24"/>
              </w:rPr>
            </w:pPr>
            <w:r w:rsidRPr="00E73D4A">
              <w:rPr>
                <w:rFonts w:ascii="宋体" w:cs="宋体" w:hint="eastAsia"/>
                <w:b/>
                <w:kern w:val="0"/>
                <w:sz w:val="24"/>
                <w:highlight w:val="cyan"/>
              </w:rPr>
              <w:t>合计：45.88万元</w:t>
            </w:r>
            <w:r w:rsidR="00191795" w:rsidRPr="00AD68DD">
              <w:rPr>
                <w:rFonts w:ascii="宋体" w:cs="宋体" w:hint="eastAsia"/>
                <w:b/>
                <w:color w:val="000000"/>
                <w:kern w:val="0"/>
                <w:sz w:val="24"/>
                <w:highlight w:val="cyan"/>
              </w:rPr>
              <w:t>（含基础土建施工）</w:t>
            </w:r>
          </w:p>
        </w:tc>
      </w:tr>
    </w:tbl>
    <w:p w:rsidR="00FD7CEB" w:rsidRDefault="00577069">
      <w:pPr>
        <w:widowControl/>
        <w:spacing w:line="360" w:lineRule="auto"/>
        <w:jc w:val="left"/>
        <w:rPr>
          <w:rFonts w:ascii="宋体" w:cs="宋体"/>
          <w:b/>
          <w:bCs/>
          <w:kern w:val="0"/>
          <w:sz w:val="24"/>
        </w:rPr>
      </w:pPr>
      <w:r>
        <w:rPr>
          <w:rFonts w:ascii="宋体" w:hAnsi="宋体" w:cs="宋体" w:hint="eastAsia"/>
          <w:b/>
          <w:bCs/>
          <w:kern w:val="0"/>
          <w:sz w:val="24"/>
        </w:rPr>
        <w:t>四、获取磋商文件</w:t>
      </w:r>
    </w:p>
    <w:p w:rsidR="00FD7CEB" w:rsidRDefault="00577069">
      <w:pPr>
        <w:widowControl/>
        <w:adjustRightInd w:val="0"/>
        <w:snapToGrid w:val="0"/>
        <w:spacing w:line="360" w:lineRule="auto"/>
        <w:jc w:val="left"/>
        <w:rPr>
          <w:rFonts w:ascii="宋体" w:cs="宋体"/>
          <w:kern w:val="0"/>
          <w:sz w:val="24"/>
        </w:rPr>
      </w:pPr>
      <w:r>
        <w:rPr>
          <w:rFonts w:ascii="宋体" w:hAnsi="宋体" w:cs="宋体"/>
          <w:kern w:val="0"/>
          <w:sz w:val="24"/>
        </w:rPr>
        <w:t>1</w:t>
      </w:r>
      <w:r>
        <w:rPr>
          <w:rFonts w:ascii="宋体" w:hAnsi="宋体" w:cs="宋体" w:hint="eastAsia"/>
          <w:kern w:val="0"/>
          <w:sz w:val="24"/>
        </w:rPr>
        <w:t>、时间：</w:t>
      </w:r>
      <w:r w:rsidR="009669DB" w:rsidRPr="009669DB">
        <w:rPr>
          <w:rFonts w:ascii="宋体" w:hAnsi="宋体" w:cs="宋体" w:hint="eastAsia"/>
          <w:kern w:val="0"/>
          <w:sz w:val="24"/>
        </w:rPr>
        <w:t>2017年6月23日至2017年6月27日，每日上午8:30时至11:30时，下午14:00时至17:00</w:t>
      </w:r>
      <w:r w:rsidR="009669DB">
        <w:rPr>
          <w:rFonts w:ascii="宋体" w:hAnsi="宋体" w:cs="宋体" w:hint="eastAsia"/>
          <w:kern w:val="0"/>
          <w:sz w:val="24"/>
        </w:rPr>
        <w:t>时。</w:t>
      </w:r>
      <w:r>
        <w:rPr>
          <w:rFonts w:ascii="宋体" w:hAnsi="宋体" w:cs="宋体" w:hint="eastAsia"/>
          <w:kern w:val="0"/>
          <w:sz w:val="24"/>
        </w:rPr>
        <w:t>（北京时间，法定节假日除外）。</w:t>
      </w:r>
    </w:p>
    <w:p w:rsidR="00FD7CEB" w:rsidRDefault="00577069">
      <w:pPr>
        <w:widowControl/>
        <w:adjustRightInd w:val="0"/>
        <w:snapToGrid w:val="0"/>
        <w:spacing w:line="360" w:lineRule="auto"/>
        <w:jc w:val="left"/>
        <w:rPr>
          <w:rFonts w:ascii="宋体" w:cs="宋体"/>
          <w:kern w:val="0"/>
          <w:sz w:val="24"/>
        </w:rPr>
      </w:pPr>
      <w:r>
        <w:rPr>
          <w:rFonts w:ascii="宋体" w:hAnsi="宋体" w:cs="宋体" w:hint="eastAsia"/>
          <w:kern w:val="0"/>
          <w:sz w:val="24"/>
        </w:rPr>
        <w:t>2、地点：山东衡天咨询有限公司会议室（济宁市任城大道翠都国际22层）。</w:t>
      </w:r>
    </w:p>
    <w:p w:rsidR="00FD7CEB" w:rsidRDefault="00577069">
      <w:pPr>
        <w:widowControl/>
        <w:adjustRightInd w:val="0"/>
        <w:snapToGrid w:val="0"/>
        <w:spacing w:line="360" w:lineRule="auto"/>
        <w:jc w:val="left"/>
        <w:rPr>
          <w:rFonts w:ascii="宋体" w:cs="宋体"/>
          <w:kern w:val="0"/>
          <w:sz w:val="24"/>
        </w:rPr>
      </w:pPr>
      <w:r>
        <w:rPr>
          <w:rFonts w:ascii="宋体" w:hAnsi="宋体" w:cs="宋体"/>
          <w:kern w:val="0"/>
          <w:sz w:val="24"/>
        </w:rPr>
        <w:t>3</w:t>
      </w:r>
      <w:r>
        <w:rPr>
          <w:rFonts w:ascii="宋体" w:hAnsi="宋体" w:cs="宋体" w:hint="eastAsia"/>
          <w:kern w:val="0"/>
          <w:sz w:val="24"/>
        </w:rPr>
        <w:t>、方式：购买时请提前与代理人员联系。</w:t>
      </w:r>
    </w:p>
    <w:p w:rsidR="00FD7CEB" w:rsidRDefault="00577069">
      <w:pPr>
        <w:widowControl/>
        <w:adjustRightInd w:val="0"/>
        <w:snapToGrid w:val="0"/>
        <w:spacing w:line="360" w:lineRule="auto"/>
        <w:jc w:val="left"/>
        <w:rPr>
          <w:rFonts w:ascii="宋体" w:cs="宋体"/>
          <w:kern w:val="0"/>
          <w:sz w:val="24"/>
        </w:rPr>
      </w:pPr>
      <w:r>
        <w:rPr>
          <w:rFonts w:ascii="宋体" w:hAnsi="宋体" w:cs="宋体"/>
          <w:kern w:val="0"/>
          <w:sz w:val="24"/>
        </w:rPr>
        <w:t>3.1</w:t>
      </w:r>
      <w:r>
        <w:rPr>
          <w:rFonts w:ascii="宋体" w:hAnsi="宋体" w:cs="宋体" w:hint="eastAsia"/>
          <w:kern w:val="0"/>
          <w:sz w:val="24"/>
        </w:rPr>
        <w:t>请符合资格要求的供应商在规定时间内持以下资料原件及加盖公章的复印件一套进行报名：</w:t>
      </w:r>
    </w:p>
    <w:p w:rsidR="00FD7CEB" w:rsidRDefault="00577069">
      <w:pPr>
        <w:spacing w:line="360" w:lineRule="auto"/>
        <w:rPr>
          <w:rFonts w:ascii="宋体" w:cs="宋体"/>
          <w:kern w:val="0"/>
          <w:sz w:val="24"/>
        </w:rPr>
      </w:pPr>
      <w:r>
        <w:rPr>
          <w:rFonts w:ascii="宋体" w:hAnsi="宋体" w:cs="宋体" w:hint="eastAsia"/>
          <w:kern w:val="0"/>
          <w:sz w:val="24"/>
        </w:rPr>
        <w:lastRenderedPageBreak/>
        <w:t>（</w:t>
      </w:r>
      <w:r>
        <w:rPr>
          <w:rFonts w:ascii="宋体" w:hAnsi="宋体" w:cs="宋体"/>
          <w:kern w:val="0"/>
          <w:sz w:val="24"/>
        </w:rPr>
        <w:t>1</w:t>
      </w:r>
      <w:r>
        <w:rPr>
          <w:rFonts w:ascii="宋体" w:hAnsi="宋体" w:cs="宋体" w:hint="eastAsia"/>
          <w:kern w:val="0"/>
          <w:sz w:val="24"/>
        </w:rPr>
        <w:t>）营业执照（已办理完“三证合一”的单位只需提供营业执照）、税务登记证、组织机构代码证、安全生产许可证、资质证书（环境工程（水污染防治工程）专项设计乙级资质（含）及以上资质、环保工程专业承包叁级（含）及以上资质）、拟派项目经理注册建造师证（市政工程专业）及有效的安全生产考核合格证书</w:t>
      </w:r>
      <w:r>
        <w:rPr>
          <w:rFonts w:ascii="宋体" w:hAnsi="宋体" w:cs="宋体"/>
          <w:kern w:val="0"/>
          <w:sz w:val="24"/>
        </w:rPr>
        <w:t>B</w:t>
      </w:r>
      <w:r>
        <w:rPr>
          <w:rFonts w:ascii="宋体" w:hAnsi="宋体" w:cs="宋体" w:hint="eastAsia"/>
          <w:kern w:val="0"/>
          <w:sz w:val="24"/>
        </w:rPr>
        <w:t>证、</w:t>
      </w:r>
      <w:r>
        <w:rPr>
          <w:rFonts w:ascii="宋体" w:hAnsi="宋体" w:cs="宋体" w:hint="eastAsia"/>
          <w:bCs/>
          <w:kern w:val="0"/>
          <w:sz w:val="24"/>
        </w:rPr>
        <w:t>水处理设备检验合格报告或水质检测合格报告</w:t>
      </w:r>
      <w:r>
        <w:rPr>
          <w:rFonts w:ascii="宋体" w:hAnsi="宋体" w:cs="宋体" w:hint="eastAsia"/>
          <w:kern w:val="0"/>
          <w:sz w:val="24"/>
        </w:rPr>
        <w:t>、法人授权委托书及被授权人身份证（含法定代表人身份证复印件）。</w:t>
      </w:r>
    </w:p>
    <w:p w:rsidR="00FD7CEB" w:rsidRDefault="00577069">
      <w:pPr>
        <w:widowControl/>
        <w:adjustRightInd w:val="0"/>
        <w:snapToGrid w:val="0"/>
        <w:spacing w:line="360" w:lineRule="auto"/>
        <w:jc w:val="left"/>
        <w:rPr>
          <w:rFonts w:ascii="宋体" w:cs="宋体"/>
          <w:kern w:val="0"/>
          <w:sz w:val="24"/>
        </w:rPr>
      </w:pPr>
      <w:r>
        <w:rPr>
          <w:rFonts w:ascii="宋体" w:hAnsi="宋体" w:cs="宋体"/>
          <w:kern w:val="0"/>
          <w:sz w:val="24"/>
        </w:rPr>
        <w:t>3.2</w:t>
      </w:r>
      <w:r>
        <w:rPr>
          <w:rFonts w:ascii="宋体" w:hAnsi="宋体" w:cs="宋体" w:hint="eastAsia"/>
          <w:kern w:val="0"/>
          <w:sz w:val="24"/>
        </w:rPr>
        <w:t>上述资料加盖公章复印件一套，简单装订，到报名处进行报名，报名成功后购买磋商文件。</w:t>
      </w:r>
    </w:p>
    <w:p w:rsidR="00FD7CEB" w:rsidRDefault="00577069">
      <w:pPr>
        <w:widowControl/>
        <w:adjustRightInd w:val="0"/>
        <w:snapToGrid w:val="0"/>
        <w:spacing w:line="360" w:lineRule="auto"/>
        <w:jc w:val="left"/>
        <w:rPr>
          <w:rFonts w:ascii="宋体" w:cs="宋体"/>
          <w:kern w:val="0"/>
          <w:sz w:val="24"/>
        </w:rPr>
      </w:pPr>
      <w:r>
        <w:rPr>
          <w:rFonts w:ascii="宋体" w:hAnsi="宋体" w:cs="宋体"/>
          <w:kern w:val="0"/>
          <w:sz w:val="24"/>
        </w:rPr>
        <w:t>4</w:t>
      </w:r>
      <w:r>
        <w:rPr>
          <w:rFonts w:ascii="宋体" w:hAnsi="宋体" w:cs="宋体" w:hint="eastAsia"/>
          <w:kern w:val="0"/>
          <w:sz w:val="24"/>
        </w:rPr>
        <w:t>、磋商文件售价3</w:t>
      </w:r>
      <w:r>
        <w:rPr>
          <w:rFonts w:ascii="宋体" w:hAnsi="宋体" w:cs="宋体"/>
          <w:kern w:val="0"/>
          <w:sz w:val="24"/>
        </w:rPr>
        <w:t>00</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份，售后不退。</w:t>
      </w:r>
    </w:p>
    <w:p w:rsidR="00FD7CEB" w:rsidRDefault="00577069">
      <w:pPr>
        <w:widowControl/>
        <w:adjustRightInd w:val="0"/>
        <w:snapToGrid w:val="0"/>
        <w:spacing w:line="360" w:lineRule="auto"/>
        <w:jc w:val="left"/>
        <w:rPr>
          <w:rFonts w:ascii="宋体" w:cs="宋体"/>
          <w:kern w:val="0"/>
          <w:sz w:val="24"/>
        </w:rPr>
      </w:pPr>
      <w:r>
        <w:rPr>
          <w:rFonts w:ascii="宋体" w:hAnsi="宋体" w:cs="宋体"/>
          <w:kern w:val="0"/>
          <w:sz w:val="24"/>
        </w:rPr>
        <w:t>5</w:t>
      </w:r>
      <w:r>
        <w:rPr>
          <w:rFonts w:ascii="宋体" w:hAnsi="宋体" w:cs="宋体" w:hint="eastAsia"/>
          <w:kern w:val="0"/>
          <w:sz w:val="24"/>
        </w:rPr>
        <w:t>、未在代理机构登记备案、未购买磋商文件的，其报价将被拒绝。</w:t>
      </w:r>
    </w:p>
    <w:p w:rsidR="00FD7CEB" w:rsidRDefault="00577069">
      <w:pPr>
        <w:widowControl/>
        <w:adjustRightInd w:val="0"/>
        <w:snapToGrid w:val="0"/>
        <w:spacing w:line="360" w:lineRule="auto"/>
        <w:jc w:val="left"/>
        <w:rPr>
          <w:rFonts w:ascii="宋体" w:cs="宋体"/>
          <w:kern w:val="0"/>
          <w:sz w:val="24"/>
        </w:rPr>
      </w:pPr>
      <w:r>
        <w:rPr>
          <w:rFonts w:ascii="宋体" w:hAnsi="宋体" w:cs="宋体" w:hint="eastAsia"/>
          <w:kern w:val="0"/>
          <w:sz w:val="24"/>
        </w:rPr>
        <w:t>注：投标报名时的资料查验不代表资格审查的最终通过或合格，供应商最终资格的确认以评标委员会组织的资格后审为准。</w:t>
      </w:r>
    </w:p>
    <w:p w:rsidR="00FD7CEB" w:rsidRDefault="00577069">
      <w:pPr>
        <w:widowControl/>
        <w:spacing w:line="360" w:lineRule="auto"/>
        <w:jc w:val="left"/>
        <w:rPr>
          <w:rFonts w:ascii="宋体" w:cs="宋体"/>
          <w:b/>
          <w:bCs/>
          <w:kern w:val="0"/>
          <w:sz w:val="24"/>
        </w:rPr>
      </w:pPr>
      <w:r>
        <w:rPr>
          <w:rFonts w:ascii="宋体" w:hAnsi="宋体" w:cs="宋体" w:hint="eastAsia"/>
          <w:b/>
          <w:bCs/>
          <w:kern w:val="0"/>
          <w:sz w:val="24"/>
        </w:rPr>
        <w:t>五、递交响应文件截止时间及地点</w:t>
      </w:r>
    </w:p>
    <w:p w:rsidR="00FD7CEB" w:rsidRDefault="00577069">
      <w:pPr>
        <w:widowControl/>
        <w:adjustRightInd w:val="0"/>
        <w:snapToGrid w:val="0"/>
        <w:spacing w:line="360" w:lineRule="auto"/>
        <w:jc w:val="left"/>
        <w:rPr>
          <w:rFonts w:ascii="宋体" w:cs="宋体"/>
          <w:kern w:val="0"/>
          <w:sz w:val="24"/>
        </w:rPr>
      </w:pPr>
      <w:r>
        <w:rPr>
          <w:rFonts w:ascii="宋体" w:hAnsi="宋体" w:cs="宋体"/>
          <w:kern w:val="0"/>
          <w:sz w:val="24"/>
        </w:rPr>
        <w:t>1</w:t>
      </w:r>
      <w:r>
        <w:rPr>
          <w:rFonts w:ascii="宋体" w:hAnsi="宋体" w:cs="宋体" w:hint="eastAsia"/>
          <w:kern w:val="0"/>
          <w:sz w:val="24"/>
        </w:rPr>
        <w:t>、时间：</w:t>
      </w:r>
      <w:r w:rsidR="00B551CD">
        <w:rPr>
          <w:rFonts w:ascii="宋体" w:hAnsi="宋体" w:cs="宋体" w:hint="eastAsia"/>
          <w:spacing w:val="6"/>
          <w:sz w:val="24"/>
        </w:rPr>
        <w:t>2017年7月21日上午8:</w:t>
      </w:r>
      <w:r w:rsidR="00B551CD">
        <w:rPr>
          <w:rFonts w:ascii="宋体" w:hAnsi="宋体" w:cs="宋体"/>
          <w:spacing w:val="6"/>
          <w:sz w:val="24"/>
        </w:rPr>
        <w:t>3</w:t>
      </w:r>
      <w:r w:rsidR="00B551CD">
        <w:rPr>
          <w:rFonts w:ascii="宋体" w:hAnsi="宋体" w:cs="宋体" w:hint="eastAsia"/>
          <w:spacing w:val="6"/>
          <w:sz w:val="24"/>
        </w:rPr>
        <w:t>0－9:</w:t>
      </w:r>
      <w:r w:rsidR="00B551CD">
        <w:rPr>
          <w:rFonts w:ascii="宋体" w:hAnsi="宋体" w:cs="宋体"/>
          <w:spacing w:val="6"/>
          <w:sz w:val="24"/>
        </w:rPr>
        <w:t>0</w:t>
      </w:r>
      <w:r w:rsidR="00B551CD">
        <w:rPr>
          <w:rFonts w:ascii="宋体" w:hAnsi="宋体" w:cs="宋体" w:hint="eastAsia"/>
          <w:spacing w:val="6"/>
          <w:sz w:val="24"/>
        </w:rPr>
        <w:t>0时</w:t>
      </w:r>
      <w:r w:rsidR="00B551CD">
        <w:rPr>
          <w:rFonts w:ascii="宋体" w:hAnsi="宋体" w:cs="宋体" w:hint="eastAsia"/>
          <w:sz w:val="24"/>
        </w:rPr>
        <w:t>（北京时间）</w:t>
      </w:r>
    </w:p>
    <w:p w:rsidR="00FD7CEB" w:rsidRDefault="00577069">
      <w:pPr>
        <w:widowControl/>
        <w:spacing w:line="360" w:lineRule="auto"/>
        <w:jc w:val="left"/>
        <w:rPr>
          <w:rFonts w:ascii="宋体" w:hAnsi="宋体" w:cs="宋体"/>
          <w:kern w:val="0"/>
          <w:sz w:val="24"/>
        </w:rPr>
      </w:pPr>
      <w:r>
        <w:rPr>
          <w:rFonts w:ascii="宋体" w:hAnsi="宋体" w:cs="宋体"/>
          <w:kern w:val="0"/>
          <w:sz w:val="24"/>
        </w:rPr>
        <w:t>2</w:t>
      </w:r>
      <w:r>
        <w:rPr>
          <w:rFonts w:ascii="宋体" w:hAnsi="宋体" w:cs="宋体" w:hint="eastAsia"/>
          <w:kern w:val="0"/>
          <w:sz w:val="24"/>
        </w:rPr>
        <w:t>、地点：山东衡天咨询有限公司会议室（济宁市任城大道翠都国际22层）</w:t>
      </w:r>
    </w:p>
    <w:p w:rsidR="00FD7CEB" w:rsidRDefault="00577069">
      <w:pPr>
        <w:widowControl/>
        <w:spacing w:line="360" w:lineRule="auto"/>
        <w:jc w:val="left"/>
        <w:rPr>
          <w:rFonts w:ascii="宋体" w:cs="宋体"/>
          <w:b/>
          <w:bCs/>
          <w:kern w:val="0"/>
          <w:sz w:val="24"/>
        </w:rPr>
      </w:pPr>
      <w:r>
        <w:rPr>
          <w:rFonts w:ascii="宋体" w:hAnsi="宋体" w:cs="宋体" w:hint="eastAsia"/>
          <w:b/>
          <w:bCs/>
          <w:kern w:val="0"/>
          <w:sz w:val="24"/>
        </w:rPr>
        <w:t>六、开标时间及地点</w:t>
      </w:r>
    </w:p>
    <w:p w:rsidR="00FD7CEB" w:rsidRDefault="00577069">
      <w:pPr>
        <w:widowControl/>
        <w:adjustRightInd w:val="0"/>
        <w:snapToGrid w:val="0"/>
        <w:spacing w:line="360" w:lineRule="auto"/>
        <w:jc w:val="left"/>
        <w:rPr>
          <w:rFonts w:ascii="宋体" w:cs="宋体"/>
          <w:kern w:val="0"/>
          <w:sz w:val="24"/>
        </w:rPr>
      </w:pPr>
      <w:r>
        <w:rPr>
          <w:rFonts w:ascii="宋体" w:hAnsi="宋体" w:cs="宋体"/>
          <w:kern w:val="0"/>
          <w:sz w:val="24"/>
        </w:rPr>
        <w:t>1.</w:t>
      </w:r>
      <w:r>
        <w:rPr>
          <w:rFonts w:ascii="宋体" w:hAnsi="宋体" w:cs="宋体" w:hint="eastAsia"/>
          <w:kern w:val="0"/>
          <w:sz w:val="24"/>
        </w:rPr>
        <w:t>时间：</w:t>
      </w:r>
      <w:r w:rsidR="00B551CD">
        <w:rPr>
          <w:rFonts w:ascii="宋体" w:hAnsi="宋体" w:cs="宋体" w:hint="eastAsia"/>
          <w:spacing w:val="6"/>
          <w:sz w:val="24"/>
        </w:rPr>
        <w:t>2017年7月21日上午9:</w:t>
      </w:r>
      <w:r w:rsidR="00B551CD">
        <w:rPr>
          <w:rFonts w:ascii="宋体" w:hAnsi="宋体" w:cs="宋体"/>
          <w:spacing w:val="6"/>
          <w:sz w:val="24"/>
        </w:rPr>
        <w:t>0</w:t>
      </w:r>
      <w:r w:rsidR="00B551CD">
        <w:rPr>
          <w:rFonts w:ascii="宋体" w:hAnsi="宋体" w:cs="宋体" w:hint="eastAsia"/>
          <w:spacing w:val="6"/>
          <w:sz w:val="24"/>
        </w:rPr>
        <w:t>0时</w:t>
      </w:r>
      <w:r w:rsidR="00B551CD" w:rsidRPr="00CE7165">
        <w:rPr>
          <w:rFonts w:ascii="宋体" w:hAnsi="宋体" w:cs="宋体" w:hint="eastAsia"/>
          <w:sz w:val="24"/>
        </w:rPr>
        <w:t>（北京时间）</w:t>
      </w:r>
    </w:p>
    <w:p w:rsidR="00FD7CEB" w:rsidRDefault="00577069">
      <w:pPr>
        <w:widowControl/>
        <w:spacing w:line="360" w:lineRule="auto"/>
        <w:jc w:val="left"/>
        <w:rPr>
          <w:rFonts w:ascii="宋体" w:cs="宋体"/>
          <w:kern w:val="0"/>
          <w:sz w:val="24"/>
        </w:rPr>
      </w:pPr>
      <w:r>
        <w:rPr>
          <w:rFonts w:ascii="宋体" w:hAnsi="宋体" w:cs="宋体"/>
          <w:kern w:val="0"/>
          <w:sz w:val="24"/>
        </w:rPr>
        <w:t>2.</w:t>
      </w:r>
      <w:r>
        <w:rPr>
          <w:rFonts w:ascii="宋体" w:hAnsi="宋体" w:cs="宋体" w:hint="eastAsia"/>
          <w:kern w:val="0"/>
          <w:sz w:val="24"/>
        </w:rPr>
        <w:t>地点：</w:t>
      </w:r>
      <w:bookmarkStart w:id="1" w:name="OLE_LINK8"/>
      <w:r>
        <w:rPr>
          <w:rFonts w:ascii="宋体" w:hAnsi="宋体" w:cs="宋体" w:hint="eastAsia"/>
          <w:kern w:val="0"/>
          <w:sz w:val="24"/>
        </w:rPr>
        <w:t>山东衡天咨询有限公司会议室（济宁市任城大道翠都国际22层）</w:t>
      </w:r>
    </w:p>
    <w:bookmarkEnd w:id="1"/>
    <w:p w:rsidR="00FD7CEB" w:rsidRDefault="00577069">
      <w:pPr>
        <w:widowControl/>
        <w:spacing w:line="360" w:lineRule="auto"/>
        <w:jc w:val="left"/>
        <w:rPr>
          <w:rFonts w:ascii="宋体" w:cs="宋体"/>
          <w:b/>
          <w:bCs/>
          <w:kern w:val="0"/>
          <w:sz w:val="24"/>
        </w:rPr>
      </w:pPr>
      <w:r>
        <w:rPr>
          <w:rFonts w:ascii="宋体" w:hAnsi="宋体" w:cs="宋体" w:hint="eastAsia"/>
          <w:b/>
          <w:bCs/>
          <w:kern w:val="0"/>
          <w:sz w:val="24"/>
        </w:rPr>
        <w:t>七、联系方式</w:t>
      </w:r>
    </w:p>
    <w:p w:rsidR="00FD7CEB" w:rsidRDefault="00577069">
      <w:pPr>
        <w:widowControl/>
        <w:spacing w:line="360" w:lineRule="auto"/>
        <w:jc w:val="left"/>
        <w:rPr>
          <w:rFonts w:ascii="宋体" w:cs="宋体"/>
          <w:kern w:val="0"/>
          <w:sz w:val="24"/>
        </w:rPr>
      </w:pPr>
      <w:r>
        <w:rPr>
          <w:rFonts w:ascii="宋体" w:hAnsi="宋体" w:cs="宋体"/>
          <w:kern w:val="0"/>
          <w:sz w:val="24"/>
        </w:rPr>
        <w:t xml:space="preserve"> 1.</w:t>
      </w:r>
      <w:r>
        <w:rPr>
          <w:rFonts w:ascii="宋体" w:hAnsi="宋体" w:cs="宋体" w:hint="eastAsia"/>
          <w:kern w:val="0"/>
          <w:sz w:val="24"/>
        </w:rPr>
        <w:t>采购人：济宁医学院</w:t>
      </w:r>
    </w:p>
    <w:p w:rsidR="00FD7CEB" w:rsidRDefault="00577069">
      <w:pPr>
        <w:widowControl/>
        <w:spacing w:line="360" w:lineRule="auto"/>
        <w:jc w:val="left"/>
        <w:rPr>
          <w:rFonts w:ascii="宋体" w:cs="宋体"/>
          <w:kern w:val="0"/>
          <w:sz w:val="24"/>
        </w:rPr>
      </w:pPr>
      <w:r>
        <w:rPr>
          <w:rFonts w:ascii="宋体" w:hAnsi="宋体" w:cs="宋体" w:hint="eastAsia"/>
          <w:kern w:val="0"/>
          <w:sz w:val="24"/>
        </w:rPr>
        <w:t>地址：</w:t>
      </w:r>
      <w:r>
        <w:rPr>
          <w:rFonts w:ascii="宋体" w:hAnsi="宋体" w:hint="eastAsia"/>
          <w:sz w:val="24"/>
        </w:rPr>
        <w:t>济宁市太白湖新区荷花路</w:t>
      </w:r>
      <w:r>
        <w:rPr>
          <w:rFonts w:ascii="宋体" w:hAnsi="宋体"/>
          <w:sz w:val="24"/>
        </w:rPr>
        <w:t>16</w:t>
      </w:r>
      <w:r>
        <w:rPr>
          <w:rFonts w:ascii="宋体" w:hAnsi="宋体" w:hint="eastAsia"/>
          <w:sz w:val="24"/>
        </w:rPr>
        <w:t>号</w:t>
      </w:r>
    </w:p>
    <w:p w:rsidR="00FD7CEB" w:rsidRDefault="00577069">
      <w:pPr>
        <w:widowControl/>
        <w:spacing w:line="360" w:lineRule="auto"/>
        <w:jc w:val="left"/>
        <w:rPr>
          <w:rFonts w:ascii="宋体" w:cs="宋体"/>
          <w:kern w:val="0"/>
          <w:sz w:val="24"/>
        </w:rPr>
      </w:pPr>
      <w:r>
        <w:rPr>
          <w:rFonts w:ascii="宋体" w:hAnsi="宋体" w:cs="宋体" w:hint="eastAsia"/>
          <w:kern w:val="0"/>
          <w:sz w:val="24"/>
        </w:rPr>
        <w:t>联系人：王主任</w:t>
      </w:r>
    </w:p>
    <w:p w:rsidR="00FD7CEB" w:rsidRDefault="00577069">
      <w:pPr>
        <w:widowControl/>
        <w:spacing w:line="360" w:lineRule="auto"/>
        <w:jc w:val="left"/>
        <w:rPr>
          <w:rFonts w:ascii="宋体" w:cs="宋体"/>
          <w:kern w:val="0"/>
          <w:sz w:val="24"/>
        </w:rPr>
      </w:pPr>
      <w:r>
        <w:rPr>
          <w:rFonts w:ascii="宋体" w:hAnsi="宋体" w:cs="宋体" w:hint="eastAsia"/>
          <w:kern w:val="0"/>
          <w:sz w:val="24"/>
        </w:rPr>
        <w:t>联系方式：0537-3616129</w:t>
      </w:r>
    </w:p>
    <w:p w:rsidR="00FD7CEB" w:rsidRDefault="00577069">
      <w:pPr>
        <w:widowControl/>
        <w:spacing w:line="360" w:lineRule="auto"/>
        <w:jc w:val="left"/>
        <w:rPr>
          <w:rFonts w:ascii="宋体" w:hAnsi="宋体" w:cs="宋体"/>
          <w:kern w:val="0"/>
          <w:sz w:val="24"/>
        </w:rPr>
      </w:pPr>
      <w:r>
        <w:rPr>
          <w:rFonts w:ascii="宋体" w:hAnsi="宋体" w:cs="宋体"/>
          <w:kern w:val="0"/>
          <w:sz w:val="24"/>
        </w:rPr>
        <w:t xml:space="preserve"> 2.</w:t>
      </w:r>
      <w:r>
        <w:rPr>
          <w:rFonts w:ascii="宋体" w:hAnsi="宋体" w:cs="宋体" w:hint="eastAsia"/>
          <w:kern w:val="0"/>
          <w:sz w:val="24"/>
        </w:rPr>
        <w:t>代理机构：山东衡天咨询有限公司</w:t>
      </w:r>
    </w:p>
    <w:p w:rsidR="00FD7CEB" w:rsidRDefault="00577069">
      <w:pPr>
        <w:widowControl/>
        <w:spacing w:line="360" w:lineRule="auto"/>
        <w:jc w:val="left"/>
        <w:rPr>
          <w:rFonts w:ascii="宋体" w:hAnsi="宋体" w:cs="宋体"/>
          <w:kern w:val="0"/>
          <w:sz w:val="24"/>
        </w:rPr>
      </w:pPr>
      <w:r>
        <w:rPr>
          <w:rFonts w:ascii="宋体" w:hAnsi="宋体" w:cs="宋体" w:hint="eastAsia"/>
          <w:kern w:val="0"/>
          <w:sz w:val="24"/>
        </w:rPr>
        <w:t>地址：济宁市任城大道翠都国际</w:t>
      </w:r>
      <w:r>
        <w:rPr>
          <w:rFonts w:ascii="宋体" w:hAnsi="宋体" w:cs="宋体"/>
          <w:kern w:val="0"/>
          <w:sz w:val="24"/>
        </w:rPr>
        <w:t>22</w:t>
      </w:r>
      <w:r>
        <w:rPr>
          <w:rFonts w:ascii="宋体" w:hAnsi="宋体" w:cs="宋体" w:hint="eastAsia"/>
          <w:kern w:val="0"/>
          <w:sz w:val="24"/>
        </w:rPr>
        <w:t>层</w:t>
      </w:r>
    </w:p>
    <w:p w:rsidR="00FD7CEB" w:rsidRDefault="00577069">
      <w:pPr>
        <w:widowControl/>
        <w:spacing w:line="360" w:lineRule="auto"/>
        <w:jc w:val="left"/>
        <w:rPr>
          <w:rFonts w:ascii="宋体" w:hAnsi="宋体" w:cs="宋体"/>
          <w:kern w:val="0"/>
          <w:sz w:val="24"/>
        </w:rPr>
      </w:pPr>
      <w:r>
        <w:rPr>
          <w:rFonts w:ascii="宋体" w:hAnsi="宋体" w:cs="宋体" w:hint="eastAsia"/>
          <w:kern w:val="0"/>
          <w:sz w:val="24"/>
        </w:rPr>
        <w:t>联系人：马传霞、孙越</w:t>
      </w:r>
    </w:p>
    <w:p w:rsidR="00FD7CEB" w:rsidRDefault="00577069">
      <w:pPr>
        <w:widowControl/>
        <w:spacing w:line="360" w:lineRule="auto"/>
        <w:jc w:val="left"/>
        <w:rPr>
          <w:rFonts w:ascii="宋体" w:hAnsi="宋体" w:cs="宋体"/>
          <w:kern w:val="0"/>
          <w:sz w:val="24"/>
        </w:rPr>
      </w:pPr>
      <w:r>
        <w:rPr>
          <w:rFonts w:ascii="宋体" w:hAnsi="宋体" w:cs="宋体" w:hint="eastAsia"/>
          <w:kern w:val="0"/>
          <w:sz w:val="24"/>
        </w:rPr>
        <w:t>联系电话：</w:t>
      </w:r>
      <w:r>
        <w:rPr>
          <w:rFonts w:ascii="宋体" w:hAnsi="宋体" w:cs="宋体"/>
          <w:kern w:val="0"/>
          <w:sz w:val="24"/>
        </w:rPr>
        <w:t>0537-2489666</w:t>
      </w:r>
    </w:p>
    <w:p w:rsidR="00FD7CEB" w:rsidRDefault="00FD7CEB">
      <w:pPr>
        <w:widowControl/>
        <w:spacing w:line="360" w:lineRule="auto"/>
        <w:jc w:val="left"/>
        <w:rPr>
          <w:rFonts w:ascii="宋体" w:cs="宋体"/>
          <w:kern w:val="0"/>
          <w:szCs w:val="21"/>
        </w:rPr>
      </w:pPr>
    </w:p>
    <w:p w:rsidR="00FD7CEB" w:rsidRDefault="00FD7CEB">
      <w:pPr>
        <w:spacing w:line="500" w:lineRule="exact"/>
        <w:rPr>
          <w:rFonts w:ascii="宋体"/>
          <w:b/>
          <w:sz w:val="32"/>
          <w:szCs w:val="32"/>
        </w:rPr>
      </w:pPr>
    </w:p>
    <w:p w:rsidR="00FD7CEB" w:rsidRDefault="00577069">
      <w:pPr>
        <w:spacing w:line="500" w:lineRule="exact"/>
        <w:jc w:val="center"/>
        <w:rPr>
          <w:rFonts w:ascii="宋体"/>
          <w:b/>
          <w:sz w:val="32"/>
          <w:szCs w:val="32"/>
        </w:rPr>
      </w:pPr>
      <w:r>
        <w:rPr>
          <w:rFonts w:ascii="宋体" w:hAnsi="宋体" w:hint="eastAsia"/>
          <w:b/>
          <w:sz w:val="32"/>
          <w:szCs w:val="32"/>
        </w:rPr>
        <w:lastRenderedPageBreak/>
        <w:t>第二章供应商须知</w:t>
      </w:r>
    </w:p>
    <w:p w:rsidR="00FD7CEB" w:rsidRDefault="00577069">
      <w:pPr>
        <w:spacing w:line="500" w:lineRule="exact"/>
        <w:jc w:val="center"/>
        <w:rPr>
          <w:rFonts w:ascii="宋体"/>
          <w:b/>
          <w:sz w:val="28"/>
          <w:szCs w:val="28"/>
        </w:rPr>
      </w:pPr>
      <w:r>
        <w:rPr>
          <w:rFonts w:ascii="宋体" w:hAnsi="宋体" w:hint="eastAsia"/>
          <w:b/>
          <w:sz w:val="28"/>
          <w:szCs w:val="28"/>
        </w:rPr>
        <w:t>投标须知前附表</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2361"/>
        <w:gridCol w:w="6261"/>
      </w:tblGrid>
      <w:tr w:rsidR="00FD7CEB">
        <w:trPr>
          <w:trHeight w:val="381"/>
        </w:trPr>
        <w:tc>
          <w:tcPr>
            <w:tcW w:w="846" w:type="dxa"/>
            <w:vAlign w:val="center"/>
          </w:tcPr>
          <w:p w:rsidR="00FD7CEB" w:rsidRDefault="00577069">
            <w:pPr>
              <w:spacing w:line="360" w:lineRule="auto"/>
              <w:jc w:val="center"/>
              <w:rPr>
                <w:rFonts w:ascii="宋体"/>
                <w:szCs w:val="21"/>
              </w:rPr>
            </w:pPr>
            <w:r>
              <w:rPr>
                <w:rFonts w:ascii="宋体" w:hAnsi="宋体" w:hint="eastAsia"/>
                <w:szCs w:val="21"/>
              </w:rPr>
              <w:t>序号</w:t>
            </w:r>
          </w:p>
        </w:tc>
        <w:tc>
          <w:tcPr>
            <w:tcW w:w="2361" w:type="dxa"/>
          </w:tcPr>
          <w:p w:rsidR="00FD7CEB" w:rsidRDefault="00577069">
            <w:pPr>
              <w:spacing w:line="360" w:lineRule="auto"/>
              <w:jc w:val="center"/>
              <w:rPr>
                <w:rFonts w:ascii="宋体"/>
                <w:szCs w:val="21"/>
              </w:rPr>
            </w:pPr>
            <w:r>
              <w:rPr>
                <w:rFonts w:ascii="宋体" w:hAnsi="宋体" w:hint="eastAsia"/>
                <w:szCs w:val="21"/>
              </w:rPr>
              <w:t>条款名称</w:t>
            </w:r>
          </w:p>
        </w:tc>
        <w:tc>
          <w:tcPr>
            <w:tcW w:w="6261" w:type="dxa"/>
          </w:tcPr>
          <w:p w:rsidR="00FD7CEB" w:rsidRDefault="00577069">
            <w:pPr>
              <w:spacing w:line="360" w:lineRule="auto"/>
              <w:jc w:val="center"/>
              <w:rPr>
                <w:rFonts w:ascii="宋体"/>
                <w:szCs w:val="21"/>
              </w:rPr>
            </w:pPr>
            <w:r>
              <w:rPr>
                <w:rFonts w:ascii="宋体" w:hAnsi="宋体" w:hint="eastAsia"/>
                <w:szCs w:val="21"/>
              </w:rPr>
              <w:t>说明和要求</w:t>
            </w:r>
          </w:p>
        </w:tc>
      </w:tr>
      <w:tr w:rsidR="00FD7CEB">
        <w:tc>
          <w:tcPr>
            <w:tcW w:w="846" w:type="dxa"/>
            <w:vAlign w:val="center"/>
          </w:tcPr>
          <w:p w:rsidR="00FD7CEB" w:rsidRDefault="00577069">
            <w:pPr>
              <w:spacing w:line="360" w:lineRule="auto"/>
              <w:jc w:val="center"/>
              <w:rPr>
                <w:rFonts w:ascii="宋体"/>
                <w:szCs w:val="21"/>
              </w:rPr>
            </w:pPr>
            <w:r>
              <w:rPr>
                <w:rFonts w:ascii="宋体" w:hAnsi="宋体"/>
                <w:szCs w:val="21"/>
              </w:rPr>
              <w:t>1</w:t>
            </w:r>
          </w:p>
        </w:tc>
        <w:tc>
          <w:tcPr>
            <w:tcW w:w="2361" w:type="dxa"/>
            <w:vAlign w:val="center"/>
          </w:tcPr>
          <w:p w:rsidR="00FD7CEB" w:rsidRDefault="00577069">
            <w:pPr>
              <w:widowControl/>
              <w:spacing w:line="360" w:lineRule="auto"/>
              <w:jc w:val="center"/>
              <w:rPr>
                <w:rFonts w:ascii="宋体" w:cs="宋体"/>
                <w:color w:val="000000"/>
                <w:kern w:val="0"/>
              </w:rPr>
            </w:pPr>
            <w:r>
              <w:rPr>
                <w:rFonts w:ascii="宋体" w:hAnsi="宋体" w:cs="宋体" w:hint="eastAsia"/>
                <w:color w:val="000000"/>
                <w:kern w:val="0"/>
              </w:rPr>
              <w:t>采购人</w:t>
            </w:r>
          </w:p>
        </w:tc>
        <w:tc>
          <w:tcPr>
            <w:tcW w:w="6261" w:type="dxa"/>
          </w:tcPr>
          <w:p w:rsidR="00FD7CEB" w:rsidRDefault="00577069">
            <w:pPr>
              <w:spacing w:line="360" w:lineRule="auto"/>
              <w:jc w:val="left"/>
              <w:rPr>
                <w:rFonts w:ascii="宋体" w:cs="宋体"/>
                <w:color w:val="000000"/>
                <w:kern w:val="0"/>
                <w:szCs w:val="21"/>
              </w:rPr>
            </w:pPr>
            <w:r>
              <w:rPr>
                <w:rFonts w:ascii="宋体" w:cs="宋体" w:hint="eastAsia"/>
                <w:color w:val="000000"/>
                <w:kern w:val="0"/>
                <w:szCs w:val="21"/>
              </w:rPr>
              <w:t>采购人：济宁医学院</w:t>
            </w:r>
          </w:p>
          <w:p w:rsidR="00FD7CEB" w:rsidRDefault="00577069">
            <w:pPr>
              <w:spacing w:line="360" w:lineRule="auto"/>
              <w:jc w:val="left"/>
              <w:rPr>
                <w:rFonts w:ascii="宋体" w:cs="宋体"/>
                <w:color w:val="000000"/>
                <w:kern w:val="0"/>
                <w:szCs w:val="21"/>
              </w:rPr>
            </w:pPr>
            <w:r>
              <w:rPr>
                <w:rFonts w:ascii="宋体" w:cs="宋体" w:hint="eastAsia"/>
                <w:color w:val="000000"/>
                <w:kern w:val="0"/>
                <w:szCs w:val="21"/>
              </w:rPr>
              <w:t>地址：济宁市太白湖新区荷花路</w:t>
            </w:r>
            <w:r>
              <w:rPr>
                <w:rFonts w:ascii="宋体" w:cs="宋体"/>
                <w:color w:val="000000"/>
                <w:kern w:val="0"/>
                <w:szCs w:val="21"/>
              </w:rPr>
              <w:t>16</w:t>
            </w:r>
            <w:r>
              <w:rPr>
                <w:rFonts w:ascii="宋体" w:cs="宋体" w:hint="eastAsia"/>
                <w:color w:val="000000"/>
                <w:kern w:val="0"/>
                <w:szCs w:val="21"/>
              </w:rPr>
              <w:t>号</w:t>
            </w:r>
          </w:p>
          <w:p w:rsidR="00FD7CEB" w:rsidRDefault="00577069">
            <w:pPr>
              <w:spacing w:line="360" w:lineRule="auto"/>
              <w:jc w:val="left"/>
              <w:rPr>
                <w:rFonts w:ascii="宋体" w:cs="宋体"/>
                <w:color w:val="000000"/>
                <w:kern w:val="0"/>
                <w:szCs w:val="21"/>
              </w:rPr>
            </w:pPr>
            <w:r>
              <w:rPr>
                <w:rFonts w:ascii="宋体" w:cs="宋体" w:hint="eastAsia"/>
                <w:color w:val="000000"/>
                <w:kern w:val="0"/>
                <w:szCs w:val="21"/>
              </w:rPr>
              <w:t>联系人：王主任</w:t>
            </w:r>
          </w:p>
          <w:p w:rsidR="00FD7CEB" w:rsidRDefault="00577069">
            <w:pPr>
              <w:spacing w:line="360" w:lineRule="auto"/>
              <w:jc w:val="left"/>
              <w:rPr>
                <w:rFonts w:ascii="宋体" w:cs="宋体"/>
                <w:color w:val="000000"/>
                <w:kern w:val="0"/>
                <w:szCs w:val="21"/>
              </w:rPr>
            </w:pPr>
            <w:r>
              <w:rPr>
                <w:rFonts w:ascii="宋体" w:cs="宋体" w:hint="eastAsia"/>
                <w:color w:val="000000"/>
                <w:kern w:val="0"/>
                <w:szCs w:val="21"/>
              </w:rPr>
              <w:t>联系方式：0537-3616129</w:t>
            </w:r>
          </w:p>
        </w:tc>
      </w:tr>
      <w:tr w:rsidR="00FD7CEB">
        <w:tc>
          <w:tcPr>
            <w:tcW w:w="846" w:type="dxa"/>
            <w:vAlign w:val="center"/>
          </w:tcPr>
          <w:p w:rsidR="00FD7CEB" w:rsidRDefault="00577069">
            <w:pPr>
              <w:spacing w:line="360" w:lineRule="auto"/>
              <w:jc w:val="center"/>
              <w:rPr>
                <w:rFonts w:ascii="宋体"/>
                <w:szCs w:val="21"/>
              </w:rPr>
            </w:pPr>
            <w:r>
              <w:rPr>
                <w:rFonts w:ascii="宋体" w:hAnsi="宋体"/>
                <w:szCs w:val="21"/>
              </w:rPr>
              <w:t>2</w:t>
            </w:r>
          </w:p>
        </w:tc>
        <w:tc>
          <w:tcPr>
            <w:tcW w:w="2361" w:type="dxa"/>
            <w:vAlign w:val="center"/>
          </w:tcPr>
          <w:p w:rsidR="00FD7CEB" w:rsidRDefault="00577069">
            <w:pPr>
              <w:spacing w:line="360" w:lineRule="auto"/>
              <w:jc w:val="center"/>
              <w:rPr>
                <w:rFonts w:ascii="宋体" w:cs="宋体"/>
                <w:color w:val="000000"/>
                <w:kern w:val="0"/>
                <w:szCs w:val="21"/>
              </w:rPr>
            </w:pPr>
            <w:r>
              <w:rPr>
                <w:rFonts w:ascii="宋体" w:hAnsi="宋体" w:cs="宋体" w:hint="eastAsia"/>
                <w:color w:val="000000"/>
                <w:kern w:val="0"/>
                <w:szCs w:val="21"/>
              </w:rPr>
              <w:t>采购代理机构</w:t>
            </w:r>
          </w:p>
        </w:tc>
        <w:tc>
          <w:tcPr>
            <w:tcW w:w="6261" w:type="dxa"/>
          </w:tcPr>
          <w:p w:rsidR="00FD7CEB" w:rsidRDefault="00577069">
            <w:pPr>
              <w:spacing w:line="360" w:lineRule="auto"/>
              <w:jc w:val="left"/>
              <w:rPr>
                <w:rFonts w:ascii="宋体" w:hAnsi="宋体" w:cs="宋体"/>
                <w:color w:val="000000"/>
                <w:kern w:val="0"/>
                <w:szCs w:val="21"/>
              </w:rPr>
            </w:pPr>
            <w:r>
              <w:rPr>
                <w:rFonts w:ascii="宋体" w:hAnsi="宋体" w:cs="宋体" w:hint="eastAsia"/>
                <w:color w:val="000000"/>
                <w:kern w:val="0"/>
                <w:szCs w:val="21"/>
              </w:rPr>
              <w:t>采购代理机构：山东衡天咨询有限公司</w:t>
            </w:r>
          </w:p>
          <w:p w:rsidR="00FD7CEB" w:rsidRDefault="00577069">
            <w:pPr>
              <w:spacing w:line="360" w:lineRule="auto"/>
              <w:jc w:val="left"/>
              <w:rPr>
                <w:rFonts w:ascii="宋体" w:hAnsi="宋体" w:cs="宋体"/>
                <w:color w:val="000000"/>
                <w:kern w:val="0"/>
                <w:szCs w:val="21"/>
              </w:rPr>
            </w:pPr>
            <w:r>
              <w:rPr>
                <w:rFonts w:ascii="宋体" w:hAnsi="宋体" w:cs="宋体" w:hint="eastAsia"/>
                <w:color w:val="000000"/>
                <w:kern w:val="0"/>
                <w:szCs w:val="21"/>
              </w:rPr>
              <w:t>地址：济宁市任城大道翠都国际22层</w:t>
            </w:r>
          </w:p>
          <w:p w:rsidR="00FD7CEB" w:rsidRDefault="00577069">
            <w:pPr>
              <w:spacing w:line="360" w:lineRule="auto"/>
              <w:jc w:val="left"/>
              <w:rPr>
                <w:rFonts w:ascii="宋体" w:hAnsi="宋体" w:cs="宋体"/>
                <w:color w:val="000000"/>
                <w:kern w:val="0"/>
                <w:szCs w:val="21"/>
              </w:rPr>
            </w:pPr>
            <w:r>
              <w:rPr>
                <w:rFonts w:ascii="宋体" w:hAnsi="宋体" w:cs="宋体" w:hint="eastAsia"/>
                <w:color w:val="000000"/>
                <w:kern w:val="0"/>
                <w:szCs w:val="21"/>
              </w:rPr>
              <w:t>联系人：马传霞、孙越</w:t>
            </w:r>
          </w:p>
          <w:p w:rsidR="00FD7CEB" w:rsidRDefault="00577069">
            <w:pPr>
              <w:spacing w:line="360" w:lineRule="auto"/>
              <w:jc w:val="left"/>
              <w:rPr>
                <w:rFonts w:ascii="宋体" w:cs="宋体"/>
                <w:color w:val="000000"/>
                <w:kern w:val="0"/>
                <w:szCs w:val="21"/>
              </w:rPr>
            </w:pPr>
            <w:r>
              <w:rPr>
                <w:rFonts w:ascii="宋体" w:hAnsi="宋体" w:cs="宋体" w:hint="eastAsia"/>
                <w:color w:val="000000"/>
                <w:kern w:val="0"/>
                <w:szCs w:val="21"/>
              </w:rPr>
              <w:t>联系电话：0537-2489666</w:t>
            </w:r>
          </w:p>
        </w:tc>
      </w:tr>
      <w:tr w:rsidR="00FD7CEB">
        <w:trPr>
          <w:trHeight w:val="582"/>
        </w:trPr>
        <w:tc>
          <w:tcPr>
            <w:tcW w:w="846" w:type="dxa"/>
            <w:vAlign w:val="center"/>
          </w:tcPr>
          <w:p w:rsidR="00FD7CEB" w:rsidRDefault="00577069">
            <w:pPr>
              <w:spacing w:line="360" w:lineRule="auto"/>
              <w:jc w:val="center"/>
              <w:rPr>
                <w:rFonts w:ascii="宋体" w:cs="宋体"/>
                <w:szCs w:val="21"/>
              </w:rPr>
            </w:pPr>
            <w:r>
              <w:rPr>
                <w:rFonts w:ascii="宋体" w:hAnsi="宋体" w:cs="宋体"/>
                <w:szCs w:val="21"/>
              </w:rPr>
              <w:t>3</w:t>
            </w:r>
          </w:p>
        </w:tc>
        <w:tc>
          <w:tcPr>
            <w:tcW w:w="2361" w:type="dxa"/>
            <w:vAlign w:val="center"/>
          </w:tcPr>
          <w:p w:rsidR="00FD7CEB" w:rsidRDefault="00577069">
            <w:pPr>
              <w:widowControl/>
              <w:spacing w:line="360" w:lineRule="auto"/>
              <w:jc w:val="center"/>
              <w:rPr>
                <w:rFonts w:ascii="宋体" w:cs="宋体"/>
                <w:szCs w:val="21"/>
              </w:rPr>
            </w:pPr>
            <w:r>
              <w:rPr>
                <w:rFonts w:ascii="宋体" w:hAnsi="宋体" w:cs="宋体" w:hint="eastAsia"/>
                <w:szCs w:val="21"/>
              </w:rPr>
              <w:t>项目名称</w:t>
            </w:r>
          </w:p>
        </w:tc>
        <w:tc>
          <w:tcPr>
            <w:tcW w:w="6261" w:type="dxa"/>
            <w:vAlign w:val="center"/>
          </w:tcPr>
          <w:p w:rsidR="00FD7CEB" w:rsidRDefault="00577069">
            <w:pPr>
              <w:spacing w:line="360" w:lineRule="auto"/>
              <w:jc w:val="left"/>
              <w:rPr>
                <w:rFonts w:ascii="宋体" w:cs="宋体"/>
                <w:color w:val="000000"/>
                <w:kern w:val="0"/>
                <w:szCs w:val="21"/>
              </w:rPr>
            </w:pPr>
            <w:r>
              <w:rPr>
                <w:rFonts w:ascii="宋体" w:hAnsi="宋体" w:cs="宋体" w:hint="eastAsia"/>
                <w:kern w:val="0"/>
                <w:szCs w:val="21"/>
              </w:rPr>
              <w:t>济宁医学院实验室废水处理项目</w:t>
            </w:r>
          </w:p>
        </w:tc>
      </w:tr>
      <w:tr w:rsidR="00FD7CEB">
        <w:trPr>
          <w:trHeight w:val="287"/>
        </w:trPr>
        <w:tc>
          <w:tcPr>
            <w:tcW w:w="846" w:type="dxa"/>
            <w:vAlign w:val="center"/>
          </w:tcPr>
          <w:p w:rsidR="00FD7CEB" w:rsidRDefault="00577069">
            <w:pPr>
              <w:spacing w:line="360" w:lineRule="auto"/>
              <w:jc w:val="center"/>
              <w:rPr>
                <w:rFonts w:ascii="宋体"/>
                <w:szCs w:val="21"/>
              </w:rPr>
            </w:pPr>
            <w:r>
              <w:rPr>
                <w:rFonts w:ascii="宋体" w:hAnsi="宋体"/>
                <w:szCs w:val="21"/>
              </w:rPr>
              <w:t>4</w:t>
            </w:r>
          </w:p>
        </w:tc>
        <w:tc>
          <w:tcPr>
            <w:tcW w:w="2361" w:type="dxa"/>
            <w:vAlign w:val="center"/>
          </w:tcPr>
          <w:p w:rsidR="00FD7CEB" w:rsidRDefault="00577069">
            <w:pPr>
              <w:widowControl/>
              <w:spacing w:line="360" w:lineRule="auto"/>
              <w:jc w:val="center"/>
              <w:rPr>
                <w:rFonts w:ascii="宋体" w:cs="宋体"/>
                <w:color w:val="FF0000"/>
                <w:kern w:val="0"/>
              </w:rPr>
            </w:pPr>
            <w:r>
              <w:rPr>
                <w:rFonts w:ascii="宋体" w:hAnsi="宋体" w:cs="宋体" w:hint="eastAsia"/>
                <w:color w:val="FF0000"/>
                <w:kern w:val="0"/>
              </w:rPr>
              <w:t>项目编号</w:t>
            </w:r>
          </w:p>
        </w:tc>
        <w:tc>
          <w:tcPr>
            <w:tcW w:w="6261" w:type="dxa"/>
            <w:vAlign w:val="center"/>
          </w:tcPr>
          <w:p w:rsidR="00FD7CEB" w:rsidRDefault="00B551CD">
            <w:pPr>
              <w:widowControl/>
              <w:spacing w:line="360" w:lineRule="auto"/>
              <w:jc w:val="left"/>
              <w:rPr>
                <w:rFonts w:ascii="宋体" w:cs="宋体"/>
                <w:color w:val="FF0000"/>
                <w:kern w:val="0"/>
              </w:rPr>
            </w:pPr>
            <w:r w:rsidRPr="00B551CD">
              <w:rPr>
                <w:rFonts w:ascii="宋体" w:cs="宋体"/>
                <w:color w:val="FF0000"/>
                <w:kern w:val="0"/>
              </w:rPr>
              <w:t>HT-2017-CG-170</w:t>
            </w:r>
          </w:p>
        </w:tc>
      </w:tr>
      <w:tr w:rsidR="00FD7CEB">
        <w:trPr>
          <w:trHeight w:val="722"/>
        </w:trPr>
        <w:tc>
          <w:tcPr>
            <w:tcW w:w="846" w:type="dxa"/>
            <w:vAlign w:val="center"/>
          </w:tcPr>
          <w:p w:rsidR="00FD7CEB" w:rsidRDefault="00577069">
            <w:pPr>
              <w:spacing w:line="360" w:lineRule="auto"/>
              <w:jc w:val="center"/>
              <w:rPr>
                <w:rFonts w:ascii="宋体"/>
                <w:szCs w:val="21"/>
              </w:rPr>
            </w:pPr>
            <w:r>
              <w:rPr>
                <w:rFonts w:ascii="宋体" w:hAnsi="宋体" w:hint="eastAsia"/>
                <w:szCs w:val="21"/>
              </w:rPr>
              <w:t>5</w:t>
            </w:r>
          </w:p>
        </w:tc>
        <w:tc>
          <w:tcPr>
            <w:tcW w:w="2361" w:type="dxa"/>
            <w:vAlign w:val="center"/>
          </w:tcPr>
          <w:p w:rsidR="00FD7CEB" w:rsidRDefault="00577069">
            <w:pPr>
              <w:widowControl/>
              <w:spacing w:line="360" w:lineRule="auto"/>
              <w:jc w:val="center"/>
              <w:rPr>
                <w:rFonts w:ascii="宋体" w:cs="宋体"/>
                <w:color w:val="FF0000"/>
                <w:kern w:val="0"/>
              </w:rPr>
            </w:pPr>
            <w:r>
              <w:rPr>
                <w:rFonts w:ascii="宋体" w:hAnsi="宋体" w:cs="宋体" w:hint="eastAsia"/>
                <w:color w:val="FF0000"/>
                <w:kern w:val="0"/>
              </w:rPr>
              <w:t>项目概况</w:t>
            </w:r>
          </w:p>
        </w:tc>
        <w:tc>
          <w:tcPr>
            <w:tcW w:w="6261" w:type="dxa"/>
            <w:vAlign w:val="center"/>
          </w:tcPr>
          <w:p w:rsidR="00FD7CEB" w:rsidRDefault="00577069">
            <w:pPr>
              <w:spacing w:line="360" w:lineRule="auto"/>
              <w:jc w:val="left"/>
              <w:rPr>
                <w:rFonts w:ascii="宋体" w:cs="宋体"/>
                <w:color w:val="FF0000"/>
                <w:kern w:val="0"/>
                <w:szCs w:val="21"/>
              </w:rPr>
            </w:pPr>
            <w:r>
              <w:rPr>
                <w:rFonts w:ascii="宋体" w:hAnsi="宋体" w:cs="宋体" w:hint="eastAsia"/>
                <w:color w:val="FF0000"/>
                <w:kern w:val="0"/>
                <w:highlight w:val="yellow"/>
              </w:rPr>
              <w:t>济宁医学院实验室废水处理项目是集设计、</w:t>
            </w:r>
            <w:r w:rsidR="00E04C60">
              <w:rPr>
                <w:rFonts w:ascii="宋体" w:hAnsi="宋体" w:cs="宋体" w:hint="eastAsia"/>
                <w:color w:val="FF0000"/>
                <w:kern w:val="0"/>
                <w:highlight w:val="yellow"/>
              </w:rPr>
              <w:t>基础土建</w:t>
            </w:r>
            <w:r>
              <w:rPr>
                <w:rFonts w:ascii="宋体" w:hAnsi="宋体" w:cs="宋体" w:hint="eastAsia"/>
                <w:color w:val="FF0000"/>
                <w:kern w:val="0"/>
                <w:highlight w:val="yellow"/>
              </w:rPr>
              <w:t>施工、安装调试于一体的总承包项目，采购数量：2套。</w:t>
            </w:r>
          </w:p>
        </w:tc>
      </w:tr>
      <w:tr w:rsidR="00FD7CEB">
        <w:trPr>
          <w:trHeight w:val="548"/>
        </w:trPr>
        <w:tc>
          <w:tcPr>
            <w:tcW w:w="846" w:type="dxa"/>
            <w:vAlign w:val="center"/>
          </w:tcPr>
          <w:p w:rsidR="00FD7CEB" w:rsidRDefault="00577069">
            <w:pPr>
              <w:spacing w:line="360" w:lineRule="auto"/>
              <w:jc w:val="center"/>
              <w:rPr>
                <w:rFonts w:ascii="宋体"/>
                <w:szCs w:val="21"/>
              </w:rPr>
            </w:pPr>
            <w:r>
              <w:rPr>
                <w:rFonts w:ascii="宋体" w:hAnsi="宋体" w:hint="eastAsia"/>
                <w:szCs w:val="21"/>
              </w:rPr>
              <w:t>6</w:t>
            </w:r>
          </w:p>
        </w:tc>
        <w:tc>
          <w:tcPr>
            <w:tcW w:w="2361" w:type="dxa"/>
            <w:vAlign w:val="center"/>
          </w:tcPr>
          <w:p w:rsidR="00FD7CEB" w:rsidRDefault="00577069">
            <w:pPr>
              <w:widowControl/>
              <w:spacing w:line="360" w:lineRule="auto"/>
              <w:jc w:val="center"/>
              <w:rPr>
                <w:rFonts w:ascii="宋体" w:cs="宋体"/>
                <w:color w:val="FF0000"/>
                <w:kern w:val="0"/>
              </w:rPr>
            </w:pPr>
            <w:r>
              <w:rPr>
                <w:rFonts w:ascii="宋体" w:hAnsi="宋体" w:cs="宋体" w:hint="eastAsia"/>
                <w:color w:val="FF0000"/>
                <w:kern w:val="0"/>
              </w:rPr>
              <w:t>承包方式</w:t>
            </w:r>
          </w:p>
        </w:tc>
        <w:tc>
          <w:tcPr>
            <w:tcW w:w="6261" w:type="dxa"/>
            <w:vAlign w:val="center"/>
          </w:tcPr>
          <w:p w:rsidR="00FD7CEB" w:rsidRDefault="00577069">
            <w:pPr>
              <w:spacing w:line="360" w:lineRule="auto"/>
              <w:jc w:val="left"/>
              <w:rPr>
                <w:rFonts w:ascii="宋体" w:cs="宋体"/>
                <w:color w:val="FF0000"/>
                <w:kern w:val="0"/>
              </w:rPr>
            </w:pPr>
            <w:r>
              <w:rPr>
                <w:rFonts w:ascii="宋体" w:hAnsi="宋体" w:cs="宋体" w:hint="eastAsia"/>
                <w:color w:val="FF0000"/>
                <w:kern w:val="0"/>
              </w:rPr>
              <w:t>设计及施工总承包</w:t>
            </w:r>
          </w:p>
        </w:tc>
      </w:tr>
      <w:tr w:rsidR="00FD7CEB">
        <w:trPr>
          <w:trHeight w:val="505"/>
        </w:trPr>
        <w:tc>
          <w:tcPr>
            <w:tcW w:w="846" w:type="dxa"/>
            <w:vAlign w:val="center"/>
          </w:tcPr>
          <w:p w:rsidR="00FD7CEB" w:rsidRDefault="00577069">
            <w:pPr>
              <w:spacing w:line="360" w:lineRule="auto"/>
              <w:jc w:val="center"/>
              <w:rPr>
                <w:rFonts w:ascii="宋体"/>
                <w:szCs w:val="21"/>
              </w:rPr>
            </w:pPr>
            <w:r>
              <w:rPr>
                <w:rFonts w:ascii="宋体" w:hAnsi="宋体" w:hint="eastAsia"/>
                <w:szCs w:val="21"/>
              </w:rPr>
              <w:t>7</w:t>
            </w:r>
          </w:p>
        </w:tc>
        <w:tc>
          <w:tcPr>
            <w:tcW w:w="2361" w:type="dxa"/>
            <w:vAlign w:val="center"/>
          </w:tcPr>
          <w:p w:rsidR="00FD7CEB" w:rsidRDefault="00577069">
            <w:pPr>
              <w:widowControl/>
              <w:spacing w:line="360" w:lineRule="auto"/>
              <w:jc w:val="center"/>
              <w:rPr>
                <w:rFonts w:ascii="宋体" w:cs="宋体"/>
                <w:color w:val="000000"/>
                <w:kern w:val="0"/>
              </w:rPr>
            </w:pPr>
            <w:r>
              <w:rPr>
                <w:rFonts w:ascii="宋体" w:hAnsi="宋体" w:cs="宋体" w:hint="eastAsia"/>
                <w:color w:val="000000"/>
                <w:kern w:val="0"/>
              </w:rPr>
              <w:t>采购方式</w:t>
            </w:r>
          </w:p>
        </w:tc>
        <w:tc>
          <w:tcPr>
            <w:tcW w:w="6261" w:type="dxa"/>
            <w:vAlign w:val="center"/>
          </w:tcPr>
          <w:p w:rsidR="00FD7CEB" w:rsidRDefault="00577069">
            <w:pPr>
              <w:spacing w:line="360" w:lineRule="auto"/>
              <w:jc w:val="left"/>
              <w:rPr>
                <w:rFonts w:ascii="宋体" w:cs="宋体"/>
                <w:color w:val="000000"/>
                <w:kern w:val="0"/>
              </w:rPr>
            </w:pPr>
            <w:r>
              <w:rPr>
                <w:rFonts w:ascii="宋体" w:hAnsi="宋体" w:cs="宋体" w:hint="eastAsia"/>
                <w:color w:val="000000"/>
                <w:kern w:val="0"/>
              </w:rPr>
              <w:t>竞争性磋商</w:t>
            </w:r>
          </w:p>
        </w:tc>
      </w:tr>
      <w:tr w:rsidR="00FD7CEB">
        <w:trPr>
          <w:trHeight w:val="746"/>
        </w:trPr>
        <w:tc>
          <w:tcPr>
            <w:tcW w:w="846" w:type="dxa"/>
            <w:vAlign w:val="center"/>
          </w:tcPr>
          <w:p w:rsidR="00FD7CEB" w:rsidRDefault="00577069">
            <w:pPr>
              <w:spacing w:line="360" w:lineRule="auto"/>
              <w:jc w:val="center"/>
              <w:rPr>
                <w:rFonts w:ascii="宋体"/>
                <w:szCs w:val="21"/>
              </w:rPr>
            </w:pPr>
            <w:r>
              <w:rPr>
                <w:rFonts w:ascii="宋体" w:hAnsi="宋体" w:hint="eastAsia"/>
                <w:szCs w:val="21"/>
              </w:rPr>
              <w:t>8</w:t>
            </w:r>
          </w:p>
        </w:tc>
        <w:tc>
          <w:tcPr>
            <w:tcW w:w="2361" w:type="dxa"/>
            <w:vAlign w:val="center"/>
          </w:tcPr>
          <w:p w:rsidR="00FD7CEB" w:rsidRDefault="00577069">
            <w:pPr>
              <w:spacing w:line="360" w:lineRule="auto"/>
              <w:jc w:val="center"/>
              <w:rPr>
                <w:rFonts w:ascii="宋体" w:cs="宋体"/>
                <w:color w:val="FF0000"/>
                <w:kern w:val="0"/>
                <w:szCs w:val="21"/>
              </w:rPr>
            </w:pPr>
            <w:r>
              <w:rPr>
                <w:rFonts w:ascii="宋体" w:hAnsi="宋体" w:cs="宋体" w:hint="eastAsia"/>
                <w:color w:val="FF0000"/>
                <w:kern w:val="0"/>
                <w:szCs w:val="21"/>
              </w:rPr>
              <w:t>质保期</w:t>
            </w:r>
          </w:p>
        </w:tc>
        <w:tc>
          <w:tcPr>
            <w:tcW w:w="6261" w:type="dxa"/>
            <w:vAlign w:val="center"/>
          </w:tcPr>
          <w:p w:rsidR="00FD7CEB" w:rsidRDefault="00191795" w:rsidP="0055522B">
            <w:pPr>
              <w:spacing w:line="360" w:lineRule="auto"/>
              <w:jc w:val="left"/>
              <w:rPr>
                <w:rFonts w:ascii="宋体" w:cs="宋体"/>
                <w:color w:val="FF0000"/>
                <w:kern w:val="0"/>
                <w:szCs w:val="21"/>
              </w:rPr>
            </w:pPr>
            <w:r w:rsidRPr="00F3573D">
              <w:rPr>
                <w:rFonts w:ascii="宋体" w:hAnsi="宋体" w:cs="宋体" w:hint="eastAsia"/>
                <w:color w:val="FF0000"/>
                <w:kern w:val="0"/>
                <w:szCs w:val="21"/>
                <w:highlight w:val="cyan"/>
              </w:rPr>
              <w:t>2</w:t>
            </w:r>
            <w:r w:rsidR="00577069" w:rsidRPr="00F3573D">
              <w:rPr>
                <w:rFonts w:ascii="宋体" w:hAnsi="宋体" w:cs="宋体" w:hint="eastAsia"/>
                <w:color w:val="FF0000"/>
                <w:kern w:val="0"/>
                <w:szCs w:val="21"/>
                <w:highlight w:val="cyan"/>
              </w:rPr>
              <w:t>年</w:t>
            </w:r>
            <w:r w:rsidR="00577069">
              <w:rPr>
                <w:rFonts w:ascii="宋体" w:hAnsi="宋体" w:cs="宋体" w:hint="eastAsia"/>
                <w:color w:val="FF0000"/>
                <w:kern w:val="0"/>
                <w:szCs w:val="21"/>
              </w:rPr>
              <w:t>（质保期起始时间为经验收合格并交付甲方使用之日，供应商可在此基础上自报最长质保期）</w:t>
            </w:r>
          </w:p>
        </w:tc>
      </w:tr>
      <w:tr w:rsidR="00FD7CEB">
        <w:trPr>
          <w:trHeight w:val="647"/>
        </w:trPr>
        <w:tc>
          <w:tcPr>
            <w:tcW w:w="846" w:type="dxa"/>
            <w:vAlign w:val="center"/>
          </w:tcPr>
          <w:p w:rsidR="00FD7CEB" w:rsidRDefault="00577069">
            <w:pPr>
              <w:spacing w:line="360" w:lineRule="auto"/>
              <w:jc w:val="center"/>
              <w:rPr>
                <w:rFonts w:ascii="宋体"/>
                <w:szCs w:val="21"/>
              </w:rPr>
            </w:pPr>
            <w:r>
              <w:rPr>
                <w:rFonts w:ascii="宋体" w:hAnsi="宋体" w:hint="eastAsia"/>
                <w:szCs w:val="21"/>
              </w:rPr>
              <w:t>9</w:t>
            </w:r>
          </w:p>
        </w:tc>
        <w:tc>
          <w:tcPr>
            <w:tcW w:w="2361" w:type="dxa"/>
            <w:vAlign w:val="center"/>
          </w:tcPr>
          <w:p w:rsidR="00FD7CEB" w:rsidRDefault="00577069">
            <w:pPr>
              <w:widowControl/>
              <w:spacing w:line="360" w:lineRule="auto"/>
              <w:jc w:val="center"/>
              <w:rPr>
                <w:rFonts w:ascii="宋体" w:cs="宋体"/>
                <w:color w:val="000000"/>
                <w:kern w:val="0"/>
              </w:rPr>
            </w:pPr>
            <w:r>
              <w:rPr>
                <w:rFonts w:ascii="宋体" w:hAnsi="宋体" w:cs="宋体" w:hint="eastAsia"/>
                <w:color w:val="FF0000"/>
                <w:kern w:val="0"/>
              </w:rPr>
              <w:t>工期</w:t>
            </w:r>
          </w:p>
        </w:tc>
        <w:tc>
          <w:tcPr>
            <w:tcW w:w="6261" w:type="dxa"/>
            <w:vAlign w:val="center"/>
          </w:tcPr>
          <w:p w:rsidR="00FD7CEB" w:rsidRDefault="0055522B">
            <w:pPr>
              <w:widowControl/>
              <w:spacing w:line="360" w:lineRule="auto"/>
              <w:jc w:val="left"/>
              <w:rPr>
                <w:rFonts w:ascii="宋体" w:cs="宋体"/>
                <w:color w:val="FF0000"/>
                <w:kern w:val="0"/>
              </w:rPr>
            </w:pPr>
            <w:r>
              <w:rPr>
                <w:rFonts w:ascii="宋体" w:cs="宋体" w:hint="eastAsia"/>
                <w:color w:val="FF0000"/>
                <w:kern w:val="0"/>
              </w:rPr>
              <w:t>30</w:t>
            </w:r>
            <w:r w:rsidR="00577069">
              <w:rPr>
                <w:rFonts w:ascii="宋体" w:cs="宋体" w:hint="eastAsia"/>
                <w:color w:val="FF0000"/>
                <w:kern w:val="0"/>
              </w:rPr>
              <w:t>日历天</w:t>
            </w:r>
            <w:r w:rsidR="00E04C60">
              <w:rPr>
                <w:rFonts w:ascii="宋体" w:cs="宋体" w:hint="eastAsia"/>
                <w:color w:val="FF0000"/>
                <w:kern w:val="0"/>
              </w:rPr>
              <w:t>内</w:t>
            </w:r>
            <w:r w:rsidR="00577069">
              <w:rPr>
                <w:rFonts w:ascii="宋体" w:cs="宋体" w:hint="eastAsia"/>
                <w:color w:val="FF0000"/>
                <w:kern w:val="0"/>
              </w:rPr>
              <w:t>竣工</w:t>
            </w:r>
          </w:p>
        </w:tc>
      </w:tr>
      <w:tr w:rsidR="00FD7CEB">
        <w:trPr>
          <w:trHeight w:val="445"/>
        </w:trPr>
        <w:tc>
          <w:tcPr>
            <w:tcW w:w="846" w:type="dxa"/>
            <w:vAlign w:val="center"/>
          </w:tcPr>
          <w:p w:rsidR="00FD7CEB" w:rsidRDefault="00577069">
            <w:pPr>
              <w:spacing w:line="360" w:lineRule="auto"/>
              <w:jc w:val="center"/>
              <w:rPr>
                <w:rFonts w:ascii="宋体"/>
                <w:szCs w:val="21"/>
              </w:rPr>
            </w:pPr>
            <w:r>
              <w:rPr>
                <w:rFonts w:ascii="宋体" w:hAnsi="宋体"/>
                <w:szCs w:val="21"/>
              </w:rPr>
              <w:t>1</w:t>
            </w:r>
            <w:r>
              <w:rPr>
                <w:rFonts w:ascii="宋体" w:hAnsi="宋体" w:hint="eastAsia"/>
                <w:szCs w:val="21"/>
              </w:rPr>
              <w:t>0</w:t>
            </w:r>
          </w:p>
        </w:tc>
        <w:tc>
          <w:tcPr>
            <w:tcW w:w="2361" w:type="dxa"/>
            <w:vAlign w:val="center"/>
          </w:tcPr>
          <w:p w:rsidR="00FD7CEB" w:rsidRDefault="00577069">
            <w:pPr>
              <w:widowControl/>
              <w:spacing w:line="360" w:lineRule="auto"/>
              <w:jc w:val="center"/>
              <w:rPr>
                <w:rFonts w:ascii="宋体" w:cs="宋体"/>
                <w:color w:val="000000"/>
                <w:kern w:val="0"/>
              </w:rPr>
            </w:pPr>
            <w:r>
              <w:rPr>
                <w:rFonts w:ascii="宋体" w:hAnsi="宋体" w:cs="宋体" w:hint="eastAsia"/>
                <w:color w:val="000000"/>
                <w:kern w:val="0"/>
              </w:rPr>
              <w:t>质量要求、验收标准</w:t>
            </w:r>
          </w:p>
        </w:tc>
        <w:tc>
          <w:tcPr>
            <w:tcW w:w="6261" w:type="dxa"/>
            <w:vAlign w:val="center"/>
          </w:tcPr>
          <w:p w:rsidR="00FD7CEB" w:rsidRDefault="00577069">
            <w:pPr>
              <w:widowControl/>
              <w:spacing w:line="360" w:lineRule="auto"/>
              <w:jc w:val="left"/>
              <w:rPr>
                <w:rFonts w:ascii="宋体" w:cs="宋体"/>
                <w:color w:val="000000"/>
                <w:kern w:val="0"/>
              </w:rPr>
            </w:pPr>
            <w:r>
              <w:rPr>
                <w:rFonts w:ascii="宋体" w:hAnsi="宋体" w:cs="宋体" w:hint="eastAsia"/>
                <w:color w:val="000000"/>
                <w:kern w:val="0"/>
              </w:rPr>
              <w:t>达到我院太白湖校区环境监测检查验收标准</w:t>
            </w:r>
          </w:p>
        </w:tc>
      </w:tr>
      <w:tr w:rsidR="00FD7CEB">
        <w:trPr>
          <w:trHeight w:val="277"/>
        </w:trPr>
        <w:tc>
          <w:tcPr>
            <w:tcW w:w="846" w:type="dxa"/>
            <w:vAlign w:val="center"/>
          </w:tcPr>
          <w:p w:rsidR="00FD7CEB" w:rsidRDefault="00577069">
            <w:pPr>
              <w:spacing w:line="360" w:lineRule="auto"/>
              <w:jc w:val="center"/>
              <w:rPr>
                <w:rFonts w:ascii="宋体"/>
                <w:szCs w:val="21"/>
              </w:rPr>
            </w:pPr>
            <w:r>
              <w:rPr>
                <w:rFonts w:ascii="宋体" w:hAnsi="宋体" w:hint="eastAsia"/>
                <w:szCs w:val="21"/>
              </w:rPr>
              <w:t>11</w:t>
            </w:r>
          </w:p>
        </w:tc>
        <w:tc>
          <w:tcPr>
            <w:tcW w:w="2361" w:type="dxa"/>
            <w:vAlign w:val="center"/>
          </w:tcPr>
          <w:p w:rsidR="00FD7CEB" w:rsidRDefault="00577069">
            <w:pPr>
              <w:widowControl/>
              <w:spacing w:line="360" w:lineRule="auto"/>
              <w:jc w:val="center"/>
              <w:rPr>
                <w:rFonts w:ascii="宋体" w:cs="宋体"/>
                <w:color w:val="000000"/>
                <w:kern w:val="0"/>
              </w:rPr>
            </w:pPr>
            <w:r>
              <w:rPr>
                <w:rFonts w:ascii="宋体" w:hAnsi="宋体" w:cs="宋体" w:hint="eastAsia"/>
                <w:color w:val="000000"/>
                <w:kern w:val="0"/>
              </w:rPr>
              <w:t>联合体投标</w:t>
            </w:r>
          </w:p>
        </w:tc>
        <w:tc>
          <w:tcPr>
            <w:tcW w:w="6261" w:type="dxa"/>
            <w:vAlign w:val="center"/>
          </w:tcPr>
          <w:p w:rsidR="00FD7CEB" w:rsidRDefault="00577069">
            <w:pPr>
              <w:widowControl/>
              <w:spacing w:line="360" w:lineRule="auto"/>
              <w:jc w:val="left"/>
              <w:rPr>
                <w:rFonts w:ascii="宋体" w:cs="宋体"/>
                <w:color w:val="FF0000"/>
                <w:kern w:val="0"/>
              </w:rPr>
            </w:pPr>
            <w:r>
              <w:rPr>
                <w:rFonts w:ascii="宋体" w:hAnsi="宋体" w:cs="宋体" w:hint="eastAsia"/>
                <w:color w:val="FF0000"/>
                <w:kern w:val="0"/>
                <w:highlight w:val="yellow"/>
              </w:rPr>
              <w:t>本项目不允许联合体投标</w:t>
            </w:r>
          </w:p>
        </w:tc>
      </w:tr>
      <w:tr w:rsidR="00FD7CEB">
        <w:trPr>
          <w:trHeight w:val="90"/>
        </w:trPr>
        <w:tc>
          <w:tcPr>
            <w:tcW w:w="846" w:type="dxa"/>
            <w:vAlign w:val="center"/>
          </w:tcPr>
          <w:p w:rsidR="00FD7CEB" w:rsidRDefault="00577069">
            <w:pPr>
              <w:spacing w:line="360" w:lineRule="auto"/>
              <w:jc w:val="center"/>
              <w:rPr>
                <w:rFonts w:ascii="宋体"/>
                <w:szCs w:val="21"/>
              </w:rPr>
            </w:pPr>
            <w:r>
              <w:rPr>
                <w:rFonts w:ascii="宋体" w:hAnsi="宋体" w:hint="eastAsia"/>
                <w:szCs w:val="21"/>
              </w:rPr>
              <w:t>12</w:t>
            </w:r>
          </w:p>
        </w:tc>
        <w:tc>
          <w:tcPr>
            <w:tcW w:w="2361" w:type="dxa"/>
            <w:vAlign w:val="center"/>
          </w:tcPr>
          <w:p w:rsidR="00FD7CEB" w:rsidRDefault="00577069">
            <w:pPr>
              <w:widowControl/>
              <w:spacing w:line="360" w:lineRule="auto"/>
              <w:jc w:val="center"/>
              <w:rPr>
                <w:rFonts w:ascii="宋体" w:cs="宋体"/>
                <w:color w:val="000000"/>
                <w:kern w:val="0"/>
              </w:rPr>
            </w:pPr>
            <w:r>
              <w:rPr>
                <w:rFonts w:ascii="宋体" w:hAnsi="宋体" w:cs="宋体" w:hint="eastAsia"/>
                <w:color w:val="000000"/>
                <w:kern w:val="0"/>
              </w:rPr>
              <w:t>踏勘现场、标前答疑</w:t>
            </w:r>
          </w:p>
        </w:tc>
        <w:tc>
          <w:tcPr>
            <w:tcW w:w="6261" w:type="dxa"/>
            <w:vAlign w:val="center"/>
          </w:tcPr>
          <w:p w:rsidR="00FD7CEB" w:rsidRDefault="00577069">
            <w:pPr>
              <w:widowControl/>
              <w:spacing w:line="360" w:lineRule="auto"/>
              <w:jc w:val="left"/>
              <w:rPr>
                <w:rFonts w:ascii="宋体" w:hAnsi="宋体" w:cs="宋体"/>
                <w:color w:val="000000"/>
                <w:kern w:val="0"/>
              </w:rPr>
            </w:pPr>
            <w:r>
              <w:rPr>
                <w:rFonts w:ascii="宋体" w:hAnsi="宋体" w:cs="宋体" w:hint="eastAsia"/>
                <w:color w:val="000000"/>
                <w:kern w:val="0"/>
              </w:rPr>
              <w:t>采购人不统一组织勘察现场，投标人应根据需要自行踏勘，以取得投标必需的相关信息，投标人踏勘现场所需车辆及相关费用自理。</w:t>
            </w:r>
          </w:p>
          <w:p w:rsidR="00FD7CEB" w:rsidRDefault="00577069">
            <w:pPr>
              <w:widowControl/>
              <w:spacing w:line="360" w:lineRule="auto"/>
              <w:jc w:val="left"/>
              <w:rPr>
                <w:rFonts w:ascii="宋体" w:hAnsi="宋体" w:cs="宋体"/>
                <w:color w:val="000000"/>
                <w:kern w:val="0"/>
              </w:rPr>
            </w:pPr>
            <w:r>
              <w:rPr>
                <w:rFonts w:ascii="宋体" w:hAnsi="宋体" w:cs="宋体" w:hint="eastAsia"/>
                <w:color w:val="000000"/>
                <w:kern w:val="0"/>
              </w:rPr>
              <w:t>勘察现场联系人：</w:t>
            </w:r>
          </w:p>
        </w:tc>
      </w:tr>
      <w:tr w:rsidR="00FD7CEB">
        <w:trPr>
          <w:trHeight w:val="699"/>
        </w:trPr>
        <w:tc>
          <w:tcPr>
            <w:tcW w:w="846" w:type="dxa"/>
            <w:vAlign w:val="center"/>
          </w:tcPr>
          <w:p w:rsidR="00FD7CEB" w:rsidRDefault="00577069">
            <w:pPr>
              <w:spacing w:line="360" w:lineRule="auto"/>
              <w:jc w:val="center"/>
              <w:rPr>
                <w:rFonts w:ascii="宋体"/>
                <w:szCs w:val="21"/>
              </w:rPr>
            </w:pPr>
            <w:r>
              <w:rPr>
                <w:rFonts w:ascii="宋体" w:hAnsi="宋体"/>
                <w:szCs w:val="21"/>
              </w:rPr>
              <w:t>14</w:t>
            </w:r>
          </w:p>
        </w:tc>
        <w:tc>
          <w:tcPr>
            <w:tcW w:w="2361" w:type="dxa"/>
            <w:vAlign w:val="center"/>
          </w:tcPr>
          <w:p w:rsidR="00FD7CEB" w:rsidRDefault="00577069">
            <w:pPr>
              <w:widowControl/>
              <w:spacing w:line="360" w:lineRule="auto"/>
              <w:ind w:leftChars="150" w:left="315"/>
              <w:rPr>
                <w:rFonts w:ascii="宋体" w:cs="宋体"/>
                <w:color w:val="000000"/>
                <w:kern w:val="0"/>
              </w:rPr>
            </w:pPr>
            <w:r>
              <w:rPr>
                <w:rFonts w:ascii="宋体" w:hAnsi="宋体" w:cs="宋体" w:hint="eastAsia"/>
                <w:color w:val="000000"/>
                <w:kern w:val="0"/>
              </w:rPr>
              <w:t>供应商资格要求</w:t>
            </w:r>
          </w:p>
        </w:tc>
        <w:tc>
          <w:tcPr>
            <w:tcW w:w="6261" w:type="dxa"/>
            <w:vAlign w:val="center"/>
          </w:tcPr>
          <w:p w:rsidR="00FD7CEB" w:rsidRDefault="00577069">
            <w:pPr>
              <w:spacing w:line="360" w:lineRule="auto"/>
              <w:jc w:val="left"/>
              <w:rPr>
                <w:rFonts w:ascii="宋体" w:cs="宋体"/>
                <w:kern w:val="0"/>
                <w:szCs w:val="21"/>
              </w:rPr>
            </w:pPr>
            <w:r>
              <w:rPr>
                <w:rFonts w:ascii="宋体" w:cs="宋体" w:hint="eastAsia"/>
                <w:kern w:val="0"/>
                <w:szCs w:val="21"/>
              </w:rPr>
              <w:t>1.申请人须在中华人民共和国境内合法注册，具有独立企业法人资格和经营范围；</w:t>
            </w:r>
          </w:p>
          <w:p w:rsidR="00FD7CEB" w:rsidRDefault="00577069">
            <w:pPr>
              <w:spacing w:line="360" w:lineRule="auto"/>
              <w:jc w:val="left"/>
              <w:rPr>
                <w:rFonts w:ascii="宋体" w:cs="宋体"/>
                <w:kern w:val="0"/>
                <w:szCs w:val="21"/>
              </w:rPr>
            </w:pPr>
            <w:r>
              <w:rPr>
                <w:rFonts w:ascii="宋体" w:cs="宋体" w:hint="eastAsia"/>
                <w:kern w:val="0"/>
                <w:szCs w:val="21"/>
              </w:rPr>
              <w:t>2.符合《中华人民共和国政府采购法》第二十二条相关条件的规定；</w:t>
            </w:r>
          </w:p>
          <w:p w:rsidR="00FD7CEB" w:rsidRDefault="00577069">
            <w:pPr>
              <w:spacing w:line="360" w:lineRule="auto"/>
              <w:jc w:val="left"/>
              <w:rPr>
                <w:rFonts w:ascii="宋体" w:cs="宋体"/>
                <w:kern w:val="0"/>
                <w:szCs w:val="21"/>
              </w:rPr>
            </w:pPr>
            <w:r>
              <w:rPr>
                <w:rFonts w:ascii="宋体" w:cs="宋体" w:hint="eastAsia"/>
                <w:kern w:val="0"/>
                <w:szCs w:val="21"/>
              </w:rPr>
              <w:t>3、具备环保工程专业承包叁级及以上资质（含叁级），并在人员、设备、资金等方面具有相应的施工能力；；</w:t>
            </w:r>
          </w:p>
          <w:p w:rsidR="00FD7CEB" w:rsidRDefault="00577069">
            <w:pPr>
              <w:spacing w:line="360" w:lineRule="auto"/>
              <w:jc w:val="left"/>
              <w:rPr>
                <w:rFonts w:ascii="宋体" w:cs="宋体"/>
                <w:kern w:val="0"/>
                <w:szCs w:val="21"/>
              </w:rPr>
            </w:pPr>
            <w:r>
              <w:rPr>
                <w:rFonts w:ascii="宋体" w:cs="宋体" w:hint="eastAsia"/>
                <w:kern w:val="0"/>
                <w:szCs w:val="21"/>
              </w:rPr>
              <w:t>4、具备环境工程（水污染防治工程）专项设计乙级及以上资质（含</w:t>
            </w:r>
            <w:r>
              <w:rPr>
                <w:rFonts w:ascii="宋体" w:cs="宋体" w:hint="eastAsia"/>
                <w:kern w:val="0"/>
                <w:szCs w:val="21"/>
              </w:rPr>
              <w:lastRenderedPageBreak/>
              <w:t>乙级）；</w:t>
            </w:r>
          </w:p>
          <w:p w:rsidR="00FD7CEB" w:rsidRDefault="00577069">
            <w:pPr>
              <w:spacing w:line="360" w:lineRule="auto"/>
              <w:jc w:val="left"/>
              <w:rPr>
                <w:rFonts w:ascii="宋体" w:cs="宋体"/>
                <w:kern w:val="0"/>
                <w:szCs w:val="21"/>
              </w:rPr>
            </w:pPr>
            <w:r>
              <w:rPr>
                <w:rFonts w:ascii="宋体" w:cs="宋体" w:hint="eastAsia"/>
                <w:kern w:val="0"/>
                <w:szCs w:val="21"/>
              </w:rPr>
              <w:t>5、供应商须提供水处理设备检验合格报告或水质检测合格报告</w:t>
            </w:r>
          </w:p>
          <w:p w:rsidR="00FD7CEB" w:rsidRDefault="00577069">
            <w:pPr>
              <w:spacing w:line="360" w:lineRule="auto"/>
              <w:jc w:val="left"/>
              <w:rPr>
                <w:rFonts w:ascii="宋体" w:cs="宋体"/>
                <w:kern w:val="0"/>
                <w:szCs w:val="21"/>
              </w:rPr>
            </w:pPr>
            <w:r>
              <w:rPr>
                <w:rFonts w:ascii="宋体" w:cs="宋体" w:hint="eastAsia"/>
                <w:kern w:val="0"/>
                <w:szCs w:val="21"/>
              </w:rPr>
              <w:t>6、拟派项目经理具有市政工程专业贰级及以上（含贰级）建造师及安全生产考核合格证书B证资质；</w:t>
            </w:r>
          </w:p>
          <w:p w:rsidR="00FD7CEB" w:rsidRDefault="00577069">
            <w:pPr>
              <w:spacing w:line="360" w:lineRule="auto"/>
              <w:jc w:val="left"/>
              <w:rPr>
                <w:rFonts w:ascii="宋体" w:cs="宋体"/>
                <w:kern w:val="0"/>
                <w:szCs w:val="21"/>
              </w:rPr>
            </w:pPr>
            <w:r>
              <w:rPr>
                <w:rFonts w:ascii="宋体" w:cs="宋体" w:hint="eastAsia"/>
                <w:kern w:val="0"/>
                <w:szCs w:val="21"/>
              </w:rPr>
              <w:t>7、本项目采用资格后审，不允许联合体投标；</w:t>
            </w:r>
          </w:p>
          <w:p w:rsidR="00FD7CEB" w:rsidRDefault="00577069">
            <w:pPr>
              <w:spacing w:line="360" w:lineRule="auto"/>
              <w:jc w:val="left"/>
              <w:rPr>
                <w:rFonts w:ascii="宋体" w:cs="宋体"/>
                <w:kern w:val="0"/>
                <w:szCs w:val="21"/>
              </w:rPr>
            </w:pPr>
            <w:r>
              <w:rPr>
                <w:rFonts w:ascii="宋体" w:cs="宋体" w:hint="eastAsia"/>
                <w:kern w:val="0"/>
                <w:szCs w:val="21"/>
              </w:rPr>
              <w:t>8、法律法规规定的其他条件。</w:t>
            </w:r>
          </w:p>
        </w:tc>
      </w:tr>
      <w:tr w:rsidR="00FD7CEB">
        <w:trPr>
          <w:trHeight w:val="153"/>
        </w:trPr>
        <w:tc>
          <w:tcPr>
            <w:tcW w:w="846" w:type="dxa"/>
            <w:vAlign w:val="center"/>
          </w:tcPr>
          <w:p w:rsidR="00FD7CEB" w:rsidRDefault="00577069">
            <w:pPr>
              <w:spacing w:line="360" w:lineRule="auto"/>
              <w:jc w:val="center"/>
              <w:rPr>
                <w:rFonts w:ascii="宋体"/>
                <w:szCs w:val="21"/>
              </w:rPr>
            </w:pPr>
            <w:r>
              <w:rPr>
                <w:rFonts w:ascii="宋体" w:hAnsi="宋体"/>
                <w:szCs w:val="21"/>
              </w:rPr>
              <w:lastRenderedPageBreak/>
              <w:t>15</w:t>
            </w:r>
          </w:p>
        </w:tc>
        <w:tc>
          <w:tcPr>
            <w:tcW w:w="2361" w:type="dxa"/>
            <w:vAlign w:val="center"/>
          </w:tcPr>
          <w:p w:rsidR="00FD7CEB" w:rsidRDefault="00577069">
            <w:pPr>
              <w:spacing w:line="360" w:lineRule="auto"/>
              <w:jc w:val="center"/>
              <w:rPr>
                <w:rFonts w:ascii="宋体"/>
                <w:szCs w:val="21"/>
              </w:rPr>
            </w:pPr>
            <w:r>
              <w:rPr>
                <w:rFonts w:ascii="宋体" w:hAnsi="宋体" w:hint="eastAsia"/>
                <w:szCs w:val="21"/>
              </w:rPr>
              <w:t>资格审查方式</w:t>
            </w:r>
          </w:p>
        </w:tc>
        <w:tc>
          <w:tcPr>
            <w:tcW w:w="6261" w:type="dxa"/>
            <w:vAlign w:val="center"/>
          </w:tcPr>
          <w:p w:rsidR="00FD7CEB" w:rsidRDefault="00577069">
            <w:pPr>
              <w:spacing w:line="360" w:lineRule="auto"/>
              <w:rPr>
                <w:rFonts w:ascii="宋体" w:cs="宋体"/>
                <w:color w:val="000000"/>
                <w:kern w:val="0"/>
                <w:szCs w:val="21"/>
              </w:rPr>
            </w:pPr>
            <w:r>
              <w:rPr>
                <w:rFonts w:ascii="宋体" w:hAnsi="宋体" w:cs="宋体" w:hint="eastAsia"/>
                <w:color w:val="000000"/>
                <w:kern w:val="0"/>
                <w:szCs w:val="21"/>
              </w:rPr>
              <w:t>资格后审</w:t>
            </w:r>
          </w:p>
        </w:tc>
      </w:tr>
      <w:tr w:rsidR="00FD7CEB">
        <w:trPr>
          <w:trHeight w:val="921"/>
        </w:trPr>
        <w:tc>
          <w:tcPr>
            <w:tcW w:w="846" w:type="dxa"/>
            <w:vAlign w:val="center"/>
          </w:tcPr>
          <w:p w:rsidR="00FD7CEB" w:rsidRDefault="00577069">
            <w:pPr>
              <w:spacing w:line="360" w:lineRule="auto"/>
              <w:ind w:rightChars="-137" w:right="-288" w:firstLineChars="100" w:firstLine="210"/>
              <w:rPr>
                <w:rFonts w:ascii="宋体"/>
                <w:szCs w:val="21"/>
              </w:rPr>
            </w:pPr>
            <w:r>
              <w:rPr>
                <w:rFonts w:ascii="宋体" w:hAnsi="宋体"/>
                <w:szCs w:val="21"/>
              </w:rPr>
              <w:t>16</w:t>
            </w:r>
          </w:p>
        </w:tc>
        <w:tc>
          <w:tcPr>
            <w:tcW w:w="2361" w:type="dxa"/>
            <w:vAlign w:val="center"/>
          </w:tcPr>
          <w:p w:rsidR="00FD7CEB" w:rsidRDefault="00577069">
            <w:pPr>
              <w:widowControl/>
              <w:spacing w:line="360" w:lineRule="auto"/>
              <w:jc w:val="center"/>
              <w:rPr>
                <w:rFonts w:ascii="宋体" w:cs="宋体"/>
                <w:kern w:val="0"/>
              </w:rPr>
            </w:pPr>
            <w:r>
              <w:rPr>
                <w:rFonts w:ascii="宋体" w:hAnsi="宋体" w:cs="宋体" w:hint="eastAsia"/>
                <w:kern w:val="0"/>
              </w:rPr>
              <w:t>实质性要求及条件</w:t>
            </w:r>
          </w:p>
        </w:tc>
        <w:tc>
          <w:tcPr>
            <w:tcW w:w="6261" w:type="dxa"/>
            <w:vAlign w:val="center"/>
          </w:tcPr>
          <w:p w:rsidR="00FD7CEB" w:rsidRDefault="00577069">
            <w:pPr>
              <w:spacing w:line="360" w:lineRule="auto"/>
              <w:rPr>
                <w:rFonts w:ascii="宋体" w:cs="宋体"/>
                <w:kern w:val="0"/>
                <w:szCs w:val="21"/>
              </w:rPr>
            </w:pPr>
            <w:r>
              <w:rPr>
                <w:rFonts w:hint="eastAsia"/>
                <w:szCs w:val="21"/>
              </w:rPr>
              <w:t>投标单位所投产品参数应完全</w:t>
            </w:r>
            <w:r>
              <w:rPr>
                <w:rFonts w:ascii="宋体" w:hAnsi="宋体" w:cs="宋体" w:hint="eastAsia"/>
                <w:kern w:val="0"/>
                <w:szCs w:val="21"/>
              </w:rPr>
              <w:t>满足或优于磋商文件中规定的技术规格及参数，不允许负偏离，否则做无效标处理。</w:t>
            </w:r>
          </w:p>
        </w:tc>
      </w:tr>
      <w:tr w:rsidR="00FD7CEB">
        <w:trPr>
          <w:trHeight w:val="1169"/>
        </w:trPr>
        <w:tc>
          <w:tcPr>
            <w:tcW w:w="846" w:type="dxa"/>
            <w:vAlign w:val="center"/>
          </w:tcPr>
          <w:p w:rsidR="00FD7CEB" w:rsidRDefault="00577069">
            <w:pPr>
              <w:spacing w:line="360" w:lineRule="auto"/>
              <w:jc w:val="center"/>
              <w:rPr>
                <w:rFonts w:ascii="宋体"/>
                <w:szCs w:val="21"/>
              </w:rPr>
            </w:pPr>
            <w:r>
              <w:rPr>
                <w:rFonts w:ascii="宋体" w:hAnsi="宋体"/>
                <w:szCs w:val="21"/>
              </w:rPr>
              <w:t>17</w:t>
            </w:r>
          </w:p>
        </w:tc>
        <w:tc>
          <w:tcPr>
            <w:tcW w:w="2361" w:type="dxa"/>
            <w:vAlign w:val="center"/>
          </w:tcPr>
          <w:p w:rsidR="00FD7CEB" w:rsidRDefault="00577069">
            <w:pPr>
              <w:widowControl/>
              <w:spacing w:line="360" w:lineRule="auto"/>
              <w:jc w:val="center"/>
              <w:rPr>
                <w:rFonts w:ascii="宋体" w:cs="宋体"/>
                <w:color w:val="000000"/>
                <w:kern w:val="0"/>
              </w:rPr>
            </w:pPr>
            <w:r>
              <w:rPr>
                <w:rFonts w:ascii="宋体" w:hAnsi="宋体" w:cs="宋体" w:hint="eastAsia"/>
                <w:color w:val="000000"/>
                <w:kern w:val="0"/>
              </w:rPr>
              <w:t>投标截止时间及地点</w:t>
            </w:r>
          </w:p>
        </w:tc>
        <w:tc>
          <w:tcPr>
            <w:tcW w:w="6261" w:type="dxa"/>
            <w:vAlign w:val="center"/>
          </w:tcPr>
          <w:p w:rsidR="00FD7CEB" w:rsidRDefault="00577069">
            <w:pPr>
              <w:widowControl/>
              <w:spacing w:line="360" w:lineRule="auto"/>
              <w:jc w:val="left"/>
              <w:rPr>
                <w:rFonts w:ascii="宋体" w:cs="宋体"/>
                <w:color w:val="000000"/>
                <w:kern w:val="0"/>
                <w:u w:val="single"/>
              </w:rPr>
            </w:pPr>
            <w:r>
              <w:rPr>
                <w:rFonts w:ascii="宋体" w:hAnsi="宋体" w:cs="宋体" w:hint="eastAsia"/>
                <w:color w:val="000000"/>
                <w:kern w:val="0"/>
              </w:rPr>
              <w:t>截止时间：</w:t>
            </w:r>
            <w:r>
              <w:rPr>
                <w:rFonts w:ascii="宋体" w:hAnsi="宋体" w:cs="宋体"/>
                <w:color w:val="000000"/>
                <w:kern w:val="0"/>
                <w:u w:val="single"/>
              </w:rPr>
              <w:t>201</w:t>
            </w:r>
            <w:r>
              <w:rPr>
                <w:rFonts w:ascii="宋体" w:hAnsi="宋体" w:cs="宋体" w:hint="eastAsia"/>
                <w:color w:val="000000"/>
                <w:kern w:val="0"/>
                <w:u w:val="single"/>
              </w:rPr>
              <w:t>7年月日</w:t>
            </w:r>
            <w:r>
              <w:rPr>
                <w:rFonts w:ascii="宋体" w:hAnsi="宋体" w:cs="宋体"/>
                <w:color w:val="000000"/>
                <w:kern w:val="0"/>
                <w:u w:val="single"/>
              </w:rPr>
              <w:t>14</w:t>
            </w:r>
            <w:r>
              <w:rPr>
                <w:rFonts w:ascii="宋体" w:hAnsi="宋体" w:cs="宋体" w:hint="eastAsia"/>
                <w:color w:val="000000"/>
                <w:kern w:val="0"/>
                <w:u w:val="single"/>
              </w:rPr>
              <w:t>时</w:t>
            </w:r>
            <w:r>
              <w:rPr>
                <w:rFonts w:ascii="宋体" w:hAnsi="宋体" w:cs="宋体"/>
                <w:color w:val="000000"/>
                <w:kern w:val="0"/>
                <w:u w:val="single"/>
              </w:rPr>
              <w:t xml:space="preserve"> 30 </w:t>
            </w:r>
            <w:r>
              <w:rPr>
                <w:rFonts w:ascii="宋体" w:hAnsi="宋体" w:cs="宋体" w:hint="eastAsia"/>
                <w:color w:val="000000"/>
                <w:kern w:val="0"/>
                <w:u w:val="single"/>
              </w:rPr>
              <w:t>分</w:t>
            </w:r>
          </w:p>
          <w:p w:rsidR="00FD7CEB" w:rsidRDefault="00577069">
            <w:pPr>
              <w:widowControl/>
              <w:spacing w:line="360" w:lineRule="auto"/>
              <w:jc w:val="left"/>
              <w:rPr>
                <w:rFonts w:ascii="宋体" w:cs="宋体"/>
                <w:color w:val="000000"/>
                <w:kern w:val="0"/>
              </w:rPr>
            </w:pPr>
            <w:r>
              <w:rPr>
                <w:rFonts w:ascii="宋体" w:hAnsi="宋体" w:cs="宋体" w:hint="eastAsia"/>
                <w:color w:val="000000"/>
                <w:kern w:val="0"/>
              </w:rPr>
              <w:t>地点：</w:t>
            </w:r>
            <w:r>
              <w:rPr>
                <w:rFonts w:ascii="宋体" w:hAnsi="宋体" w:hint="eastAsia"/>
                <w:sz w:val="24"/>
              </w:rPr>
              <w:t>济宁市任城大道翠都国际</w:t>
            </w:r>
            <w:r>
              <w:rPr>
                <w:rFonts w:ascii="宋体" w:hAnsi="宋体"/>
                <w:sz w:val="24"/>
              </w:rPr>
              <w:t>22</w:t>
            </w:r>
            <w:r>
              <w:rPr>
                <w:rFonts w:ascii="宋体" w:hAnsi="宋体" w:hint="eastAsia"/>
                <w:sz w:val="24"/>
              </w:rPr>
              <w:t>层山东衡天咨询有限公司会议室</w:t>
            </w:r>
          </w:p>
        </w:tc>
      </w:tr>
      <w:tr w:rsidR="00FD7CEB">
        <w:trPr>
          <w:trHeight w:val="640"/>
        </w:trPr>
        <w:tc>
          <w:tcPr>
            <w:tcW w:w="846" w:type="dxa"/>
            <w:vAlign w:val="center"/>
          </w:tcPr>
          <w:p w:rsidR="00FD7CEB" w:rsidRDefault="00577069">
            <w:pPr>
              <w:spacing w:line="360" w:lineRule="auto"/>
              <w:jc w:val="center"/>
              <w:rPr>
                <w:rFonts w:ascii="宋体"/>
                <w:szCs w:val="21"/>
              </w:rPr>
            </w:pPr>
            <w:r>
              <w:rPr>
                <w:rFonts w:ascii="宋体" w:hAnsi="宋体"/>
                <w:szCs w:val="21"/>
              </w:rPr>
              <w:t>18</w:t>
            </w:r>
          </w:p>
        </w:tc>
        <w:tc>
          <w:tcPr>
            <w:tcW w:w="2361" w:type="dxa"/>
            <w:vAlign w:val="center"/>
          </w:tcPr>
          <w:p w:rsidR="00FD7CEB" w:rsidRDefault="00577069">
            <w:pPr>
              <w:widowControl/>
              <w:spacing w:line="360" w:lineRule="auto"/>
              <w:jc w:val="center"/>
              <w:rPr>
                <w:rFonts w:ascii="宋体" w:cs="宋体"/>
                <w:color w:val="000000"/>
                <w:kern w:val="0"/>
              </w:rPr>
            </w:pPr>
            <w:r>
              <w:rPr>
                <w:rFonts w:ascii="宋体" w:hAnsi="宋体" w:cs="宋体" w:hint="eastAsia"/>
                <w:color w:val="000000"/>
                <w:kern w:val="0"/>
              </w:rPr>
              <w:t>投标有效期</w:t>
            </w:r>
          </w:p>
        </w:tc>
        <w:tc>
          <w:tcPr>
            <w:tcW w:w="6261" w:type="dxa"/>
            <w:vAlign w:val="center"/>
          </w:tcPr>
          <w:p w:rsidR="00FD7CEB" w:rsidRDefault="00577069">
            <w:pPr>
              <w:widowControl/>
              <w:spacing w:line="360" w:lineRule="auto"/>
              <w:jc w:val="left"/>
              <w:rPr>
                <w:rFonts w:ascii="宋体" w:cs="宋体"/>
                <w:color w:val="000000"/>
                <w:kern w:val="0"/>
              </w:rPr>
            </w:pPr>
            <w:r>
              <w:rPr>
                <w:rFonts w:ascii="宋体" w:hAnsi="宋体" w:cs="宋体"/>
                <w:color w:val="000000"/>
                <w:kern w:val="0"/>
              </w:rPr>
              <w:t>90</w:t>
            </w:r>
            <w:r>
              <w:rPr>
                <w:rFonts w:ascii="宋体" w:hAnsi="宋体" w:cs="宋体" w:hint="eastAsia"/>
                <w:color w:val="000000"/>
                <w:kern w:val="0"/>
              </w:rPr>
              <w:t>日历天（从投标截止之日算起）</w:t>
            </w:r>
          </w:p>
        </w:tc>
      </w:tr>
      <w:tr w:rsidR="00FD7CEB">
        <w:trPr>
          <w:trHeight w:val="302"/>
        </w:trPr>
        <w:tc>
          <w:tcPr>
            <w:tcW w:w="846" w:type="dxa"/>
            <w:vAlign w:val="center"/>
          </w:tcPr>
          <w:p w:rsidR="00FD7CEB" w:rsidRDefault="00577069">
            <w:pPr>
              <w:spacing w:line="360" w:lineRule="auto"/>
              <w:jc w:val="center"/>
              <w:rPr>
                <w:rFonts w:ascii="宋体"/>
                <w:szCs w:val="21"/>
              </w:rPr>
            </w:pPr>
            <w:r>
              <w:rPr>
                <w:rFonts w:ascii="宋体" w:hAnsi="宋体"/>
                <w:szCs w:val="21"/>
              </w:rPr>
              <w:t>19</w:t>
            </w:r>
          </w:p>
        </w:tc>
        <w:tc>
          <w:tcPr>
            <w:tcW w:w="2361" w:type="dxa"/>
            <w:vAlign w:val="center"/>
          </w:tcPr>
          <w:p w:rsidR="00FD7CEB" w:rsidRDefault="00577069">
            <w:pPr>
              <w:spacing w:line="360" w:lineRule="auto"/>
              <w:jc w:val="center"/>
              <w:rPr>
                <w:rFonts w:ascii="宋体"/>
                <w:color w:val="FF0000"/>
                <w:szCs w:val="21"/>
              </w:rPr>
            </w:pPr>
            <w:r>
              <w:rPr>
                <w:rFonts w:ascii="宋体" w:hAnsi="宋体" w:hint="eastAsia"/>
                <w:color w:val="FF0000"/>
                <w:szCs w:val="21"/>
              </w:rPr>
              <w:t>磋商保证金</w:t>
            </w:r>
          </w:p>
        </w:tc>
        <w:tc>
          <w:tcPr>
            <w:tcW w:w="6261" w:type="dxa"/>
            <w:vAlign w:val="center"/>
          </w:tcPr>
          <w:p w:rsidR="00FD7CEB" w:rsidRDefault="00577069" w:rsidP="00B551CD">
            <w:pPr>
              <w:spacing w:line="360" w:lineRule="auto"/>
              <w:jc w:val="left"/>
              <w:rPr>
                <w:rFonts w:ascii="宋体" w:cs="宋体"/>
                <w:color w:val="FF0000"/>
                <w:szCs w:val="21"/>
              </w:rPr>
            </w:pPr>
            <w:r>
              <w:rPr>
                <w:rFonts w:ascii="宋体" w:cs="宋体" w:hint="eastAsia"/>
                <w:color w:val="FF0000"/>
                <w:szCs w:val="21"/>
              </w:rPr>
              <w:t>保证金金额：元整</w:t>
            </w:r>
          </w:p>
        </w:tc>
      </w:tr>
      <w:tr w:rsidR="00FD7CEB">
        <w:trPr>
          <w:trHeight w:val="291"/>
        </w:trPr>
        <w:tc>
          <w:tcPr>
            <w:tcW w:w="846" w:type="dxa"/>
            <w:vAlign w:val="center"/>
          </w:tcPr>
          <w:p w:rsidR="00FD7CEB" w:rsidRDefault="00577069">
            <w:pPr>
              <w:spacing w:line="360" w:lineRule="auto"/>
              <w:jc w:val="center"/>
              <w:rPr>
                <w:rFonts w:ascii="宋体"/>
                <w:szCs w:val="21"/>
              </w:rPr>
            </w:pPr>
            <w:r>
              <w:rPr>
                <w:rFonts w:ascii="宋体" w:hAnsi="宋体"/>
                <w:szCs w:val="21"/>
              </w:rPr>
              <w:t>20</w:t>
            </w:r>
          </w:p>
        </w:tc>
        <w:tc>
          <w:tcPr>
            <w:tcW w:w="2361" w:type="dxa"/>
            <w:vAlign w:val="center"/>
          </w:tcPr>
          <w:p w:rsidR="00FD7CEB" w:rsidRDefault="00577069">
            <w:pPr>
              <w:widowControl/>
              <w:spacing w:line="360" w:lineRule="auto"/>
              <w:jc w:val="left"/>
              <w:rPr>
                <w:rFonts w:ascii="宋体" w:cs="宋体"/>
                <w:color w:val="000000"/>
                <w:kern w:val="0"/>
              </w:rPr>
            </w:pPr>
            <w:r>
              <w:rPr>
                <w:rFonts w:ascii="宋体" w:hAnsi="宋体" w:cs="宋体" w:hint="eastAsia"/>
                <w:color w:val="000000"/>
                <w:kern w:val="0"/>
              </w:rPr>
              <w:t>备选投标方案和报价</w:t>
            </w:r>
          </w:p>
        </w:tc>
        <w:tc>
          <w:tcPr>
            <w:tcW w:w="6261" w:type="dxa"/>
            <w:vAlign w:val="center"/>
          </w:tcPr>
          <w:p w:rsidR="00FD7CEB" w:rsidRDefault="00577069">
            <w:pPr>
              <w:widowControl/>
              <w:spacing w:line="360" w:lineRule="auto"/>
              <w:jc w:val="left"/>
              <w:rPr>
                <w:rFonts w:ascii="宋体" w:cs="宋体"/>
                <w:color w:val="000000"/>
                <w:kern w:val="0"/>
              </w:rPr>
            </w:pPr>
            <w:r>
              <w:rPr>
                <w:rFonts w:ascii="宋体" w:hAnsi="宋体" w:cs="宋体" w:hint="eastAsia"/>
                <w:color w:val="000000"/>
                <w:kern w:val="0"/>
              </w:rPr>
              <w:t>不接受备选投标方案和多个报价</w:t>
            </w:r>
          </w:p>
        </w:tc>
      </w:tr>
      <w:tr w:rsidR="00FD7CEB">
        <w:trPr>
          <w:trHeight w:val="603"/>
        </w:trPr>
        <w:tc>
          <w:tcPr>
            <w:tcW w:w="846" w:type="dxa"/>
            <w:vAlign w:val="center"/>
          </w:tcPr>
          <w:p w:rsidR="00FD7CEB" w:rsidRDefault="00577069">
            <w:pPr>
              <w:spacing w:line="360" w:lineRule="auto"/>
              <w:jc w:val="center"/>
              <w:rPr>
                <w:rFonts w:ascii="宋体"/>
                <w:szCs w:val="21"/>
              </w:rPr>
            </w:pPr>
            <w:r>
              <w:rPr>
                <w:rFonts w:ascii="宋体" w:hAnsi="宋体"/>
                <w:szCs w:val="21"/>
              </w:rPr>
              <w:t>21</w:t>
            </w:r>
          </w:p>
        </w:tc>
        <w:tc>
          <w:tcPr>
            <w:tcW w:w="2361" w:type="dxa"/>
            <w:vAlign w:val="center"/>
          </w:tcPr>
          <w:p w:rsidR="00FD7CEB" w:rsidRDefault="00577069">
            <w:pPr>
              <w:widowControl/>
              <w:spacing w:line="360" w:lineRule="auto"/>
              <w:jc w:val="center"/>
              <w:rPr>
                <w:rFonts w:ascii="宋体" w:cs="宋体"/>
                <w:color w:val="000000"/>
                <w:kern w:val="0"/>
              </w:rPr>
            </w:pPr>
            <w:r>
              <w:rPr>
                <w:rFonts w:ascii="宋体" w:hAnsi="宋体" w:cs="宋体" w:hint="eastAsia"/>
                <w:color w:val="000000"/>
                <w:kern w:val="0"/>
              </w:rPr>
              <w:t>签字盖章</w:t>
            </w:r>
          </w:p>
        </w:tc>
        <w:tc>
          <w:tcPr>
            <w:tcW w:w="6261" w:type="dxa"/>
            <w:vAlign w:val="center"/>
          </w:tcPr>
          <w:p w:rsidR="00FD7CEB" w:rsidRDefault="00577069">
            <w:pPr>
              <w:widowControl/>
              <w:spacing w:line="360" w:lineRule="auto"/>
              <w:jc w:val="left"/>
              <w:rPr>
                <w:rFonts w:ascii="宋体" w:cs="宋体"/>
                <w:color w:val="000000"/>
                <w:kern w:val="0"/>
              </w:rPr>
            </w:pPr>
            <w:r>
              <w:rPr>
                <w:rFonts w:ascii="宋体" w:hAnsi="宋体" w:cs="宋体" w:hint="eastAsia"/>
                <w:color w:val="000000"/>
                <w:kern w:val="0"/>
              </w:rPr>
              <w:t>供应商必须按照磋商文件的规定和要求签字或盖章。</w:t>
            </w:r>
          </w:p>
        </w:tc>
      </w:tr>
      <w:tr w:rsidR="00FD7CEB">
        <w:trPr>
          <w:trHeight w:val="458"/>
        </w:trPr>
        <w:tc>
          <w:tcPr>
            <w:tcW w:w="846" w:type="dxa"/>
            <w:vAlign w:val="center"/>
          </w:tcPr>
          <w:p w:rsidR="00FD7CEB" w:rsidRDefault="00577069">
            <w:pPr>
              <w:spacing w:line="360" w:lineRule="auto"/>
              <w:jc w:val="center"/>
              <w:rPr>
                <w:rFonts w:ascii="宋体"/>
                <w:szCs w:val="21"/>
              </w:rPr>
            </w:pPr>
            <w:r>
              <w:rPr>
                <w:rFonts w:ascii="宋体" w:hAnsi="宋体"/>
                <w:szCs w:val="21"/>
              </w:rPr>
              <w:t>22</w:t>
            </w:r>
          </w:p>
        </w:tc>
        <w:tc>
          <w:tcPr>
            <w:tcW w:w="2361" w:type="dxa"/>
            <w:vAlign w:val="center"/>
          </w:tcPr>
          <w:p w:rsidR="00FD7CEB" w:rsidRDefault="00577069">
            <w:pPr>
              <w:spacing w:line="360" w:lineRule="auto"/>
              <w:jc w:val="center"/>
              <w:rPr>
                <w:rFonts w:ascii="宋体"/>
                <w:szCs w:val="21"/>
              </w:rPr>
            </w:pPr>
            <w:r>
              <w:rPr>
                <w:rFonts w:ascii="宋体" w:hAnsi="宋体" w:hint="eastAsia"/>
                <w:szCs w:val="21"/>
              </w:rPr>
              <w:t>响应文件份数</w:t>
            </w:r>
          </w:p>
        </w:tc>
        <w:tc>
          <w:tcPr>
            <w:tcW w:w="6261" w:type="dxa"/>
            <w:vAlign w:val="center"/>
          </w:tcPr>
          <w:p w:rsidR="00FD7CEB" w:rsidRDefault="00577069">
            <w:pPr>
              <w:widowControl/>
              <w:spacing w:line="360" w:lineRule="auto"/>
              <w:jc w:val="left"/>
              <w:rPr>
                <w:rFonts w:ascii="宋体" w:cs="宋体"/>
                <w:color w:val="000000"/>
                <w:kern w:val="0"/>
              </w:rPr>
            </w:pPr>
            <w:r>
              <w:rPr>
                <w:rFonts w:ascii="宋体" w:hAnsi="宋体" w:cs="宋体" w:hint="eastAsia"/>
                <w:b/>
                <w:color w:val="000000"/>
                <w:kern w:val="0"/>
              </w:rPr>
              <w:t>正本壹份，副本叁份</w:t>
            </w:r>
            <w:r>
              <w:rPr>
                <w:rFonts w:ascii="宋体" w:hAnsi="宋体" w:cs="宋体" w:hint="eastAsia"/>
                <w:color w:val="000000"/>
                <w:kern w:val="0"/>
              </w:rPr>
              <w:t>；</w:t>
            </w:r>
            <w:r>
              <w:rPr>
                <w:rFonts w:ascii="宋体" w:hAnsi="宋体" w:hint="eastAsia"/>
                <w:szCs w:val="21"/>
              </w:rPr>
              <w:t>响应</w:t>
            </w:r>
            <w:r>
              <w:rPr>
                <w:rFonts w:ascii="宋体" w:hAnsi="宋体" w:cs="宋体" w:hint="eastAsia"/>
                <w:color w:val="000000"/>
                <w:kern w:val="0"/>
              </w:rPr>
              <w:t>文件密封完好；“开标一览表”一式两份单独密封；电子版一份（</w:t>
            </w:r>
            <w:r>
              <w:rPr>
                <w:rFonts w:ascii="宋体" w:hAnsi="宋体" w:cs="宋体"/>
                <w:color w:val="000000"/>
                <w:kern w:val="0"/>
              </w:rPr>
              <w:t>U</w:t>
            </w:r>
            <w:r>
              <w:rPr>
                <w:rFonts w:ascii="宋体" w:hAnsi="宋体" w:cs="宋体" w:hint="eastAsia"/>
                <w:color w:val="000000"/>
                <w:kern w:val="0"/>
              </w:rPr>
              <w:t>盘）单独密封，</w:t>
            </w:r>
            <w:r>
              <w:rPr>
                <w:rFonts w:ascii="宋体" w:hAnsi="宋体" w:cs="宋体" w:hint="eastAsia"/>
                <w:b/>
                <w:color w:val="000000"/>
                <w:kern w:val="0"/>
              </w:rPr>
              <w:t>（可参考封面密封格式，后附）</w:t>
            </w:r>
          </w:p>
        </w:tc>
      </w:tr>
      <w:tr w:rsidR="00FD7CEB">
        <w:trPr>
          <w:trHeight w:val="912"/>
        </w:trPr>
        <w:tc>
          <w:tcPr>
            <w:tcW w:w="846" w:type="dxa"/>
            <w:vAlign w:val="center"/>
          </w:tcPr>
          <w:p w:rsidR="00FD7CEB" w:rsidRDefault="00577069">
            <w:pPr>
              <w:spacing w:line="360" w:lineRule="auto"/>
              <w:jc w:val="center"/>
              <w:rPr>
                <w:rFonts w:ascii="宋体"/>
                <w:szCs w:val="21"/>
              </w:rPr>
            </w:pPr>
            <w:r>
              <w:rPr>
                <w:rFonts w:ascii="宋体" w:hAnsi="宋体"/>
                <w:szCs w:val="21"/>
              </w:rPr>
              <w:t>23</w:t>
            </w:r>
          </w:p>
        </w:tc>
        <w:tc>
          <w:tcPr>
            <w:tcW w:w="2361" w:type="dxa"/>
            <w:vAlign w:val="center"/>
          </w:tcPr>
          <w:p w:rsidR="00FD7CEB" w:rsidRDefault="00577069">
            <w:pPr>
              <w:spacing w:line="360" w:lineRule="auto"/>
              <w:jc w:val="center"/>
              <w:rPr>
                <w:rFonts w:ascii="宋体"/>
                <w:szCs w:val="21"/>
              </w:rPr>
            </w:pPr>
            <w:r>
              <w:rPr>
                <w:rFonts w:ascii="宋体" w:hAnsi="宋体" w:hint="eastAsia"/>
                <w:szCs w:val="21"/>
              </w:rPr>
              <w:t>响应文件的装订及密封要求</w:t>
            </w:r>
          </w:p>
        </w:tc>
        <w:tc>
          <w:tcPr>
            <w:tcW w:w="6261" w:type="dxa"/>
            <w:vAlign w:val="center"/>
          </w:tcPr>
          <w:p w:rsidR="00FD7CEB" w:rsidRDefault="00577069">
            <w:pPr>
              <w:widowControl/>
              <w:numPr>
                <w:ilvl w:val="0"/>
                <w:numId w:val="2"/>
              </w:numPr>
              <w:spacing w:line="360" w:lineRule="auto"/>
              <w:jc w:val="left"/>
              <w:rPr>
                <w:rFonts w:ascii="宋体" w:cs="宋体"/>
                <w:color w:val="000000"/>
                <w:kern w:val="0"/>
              </w:rPr>
            </w:pPr>
            <w:r>
              <w:rPr>
                <w:rFonts w:ascii="宋体" w:hAnsi="宋体" w:cs="宋体" w:hint="eastAsia"/>
                <w:color w:val="000000"/>
                <w:kern w:val="0"/>
              </w:rPr>
              <w:t>胶装方式装订，外形平面尺寸为国际</w:t>
            </w:r>
            <w:r>
              <w:rPr>
                <w:rFonts w:ascii="宋体" w:hAnsi="宋体" w:cs="宋体"/>
                <w:color w:val="000000"/>
                <w:kern w:val="0"/>
              </w:rPr>
              <w:t>A4</w:t>
            </w:r>
            <w:r>
              <w:rPr>
                <w:rFonts w:ascii="宋体" w:hAnsi="宋体" w:cs="宋体" w:hint="eastAsia"/>
                <w:color w:val="000000"/>
                <w:kern w:val="0"/>
              </w:rPr>
              <w:t>纸型，不能活页装订。</w:t>
            </w:r>
          </w:p>
          <w:p w:rsidR="00FD7CEB" w:rsidRDefault="00577069">
            <w:pPr>
              <w:spacing w:line="360" w:lineRule="auto"/>
              <w:rPr>
                <w:rFonts w:ascii="宋体" w:cs="宋体"/>
                <w:color w:val="000000"/>
                <w:kern w:val="0"/>
              </w:rPr>
            </w:pPr>
            <w:r>
              <w:rPr>
                <w:rFonts w:ascii="宋体" w:hAnsi="宋体" w:cs="宋体"/>
                <w:color w:val="000000"/>
                <w:kern w:val="0"/>
              </w:rPr>
              <w:t>2</w:t>
            </w:r>
            <w:r>
              <w:rPr>
                <w:rFonts w:ascii="宋体" w:hAnsi="宋体" w:cs="宋体" w:hint="eastAsia"/>
                <w:color w:val="000000"/>
                <w:kern w:val="0"/>
              </w:rPr>
              <w:t>、</w:t>
            </w:r>
            <w:r>
              <w:rPr>
                <w:rFonts w:ascii="宋体" w:hAnsi="宋体" w:hint="eastAsia"/>
                <w:szCs w:val="21"/>
              </w:rPr>
              <w:t>响应</w:t>
            </w:r>
            <w:r>
              <w:rPr>
                <w:rFonts w:ascii="宋体" w:hAnsi="宋体" w:cs="宋体" w:hint="eastAsia"/>
                <w:color w:val="000000"/>
                <w:kern w:val="0"/>
              </w:rPr>
              <w:t>文件</w:t>
            </w:r>
            <w:r>
              <w:rPr>
                <w:rFonts w:ascii="宋体" w:hAnsi="宋体" w:cs="宋体" w:hint="eastAsia"/>
                <w:b/>
                <w:color w:val="000000"/>
                <w:kern w:val="0"/>
              </w:rPr>
              <w:t>正本壹份，副本叁份</w:t>
            </w:r>
            <w:r>
              <w:rPr>
                <w:rFonts w:ascii="宋体" w:hAnsi="宋体" w:cs="宋体" w:hint="eastAsia"/>
                <w:color w:val="000000"/>
                <w:kern w:val="0"/>
              </w:rPr>
              <w:t>，</w:t>
            </w:r>
            <w:r>
              <w:rPr>
                <w:rFonts w:ascii="宋体" w:hAnsi="宋体" w:cs="宋体" w:hint="eastAsia"/>
                <w:b/>
                <w:color w:val="000000"/>
                <w:kern w:val="0"/>
              </w:rPr>
              <w:t>必须单独密封（包括设计图纸）</w:t>
            </w:r>
            <w:r>
              <w:rPr>
                <w:rFonts w:ascii="宋体" w:cs="宋体"/>
                <w:b/>
                <w:color w:val="000000"/>
                <w:kern w:val="0"/>
              </w:rPr>
              <w:t>.</w:t>
            </w:r>
          </w:p>
        </w:tc>
      </w:tr>
      <w:tr w:rsidR="00FD7CEB">
        <w:trPr>
          <w:trHeight w:val="1032"/>
        </w:trPr>
        <w:tc>
          <w:tcPr>
            <w:tcW w:w="846" w:type="dxa"/>
            <w:vAlign w:val="center"/>
          </w:tcPr>
          <w:p w:rsidR="00FD7CEB" w:rsidRDefault="00577069">
            <w:pPr>
              <w:spacing w:line="360" w:lineRule="auto"/>
              <w:jc w:val="center"/>
              <w:rPr>
                <w:rFonts w:ascii="宋体"/>
                <w:szCs w:val="21"/>
              </w:rPr>
            </w:pPr>
            <w:r>
              <w:rPr>
                <w:rFonts w:ascii="宋体" w:hAnsi="宋体"/>
                <w:szCs w:val="21"/>
              </w:rPr>
              <w:t>24</w:t>
            </w:r>
          </w:p>
        </w:tc>
        <w:tc>
          <w:tcPr>
            <w:tcW w:w="2361" w:type="dxa"/>
            <w:vAlign w:val="center"/>
          </w:tcPr>
          <w:p w:rsidR="00FD7CEB" w:rsidRDefault="00577069">
            <w:pPr>
              <w:spacing w:line="360" w:lineRule="auto"/>
              <w:jc w:val="center"/>
              <w:rPr>
                <w:rFonts w:ascii="宋体"/>
                <w:szCs w:val="21"/>
              </w:rPr>
            </w:pPr>
            <w:r>
              <w:rPr>
                <w:rFonts w:ascii="宋体" w:hAnsi="宋体" w:hint="eastAsia"/>
                <w:szCs w:val="21"/>
              </w:rPr>
              <w:t>响应文件封面的标注</w:t>
            </w:r>
          </w:p>
        </w:tc>
        <w:tc>
          <w:tcPr>
            <w:tcW w:w="6261" w:type="dxa"/>
            <w:vAlign w:val="center"/>
          </w:tcPr>
          <w:p w:rsidR="00FD7CEB" w:rsidRDefault="00577069">
            <w:pPr>
              <w:widowControl/>
              <w:spacing w:line="360" w:lineRule="auto"/>
              <w:jc w:val="left"/>
              <w:rPr>
                <w:rFonts w:ascii="宋体" w:cs="宋体"/>
                <w:color w:val="000000"/>
                <w:kern w:val="0"/>
              </w:rPr>
            </w:pPr>
            <w:r>
              <w:rPr>
                <w:rFonts w:ascii="宋体" w:hAnsi="宋体" w:hint="eastAsia"/>
                <w:szCs w:val="21"/>
              </w:rPr>
              <w:t>响应</w:t>
            </w:r>
            <w:r>
              <w:rPr>
                <w:rFonts w:ascii="宋体" w:hAnsi="宋体" w:cs="宋体" w:hint="eastAsia"/>
                <w:color w:val="000000"/>
                <w:kern w:val="0"/>
              </w:rPr>
              <w:t>文件正本和副本封面上均标明：招标项目名称、项目编号、供应商名称、日期；并分别在右上角标明“正本”和“副本”字样。</w:t>
            </w:r>
          </w:p>
        </w:tc>
      </w:tr>
      <w:tr w:rsidR="00FD7CEB">
        <w:trPr>
          <w:trHeight w:val="687"/>
        </w:trPr>
        <w:tc>
          <w:tcPr>
            <w:tcW w:w="846" w:type="dxa"/>
            <w:vAlign w:val="center"/>
          </w:tcPr>
          <w:p w:rsidR="00FD7CEB" w:rsidRDefault="00577069">
            <w:pPr>
              <w:spacing w:line="360" w:lineRule="auto"/>
              <w:jc w:val="center"/>
              <w:rPr>
                <w:rFonts w:ascii="宋体"/>
                <w:szCs w:val="21"/>
              </w:rPr>
            </w:pPr>
            <w:r>
              <w:rPr>
                <w:rFonts w:ascii="宋体" w:hAnsi="宋体"/>
                <w:szCs w:val="21"/>
              </w:rPr>
              <w:t>25</w:t>
            </w:r>
          </w:p>
        </w:tc>
        <w:tc>
          <w:tcPr>
            <w:tcW w:w="2361" w:type="dxa"/>
            <w:vAlign w:val="center"/>
          </w:tcPr>
          <w:p w:rsidR="00FD7CEB" w:rsidRDefault="00577069">
            <w:pPr>
              <w:widowControl/>
              <w:spacing w:line="360" w:lineRule="auto"/>
              <w:jc w:val="left"/>
              <w:rPr>
                <w:rFonts w:ascii="宋体" w:cs="宋体"/>
                <w:color w:val="000000"/>
                <w:kern w:val="0"/>
              </w:rPr>
            </w:pPr>
            <w:r>
              <w:rPr>
                <w:rFonts w:ascii="宋体" w:hAnsi="宋体" w:cs="宋体" w:hint="eastAsia"/>
                <w:color w:val="000000"/>
                <w:kern w:val="0"/>
              </w:rPr>
              <w:t>开标时须提供的有效</w:t>
            </w:r>
          </w:p>
          <w:p w:rsidR="00FD7CEB" w:rsidRDefault="00577069">
            <w:pPr>
              <w:widowControl/>
              <w:spacing w:line="360" w:lineRule="auto"/>
              <w:jc w:val="left"/>
              <w:rPr>
                <w:rFonts w:ascii="宋体" w:cs="宋体"/>
                <w:color w:val="000000"/>
                <w:kern w:val="0"/>
              </w:rPr>
            </w:pPr>
            <w:r>
              <w:rPr>
                <w:rFonts w:ascii="宋体" w:hAnsi="宋体" w:cs="宋体" w:hint="eastAsia"/>
                <w:color w:val="000000"/>
                <w:kern w:val="0"/>
              </w:rPr>
              <w:t>证件（原件或公证件）</w:t>
            </w:r>
          </w:p>
        </w:tc>
        <w:tc>
          <w:tcPr>
            <w:tcW w:w="6261" w:type="dxa"/>
            <w:vAlign w:val="center"/>
          </w:tcPr>
          <w:p w:rsidR="00FD7CEB" w:rsidRDefault="00577069">
            <w:pPr>
              <w:widowControl/>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营业执照（已办理完“三证合一”的单位只需提供营业执照）、税务登记证、组织机构代码证、安全生产许可证、资质证书（环境工程（水污染防治工程）专项设计乙级资质（含）及以上资质、环保工程专业承包叁级（含）及以上资质）、拟派项目经理注册建造师证及有效的安全生产考核合格证书</w:t>
            </w:r>
            <w:r>
              <w:rPr>
                <w:rFonts w:ascii="宋体" w:hAnsi="宋体" w:cs="宋体"/>
                <w:kern w:val="0"/>
                <w:szCs w:val="21"/>
              </w:rPr>
              <w:t>B</w:t>
            </w:r>
            <w:r>
              <w:rPr>
                <w:rFonts w:ascii="宋体" w:hAnsi="宋体" w:cs="宋体" w:hint="eastAsia"/>
                <w:kern w:val="0"/>
                <w:szCs w:val="21"/>
              </w:rPr>
              <w:t>证、</w:t>
            </w:r>
            <w:r>
              <w:rPr>
                <w:rFonts w:ascii="宋体" w:hAnsi="宋体" w:cs="宋体" w:hint="eastAsia"/>
                <w:bCs/>
                <w:kern w:val="0"/>
                <w:szCs w:val="21"/>
              </w:rPr>
              <w:t>供应商须提供水处理设备检验合格报告或水质检测合格报告</w:t>
            </w:r>
            <w:r>
              <w:rPr>
                <w:rFonts w:ascii="宋体" w:hAnsi="宋体" w:cs="宋体" w:hint="eastAsia"/>
                <w:kern w:val="0"/>
                <w:szCs w:val="21"/>
              </w:rPr>
              <w:t>、法人授权委托书及被授权人身份证（含法定代表人身份证复印件）。</w:t>
            </w:r>
          </w:p>
          <w:p w:rsidR="00FD7CEB" w:rsidRDefault="00577069">
            <w:pPr>
              <w:widowControl/>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除以上内容特别说明开标时需提供的复印件外，其余均提供以上</w:t>
            </w:r>
            <w:r>
              <w:rPr>
                <w:rFonts w:ascii="宋体" w:hAnsi="宋体" w:cs="宋体" w:hint="eastAsia"/>
                <w:kern w:val="0"/>
                <w:szCs w:val="21"/>
              </w:rPr>
              <w:lastRenderedPageBreak/>
              <w:t>证</w:t>
            </w:r>
            <w:r>
              <w:rPr>
                <w:rFonts w:ascii="宋体" w:hAnsi="宋体" w:cs="宋体" w:hint="eastAsia"/>
                <w:kern w:val="0"/>
                <w:szCs w:val="21"/>
                <w:highlight w:val="yellow"/>
              </w:rPr>
              <w:t>件</w:t>
            </w:r>
            <w:r>
              <w:rPr>
                <w:rFonts w:ascii="宋体" w:hAnsi="宋体" w:cs="宋体" w:hint="eastAsia"/>
                <w:b/>
                <w:bCs/>
                <w:kern w:val="0"/>
                <w:szCs w:val="21"/>
                <w:highlight w:val="yellow"/>
              </w:rPr>
              <w:t>原件或公证件，</w:t>
            </w:r>
            <w:r>
              <w:rPr>
                <w:rFonts w:ascii="宋体" w:hAnsi="宋体" w:cs="宋体" w:hint="eastAsia"/>
                <w:kern w:val="0"/>
                <w:szCs w:val="21"/>
                <w:highlight w:val="yellow"/>
              </w:rPr>
              <w:t>资</w:t>
            </w:r>
            <w:r>
              <w:rPr>
                <w:rFonts w:ascii="宋体" w:hAnsi="宋体" w:cs="宋体" w:hint="eastAsia"/>
                <w:kern w:val="0"/>
                <w:szCs w:val="21"/>
              </w:rPr>
              <w:t>料不全者或证件不合格的其投标将被拒绝。</w:t>
            </w:r>
          </w:p>
          <w:p w:rsidR="00FD7CEB" w:rsidRDefault="00577069">
            <w:pPr>
              <w:widowControl/>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开标时供应商准备的所有原件或公证件请统一封装在一个密封袋或纸箱内。</w:t>
            </w:r>
          </w:p>
          <w:p w:rsidR="00FD7CEB" w:rsidRDefault="00577069">
            <w:pPr>
              <w:widowControl/>
              <w:adjustRightInd w:val="0"/>
              <w:snapToGrid w:val="0"/>
              <w:spacing w:line="360" w:lineRule="auto"/>
              <w:jc w:val="left"/>
              <w:rPr>
                <w:rFonts w:ascii="宋体" w:cs="宋体"/>
                <w:kern w:val="0"/>
                <w:szCs w:val="21"/>
              </w:rPr>
            </w:pPr>
            <w:r>
              <w:rPr>
                <w:rFonts w:ascii="宋体" w:hAnsi="宋体" w:cs="宋体"/>
                <w:b/>
                <w:bCs/>
                <w:kern w:val="0"/>
                <w:szCs w:val="21"/>
              </w:rPr>
              <w:t>4.</w:t>
            </w:r>
            <w:r>
              <w:rPr>
                <w:rFonts w:ascii="宋体" w:hAnsi="宋体" w:cs="宋体" w:hint="eastAsia"/>
                <w:b/>
                <w:bCs/>
                <w:kern w:val="0"/>
                <w:szCs w:val="21"/>
              </w:rPr>
              <w:t>投标人在提交响应文件电子版的同时，提交评审办法中能证明资质、业绩等加分内容的基本材料原件，否则，视为不响应磋商文件。</w:t>
            </w:r>
          </w:p>
        </w:tc>
      </w:tr>
      <w:tr w:rsidR="00FD7CEB">
        <w:trPr>
          <w:trHeight w:val="424"/>
        </w:trPr>
        <w:tc>
          <w:tcPr>
            <w:tcW w:w="846" w:type="dxa"/>
            <w:vAlign w:val="center"/>
          </w:tcPr>
          <w:p w:rsidR="00FD7CEB" w:rsidRDefault="00577069">
            <w:pPr>
              <w:spacing w:line="360" w:lineRule="auto"/>
              <w:jc w:val="center"/>
              <w:rPr>
                <w:rFonts w:ascii="宋体"/>
                <w:szCs w:val="21"/>
              </w:rPr>
            </w:pPr>
            <w:r>
              <w:rPr>
                <w:rFonts w:ascii="宋体" w:hAnsi="宋体"/>
                <w:szCs w:val="21"/>
              </w:rPr>
              <w:lastRenderedPageBreak/>
              <w:t>26</w:t>
            </w:r>
          </w:p>
        </w:tc>
        <w:tc>
          <w:tcPr>
            <w:tcW w:w="2361" w:type="dxa"/>
            <w:vAlign w:val="center"/>
          </w:tcPr>
          <w:p w:rsidR="00FD7CEB" w:rsidRDefault="00577069">
            <w:pPr>
              <w:spacing w:line="360" w:lineRule="auto"/>
              <w:jc w:val="center"/>
              <w:rPr>
                <w:rFonts w:ascii="宋体"/>
                <w:szCs w:val="21"/>
              </w:rPr>
            </w:pPr>
            <w:r>
              <w:rPr>
                <w:rFonts w:ascii="宋体" w:hAnsi="宋体" w:hint="eastAsia"/>
                <w:szCs w:val="21"/>
              </w:rPr>
              <w:t>递交响应文件地点</w:t>
            </w:r>
          </w:p>
        </w:tc>
        <w:tc>
          <w:tcPr>
            <w:tcW w:w="6261" w:type="dxa"/>
            <w:vAlign w:val="center"/>
          </w:tcPr>
          <w:p w:rsidR="00FD7CEB" w:rsidRDefault="00577069">
            <w:pPr>
              <w:widowControl/>
              <w:adjustRightInd w:val="0"/>
              <w:snapToGrid w:val="0"/>
              <w:spacing w:line="360" w:lineRule="auto"/>
              <w:jc w:val="left"/>
              <w:rPr>
                <w:rFonts w:ascii="宋体" w:cs="宋体"/>
                <w:kern w:val="0"/>
                <w:szCs w:val="21"/>
              </w:rPr>
            </w:pPr>
            <w:r>
              <w:rPr>
                <w:rFonts w:ascii="宋体" w:cs="宋体" w:hint="eastAsia"/>
                <w:kern w:val="0"/>
                <w:szCs w:val="21"/>
              </w:rPr>
              <w:t>济宁市任城大道翠都国际</w:t>
            </w:r>
            <w:r>
              <w:rPr>
                <w:rFonts w:ascii="宋体" w:cs="宋体"/>
                <w:kern w:val="0"/>
                <w:szCs w:val="21"/>
              </w:rPr>
              <w:t>22</w:t>
            </w:r>
            <w:r>
              <w:rPr>
                <w:rFonts w:ascii="宋体" w:cs="宋体" w:hint="eastAsia"/>
                <w:kern w:val="0"/>
                <w:szCs w:val="21"/>
              </w:rPr>
              <w:t>层山东衡天咨询有限公司会议室</w:t>
            </w:r>
          </w:p>
        </w:tc>
      </w:tr>
      <w:tr w:rsidR="00FD7CEB">
        <w:trPr>
          <w:trHeight w:val="687"/>
        </w:trPr>
        <w:tc>
          <w:tcPr>
            <w:tcW w:w="846" w:type="dxa"/>
            <w:vAlign w:val="center"/>
          </w:tcPr>
          <w:p w:rsidR="00FD7CEB" w:rsidRDefault="00577069">
            <w:pPr>
              <w:spacing w:line="360" w:lineRule="auto"/>
              <w:jc w:val="center"/>
              <w:rPr>
                <w:rFonts w:ascii="宋体"/>
                <w:szCs w:val="21"/>
              </w:rPr>
            </w:pPr>
            <w:r>
              <w:rPr>
                <w:rFonts w:ascii="宋体" w:hAnsi="宋体"/>
                <w:szCs w:val="21"/>
              </w:rPr>
              <w:t>27</w:t>
            </w:r>
          </w:p>
        </w:tc>
        <w:tc>
          <w:tcPr>
            <w:tcW w:w="2361" w:type="dxa"/>
            <w:vAlign w:val="center"/>
          </w:tcPr>
          <w:p w:rsidR="00FD7CEB" w:rsidRDefault="00577069">
            <w:pPr>
              <w:spacing w:line="360" w:lineRule="auto"/>
              <w:jc w:val="center"/>
              <w:rPr>
                <w:rFonts w:ascii="宋体"/>
                <w:szCs w:val="21"/>
              </w:rPr>
            </w:pPr>
            <w:r>
              <w:rPr>
                <w:rFonts w:ascii="宋体" w:hAnsi="宋体" w:hint="eastAsia"/>
                <w:szCs w:val="21"/>
              </w:rPr>
              <w:t>开标时间和地点</w:t>
            </w:r>
          </w:p>
        </w:tc>
        <w:tc>
          <w:tcPr>
            <w:tcW w:w="6261" w:type="dxa"/>
            <w:vAlign w:val="center"/>
          </w:tcPr>
          <w:p w:rsidR="00FD7CEB" w:rsidRDefault="00577069">
            <w:pPr>
              <w:widowControl/>
              <w:spacing w:line="360" w:lineRule="auto"/>
              <w:jc w:val="left"/>
              <w:rPr>
                <w:rFonts w:ascii="宋体" w:cs="宋体"/>
                <w:color w:val="000000"/>
                <w:kern w:val="0"/>
              </w:rPr>
            </w:pPr>
            <w:r>
              <w:rPr>
                <w:rFonts w:ascii="宋体" w:hAnsi="宋体" w:cs="宋体" w:hint="eastAsia"/>
                <w:color w:val="000000"/>
                <w:kern w:val="0"/>
              </w:rPr>
              <w:t>开标时间：同截止时间（超出时限概不接收）</w:t>
            </w:r>
          </w:p>
          <w:p w:rsidR="00FD7CEB" w:rsidRDefault="00577069">
            <w:pPr>
              <w:widowControl/>
              <w:spacing w:line="360" w:lineRule="auto"/>
              <w:jc w:val="left"/>
              <w:rPr>
                <w:rFonts w:ascii="宋体" w:cs="宋体"/>
                <w:color w:val="000000"/>
                <w:kern w:val="0"/>
              </w:rPr>
            </w:pPr>
            <w:r>
              <w:rPr>
                <w:rFonts w:ascii="宋体" w:hAnsi="宋体" w:cs="宋体" w:hint="eastAsia"/>
                <w:color w:val="000000"/>
                <w:kern w:val="0"/>
              </w:rPr>
              <w:t>开标地点：同接收地点。</w:t>
            </w:r>
          </w:p>
        </w:tc>
      </w:tr>
      <w:tr w:rsidR="00FD7CEB">
        <w:trPr>
          <w:trHeight w:val="445"/>
        </w:trPr>
        <w:tc>
          <w:tcPr>
            <w:tcW w:w="846" w:type="dxa"/>
            <w:vAlign w:val="center"/>
          </w:tcPr>
          <w:p w:rsidR="00FD7CEB" w:rsidRDefault="00577069">
            <w:pPr>
              <w:spacing w:line="360" w:lineRule="auto"/>
              <w:jc w:val="center"/>
              <w:rPr>
                <w:rFonts w:ascii="宋体"/>
                <w:szCs w:val="21"/>
              </w:rPr>
            </w:pPr>
            <w:r>
              <w:rPr>
                <w:rFonts w:ascii="宋体" w:hAnsi="宋体"/>
                <w:szCs w:val="21"/>
              </w:rPr>
              <w:t>28</w:t>
            </w:r>
          </w:p>
        </w:tc>
        <w:tc>
          <w:tcPr>
            <w:tcW w:w="2361" w:type="dxa"/>
            <w:vAlign w:val="center"/>
          </w:tcPr>
          <w:p w:rsidR="00FD7CEB" w:rsidRDefault="00577069">
            <w:pPr>
              <w:spacing w:line="360" w:lineRule="auto"/>
              <w:jc w:val="center"/>
              <w:rPr>
                <w:rFonts w:ascii="宋体"/>
                <w:b/>
                <w:szCs w:val="21"/>
              </w:rPr>
            </w:pPr>
            <w:r>
              <w:rPr>
                <w:rFonts w:ascii="宋体" w:hAnsi="宋体" w:hint="eastAsia"/>
                <w:b/>
                <w:szCs w:val="21"/>
              </w:rPr>
              <w:t>评标办法及标准</w:t>
            </w:r>
          </w:p>
        </w:tc>
        <w:tc>
          <w:tcPr>
            <w:tcW w:w="6261" w:type="dxa"/>
            <w:vAlign w:val="center"/>
          </w:tcPr>
          <w:p w:rsidR="00FD7CEB" w:rsidRDefault="00577069">
            <w:pPr>
              <w:widowControl/>
              <w:spacing w:line="360" w:lineRule="auto"/>
              <w:jc w:val="left"/>
              <w:rPr>
                <w:rFonts w:ascii="宋体" w:cs="宋体"/>
                <w:color w:val="000000"/>
                <w:kern w:val="0"/>
              </w:rPr>
            </w:pPr>
            <w:r>
              <w:rPr>
                <w:rFonts w:ascii="宋体" w:hAnsi="宋体" w:cs="宋体" w:hint="eastAsia"/>
                <w:kern w:val="0"/>
                <w:szCs w:val="21"/>
              </w:rPr>
              <w:t>综合评分法</w:t>
            </w:r>
          </w:p>
        </w:tc>
      </w:tr>
      <w:tr w:rsidR="00FD7CEB">
        <w:trPr>
          <w:trHeight w:val="389"/>
        </w:trPr>
        <w:tc>
          <w:tcPr>
            <w:tcW w:w="846" w:type="dxa"/>
            <w:vAlign w:val="center"/>
          </w:tcPr>
          <w:p w:rsidR="00FD7CEB" w:rsidRDefault="00577069">
            <w:pPr>
              <w:spacing w:line="360" w:lineRule="auto"/>
              <w:jc w:val="center"/>
              <w:rPr>
                <w:rFonts w:ascii="宋体"/>
                <w:szCs w:val="21"/>
              </w:rPr>
            </w:pPr>
            <w:r>
              <w:rPr>
                <w:rFonts w:ascii="宋体" w:hint="eastAsia"/>
                <w:szCs w:val="21"/>
              </w:rPr>
              <w:t>29</w:t>
            </w:r>
          </w:p>
        </w:tc>
        <w:tc>
          <w:tcPr>
            <w:tcW w:w="2361" w:type="dxa"/>
            <w:vAlign w:val="center"/>
          </w:tcPr>
          <w:p w:rsidR="00FD7CEB" w:rsidRDefault="00577069">
            <w:pPr>
              <w:spacing w:line="360" w:lineRule="auto"/>
              <w:jc w:val="center"/>
              <w:rPr>
                <w:rFonts w:ascii="宋体" w:cs="宋体"/>
                <w:color w:val="000000"/>
                <w:szCs w:val="21"/>
              </w:rPr>
            </w:pPr>
            <w:r>
              <w:rPr>
                <w:rFonts w:ascii="宋体" w:hint="eastAsia"/>
                <w:kern w:val="0"/>
                <w:szCs w:val="21"/>
              </w:rPr>
              <w:t>磋商小组的组建</w:t>
            </w:r>
          </w:p>
        </w:tc>
        <w:tc>
          <w:tcPr>
            <w:tcW w:w="6261" w:type="dxa"/>
            <w:vAlign w:val="center"/>
          </w:tcPr>
          <w:p w:rsidR="00FD7CEB" w:rsidRDefault="00577069">
            <w:pPr>
              <w:autoSpaceDE w:val="0"/>
              <w:autoSpaceDN w:val="0"/>
              <w:adjustRightInd w:val="0"/>
              <w:spacing w:line="360" w:lineRule="auto"/>
              <w:rPr>
                <w:rFonts w:ascii="宋体" w:cs="宋体"/>
                <w:color w:val="000000"/>
                <w:kern w:val="0"/>
                <w:szCs w:val="21"/>
              </w:rPr>
            </w:pPr>
            <w:r>
              <w:rPr>
                <w:rFonts w:ascii="宋体" w:hint="eastAsia"/>
                <w:kern w:val="0"/>
                <w:szCs w:val="21"/>
              </w:rPr>
              <w:t>磋商小组构成：</w:t>
            </w:r>
            <w:r>
              <w:rPr>
                <w:rFonts w:ascii="宋体"/>
                <w:kern w:val="0"/>
                <w:szCs w:val="21"/>
                <w:u w:val="single"/>
              </w:rPr>
              <w:t>3</w:t>
            </w:r>
            <w:r>
              <w:rPr>
                <w:rFonts w:ascii="宋体" w:hint="eastAsia"/>
                <w:kern w:val="0"/>
                <w:szCs w:val="21"/>
                <w:u w:val="single"/>
              </w:rPr>
              <w:t>人</w:t>
            </w:r>
          </w:p>
        </w:tc>
      </w:tr>
      <w:tr w:rsidR="00FD7CEB">
        <w:trPr>
          <w:trHeight w:val="479"/>
        </w:trPr>
        <w:tc>
          <w:tcPr>
            <w:tcW w:w="846" w:type="dxa"/>
            <w:vAlign w:val="center"/>
          </w:tcPr>
          <w:p w:rsidR="00FD7CEB" w:rsidRDefault="00577069">
            <w:pPr>
              <w:spacing w:line="360" w:lineRule="auto"/>
              <w:jc w:val="center"/>
              <w:rPr>
                <w:rFonts w:ascii="宋体"/>
                <w:szCs w:val="21"/>
              </w:rPr>
            </w:pPr>
            <w:r>
              <w:rPr>
                <w:rFonts w:ascii="宋体" w:hAnsi="宋体"/>
                <w:szCs w:val="21"/>
              </w:rPr>
              <w:t>30</w:t>
            </w:r>
          </w:p>
        </w:tc>
        <w:tc>
          <w:tcPr>
            <w:tcW w:w="2361" w:type="dxa"/>
            <w:vAlign w:val="center"/>
          </w:tcPr>
          <w:p w:rsidR="00FD7CEB" w:rsidRDefault="00577069">
            <w:pPr>
              <w:widowControl/>
              <w:spacing w:line="360" w:lineRule="auto"/>
              <w:jc w:val="center"/>
              <w:rPr>
                <w:rFonts w:ascii="宋体" w:cs="宋体"/>
                <w:color w:val="000000"/>
                <w:kern w:val="0"/>
              </w:rPr>
            </w:pPr>
            <w:r>
              <w:rPr>
                <w:rFonts w:ascii="宋体" w:hAnsi="宋体" w:cs="宋体" w:hint="eastAsia"/>
                <w:color w:val="000000"/>
                <w:kern w:val="0"/>
              </w:rPr>
              <w:t>中标公示</w:t>
            </w:r>
          </w:p>
        </w:tc>
        <w:tc>
          <w:tcPr>
            <w:tcW w:w="6261" w:type="dxa"/>
            <w:vAlign w:val="center"/>
          </w:tcPr>
          <w:p w:rsidR="00FD7CEB" w:rsidRDefault="00577069">
            <w:pPr>
              <w:widowControl/>
              <w:spacing w:line="360" w:lineRule="auto"/>
              <w:jc w:val="left"/>
              <w:rPr>
                <w:rFonts w:ascii="宋体" w:cs="宋体"/>
                <w:color w:val="000000"/>
                <w:kern w:val="0"/>
              </w:rPr>
            </w:pPr>
            <w:r>
              <w:rPr>
                <w:rFonts w:ascii="宋体" w:hAnsi="宋体" w:cs="宋体" w:hint="eastAsia"/>
                <w:color w:val="000000"/>
                <w:kern w:val="0"/>
                <w:szCs w:val="21"/>
              </w:rPr>
              <w:t>网上</w:t>
            </w:r>
            <w:r>
              <w:rPr>
                <w:rFonts w:ascii="宋体" w:hAnsi="宋体" w:cs="宋体" w:hint="eastAsia"/>
                <w:color w:val="000000"/>
                <w:kern w:val="0"/>
              </w:rPr>
              <w:t>公示不少于</w:t>
            </w:r>
            <w:r>
              <w:rPr>
                <w:rFonts w:ascii="宋体" w:hAnsi="宋体" w:cs="宋体"/>
                <w:color w:val="000000"/>
                <w:kern w:val="0"/>
              </w:rPr>
              <w:t>3</w:t>
            </w:r>
            <w:r>
              <w:rPr>
                <w:rFonts w:ascii="宋体" w:hAnsi="宋体" w:cs="宋体" w:hint="eastAsia"/>
                <w:color w:val="000000"/>
                <w:kern w:val="0"/>
              </w:rPr>
              <w:t>个工作日</w:t>
            </w:r>
          </w:p>
        </w:tc>
      </w:tr>
      <w:tr w:rsidR="00FD7CEB">
        <w:trPr>
          <w:trHeight w:val="1232"/>
        </w:trPr>
        <w:tc>
          <w:tcPr>
            <w:tcW w:w="846" w:type="dxa"/>
            <w:vAlign w:val="center"/>
          </w:tcPr>
          <w:p w:rsidR="00FD7CEB" w:rsidRDefault="00577069">
            <w:pPr>
              <w:spacing w:line="360" w:lineRule="auto"/>
              <w:jc w:val="center"/>
              <w:rPr>
                <w:rFonts w:ascii="宋体"/>
                <w:szCs w:val="21"/>
              </w:rPr>
            </w:pPr>
            <w:r>
              <w:rPr>
                <w:rFonts w:ascii="宋体" w:hAnsi="宋体"/>
                <w:szCs w:val="21"/>
              </w:rPr>
              <w:t>31</w:t>
            </w:r>
          </w:p>
        </w:tc>
        <w:tc>
          <w:tcPr>
            <w:tcW w:w="2361" w:type="dxa"/>
            <w:vAlign w:val="center"/>
          </w:tcPr>
          <w:p w:rsidR="00FD7CEB" w:rsidRDefault="00577069">
            <w:pPr>
              <w:widowControl/>
              <w:spacing w:line="360" w:lineRule="auto"/>
              <w:jc w:val="center"/>
              <w:rPr>
                <w:rFonts w:ascii="宋体" w:cs="宋体"/>
                <w:color w:val="000000"/>
                <w:kern w:val="0"/>
                <w:highlight w:val="yellow"/>
              </w:rPr>
            </w:pPr>
            <w:r>
              <w:rPr>
                <w:rFonts w:ascii="宋体" w:hAnsi="宋体" w:cs="宋体" w:hint="eastAsia"/>
                <w:color w:val="000000"/>
                <w:kern w:val="0"/>
                <w:highlight w:val="yellow"/>
              </w:rPr>
              <w:t>履约保证金</w:t>
            </w:r>
          </w:p>
        </w:tc>
        <w:tc>
          <w:tcPr>
            <w:tcW w:w="6261" w:type="dxa"/>
            <w:vAlign w:val="center"/>
          </w:tcPr>
          <w:p w:rsidR="00FD7CEB" w:rsidRPr="00C05DFF" w:rsidRDefault="00577069" w:rsidP="00805919">
            <w:pPr>
              <w:widowControl/>
              <w:spacing w:line="360" w:lineRule="auto"/>
              <w:jc w:val="left"/>
              <w:rPr>
                <w:rFonts w:ascii="宋体" w:cs="宋体"/>
                <w:b/>
                <w:kern w:val="0"/>
                <w:highlight w:val="yellow"/>
              </w:rPr>
            </w:pPr>
            <w:r w:rsidRPr="00C05DFF">
              <w:rPr>
                <w:rFonts w:ascii="宋体" w:hAnsi="宋体" w:cs="宋体" w:hint="eastAsia"/>
                <w:b/>
                <w:bCs/>
                <w:szCs w:val="21"/>
                <w:highlight w:val="cyan"/>
              </w:rPr>
              <w:t>履约保证金：签订合同前向采购人交纳合同金额10%的履约保证金，</w:t>
            </w:r>
            <w:r w:rsidR="00805919" w:rsidRPr="00C05DFF">
              <w:rPr>
                <w:rFonts w:ascii="宋体" w:hAnsi="宋体" w:cs="宋体" w:hint="eastAsia"/>
                <w:b/>
                <w:bCs/>
                <w:szCs w:val="21"/>
                <w:highlight w:val="cyan"/>
              </w:rPr>
              <w:t>工程完工，验收合格后</w:t>
            </w:r>
            <w:r w:rsidRPr="00C05DFF">
              <w:rPr>
                <w:rFonts w:ascii="宋体" w:hAnsi="宋体" w:cs="宋体" w:hint="eastAsia"/>
                <w:b/>
                <w:bCs/>
                <w:szCs w:val="21"/>
                <w:highlight w:val="cyan"/>
              </w:rPr>
              <w:t>一个月内无息返还。</w:t>
            </w:r>
          </w:p>
        </w:tc>
      </w:tr>
      <w:tr w:rsidR="00FD7CEB">
        <w:trPr>
          <w:trHeight w:val="747"/>
        </w:trPr>
        <w:tc>
          <w:tcPr>
            <w:tcW w:w="846" w:type="dxa"/>
            <w:vAlign w:val="center"/>
          </w:tcPr>
          <w:p w:rsidR="00FD7CEB" w:rsidRDefault="00577069">
            <w:pPr>
              <w:spacing w:line="360" w:lineRule="auto"/>
              <w:jc w:val="center"/>
              <w:rPr>
                <w:rFonts w:ascii="宋体"/>
                <w:szCs w:val="21"/>
              </w:rPr>
            </w:pPr>
            <w:r>
              <w:rPr>
                <w:rFonts w:ascii="宋体" w:hAnsi="宋体"/>
                <w:szCs w:val="21"/>
              </w:rPr>
              <w:t>32</w:t>
            </w:r>
          </w:p>
        </w:tc>
        <w:tc>
          <w:tcPr>
            <w:tcW w:w="2361" w:type="dxa"/>
            <w:vAlign w:val="center"/>
          </w:tcPr>
          <w:p w:rsidR="00FD7CEB" w:rsidRDefault="00577069">
            <w:pPr>
              <w:spacing w:line="360" w:lineRule="auto"/>
              <w:jc w:val="center"/>
              <w:rPr>
                <w:rFonts w:ascii="宋体"/>
                <w:szCs w:val="21"/>
                <w:highlight w:val="yellow"/>
              </w:rPr>
            </w:pPr>
            <w:r>
              <w:rPr>
                <w:rFonts w:ascii="宋体" w:hAnsi="宋体" w:hint="eastAsia"/>
                <w:szCs w:val="21"/>
                <w:highlight w:val="yellow"/>
              </w:rPr>
              <w:t>付款方式</w:t>
            </w:r>
          </w:p>
        </w:tc>
        <w:tc>
          <w:tcPr>
            <w:tcW w:w="6261" w:type="dxa"/>
            <w:vAlign w:val="center"/>
          </w:tcPr>
          <w:p w:rsidR="00FD7CEB" w:rsidRPr="00AD68DD" w:rsidRDefault="00577069" w:rsidP="00AE1CD5">
            <w:pPr>
              <w:spacing w:line="360" w:lineRule="auto"/>
              <w:rPr>
                <w:rFonts w:ascii="宋体" w:cs="宋体"/>
                <w:color w:val="000000"/>
                <w:kern w:val="0"/>
                <w:highlight w:val="yellow"/>
              </w:rPr>
            </w:pPr>
            <w:r w:rsidRPr="002212A2">
              <w:rPr>
                <w:rFonts w:ascii="宋体" w:hAnsi="宋体" w:cs="宋体" w:hint="eastAsia"/>
                <w:b/>
                <w:color w:val="000000"/>
                <w:szCs w:val="21"/>
                <w:highlight w:val="darkGray"/>
              </w:rPr>
              <w:t>本项目无预付款，</w:t>
            </w:r>
            <w:r w:rsidR="00AE1CD5" w:rsidRPr="002212A2">
              <w:rPr>
                <w:rFonts w:ascii="宋体" w:hAnsi="宋体" w:cs="宋体" w:hint="eastAsia"/>
                <w:b/>
                <w:color w:val="000000"/>
                <w:szCs w:val="21"/>
                <w:highlight w:val="darkGray"/>
              </w:rPr>
              <w:t>设备全部进场后，采购人向中标供应商支付合同款的20%，</w:t>
            </w:r>
            <w:r w:rsidRPr="002212A2">
              <w:rPr>
                <w:rFonts w:ascii="宋体" w:hAnsi="宋体" w:cs="宋体" w:hint="eastAsia"/>
                <w:b/>
                <w:color w:val="000000"/>
                <w:szCs w:val="21"/>
                <w:highlight w:val="darkGray"/>
              </w:rPr>
              <w:t>工程全部完工并</w:t>
            </w:r>
            <w:r w:rsidR="00AE1CD5" w:rsidRPr="002212A2">
              <w:rPr>
                <w:rFonts w:ascii="宋体" w:hAnsi="宋体" w:cs="宋体" w:hint="eastAsia"/>
                <w:b/>
                <w:color w:val="000000"/>
                <w:szCs w:val="21"/>
                <w:highlight w:val="darkGray"/>
              </w:rPr>
              <w:t>通过国家环保验收</w:t>
            </w:r>
            <w:r w:rsidRPr="002212A2">
              <w:rPr>
                <w:rFonts w:ascii="宋体" w:hAnsi="宋体" w:cs="宋体" w:hint="eastAsia"/>
                <w:b/>
                <w:color w:val="000000"/>
                <w:szCs w:val="21"/>
                <w:highlight w:val="darkGray"/>
              </w:rPr>
              <w:t>后</w:t>
            </w:r>
            <w:r w:rsidR="006A12C4">
              <w:rPr>
                <w:rFonts w:ascii="宋体" w:hAnsi="宋体" w:cs="宋体" w:hint="eastAsia"/>
                <w:b/>
                <w:color w:val="000000"/>
                <w:szCs w:val="21"/>
                <w:highlight w:val="darkGray"/>
              </w:rPr>
              <w:t>，</w:t>
            </w:r>
            <w:r w:rsidR="00AE1CD5" w:rsidRPr="002212A2">
              <w:rPr>
                <w:rFonts w:ascii="宋体" w:hAnsi="宋体" w:cs="宋体" w:hint="eastAsia"/>
                <w:b/>
                <w:color w:val="000000"/>
                <w:szCs w:val="21"/>
                <w:highlight w:val="darkGray"/>
              </w:rPr>
              <w:t>采购人支付至合同</w:t>
            </w:r>
            <w:r w:rsidRPr="002212A2">
              <w:rPr>
                <w:rFonts w:ascii="宋体" w:hAnsi="宋体" w:cs="宋体" w:hint="eastAsia"/>
                <w:b/>
                <w:color w:val="000000"/>
                <w:szCs w:val="21"/>
                <w:highlight w:val="darkGray"/>
              </w:rPr>
              <w:t>款的70%</w:t>
            </w:r>
            <w:r w:rsidR="00AE1CD5" w:rsidRPr="002212A2">
              <w:rPr>
                <w:rFonts w:ascii="宋体" w:hAnsi="宋体" w:cs="宋体" w:hint="eastAsia"/>
                <w:b/>
                <w:color w:val="000000"/>
                <w:szCs w:val="21"/>
                <w:highlight w:val="darkGray"/>
              </w:rPr>
              <w:t>。</w:t>
            </w:r>
            <w:r w:rsidR="006A12C4">
              <w:rPr>
                <w:rFonts w:ascii="宋体" w:hAnsi="宋体" w:cs="宋体" w:hint="eastAsia"/>
                <w:b/>
                <w:color w:val="000000"/>
                <w:szCs w:val="21"/>
                <w:highlight w:val="darkGray"/>
              </w:rPr>
              <w:t>工程</w:t>
            </w:r>
            <w:r w:rsidR="00AE1CD5" w:rsidRPr="002212A2">
              <w:rPr>
                <w:rFonts w:ascii="宋体" w:hAnsi="宋体" w:cs="宋体" w:hint="eastAsia"/>
                <w:b/>
                <w:color w:val="000000"/>
                <w:szCs w:val="21"/>
                <w:highlight w:val="darkGray"/>
              </w:rPr>
              <w:t>审计完成</w:t>
            </w:r>
            <w:r w:rsidR="006A12C4">
              <w:rPr>
                <w:rFonts w:ascii="宋体" w:hAnsi="宋体" w:cs="宋体" w:hint="eastAsia"/>
                <w:b/>
                <w:color w:val="000000"/>
                <w:szCs w:val="21"/>
                <w:highlight w:val="darkGray"/>
              </w:rPr>
              <w:t>后，采购人</w:t>
            </w:r>
            <w:r w:rsidR="00AE1CD5" w:rsidRPr="002212A2">
              <w:rPr>
                <w:rFonts w:ascii="宋体" w:hAnsi="宋体" w:cs="宋体" w:hint="eastAsia"/>
                <w:b/>
                <w:color w:val="000000"/>
                <w:szCs w:val="21"/>
                <w:highlight w:val="darkGray"/>
              </w:rPr>
              <w:t>支付至审定</w:t>
            </w:r>
            <w:r w:rsidRPr="002212A2">
              <w:rPr>
                <w:rFonts w:ascii="宋体" w:hAnsi="宋体" w:cs="宋体" w:hint="eastAsia"/>
                <w:b/>
                <w:color w:val="000000"/>
                <w:szCs w:val="21"/>
                <w:highlight w:val="darkGray"/>
              </w:rPr>
              <w:t>值的90%，余款在质保期结束后一次性无息付清。</w:t>
            </w:r>
          </w:p>
        </w:tc>
      </w:tr>
      <w:tr w:rsidR="00FD7CEB">
        <w:trPr>
          <w:trHeight w:val="302"/>
        </w:trPr>
        <w:tc>
          <w:tcPr>
            <w:tcW w:w="846" w:type="dxa"/>
            <w:vAlign w:val="center"/>
          </w:tcPr>
          <w:p w:rsidR="00FD7CEB" w:rsidRDefault="00577069">
            <w:pPr>
              <w:spacing w:line="360" w:lineRule="auto"/>
              <w:jc w:val="center"/>
              <w:rPr>
                <w:rFonts w:ascii="宋体"/>
                <w:szCs w:val="21"/>
              </w:rPr>
            </w:pPr>
            <w:r>
              <w:rPr>
                <w:rFonts w:ascii="宋体" w:hAnsi="宋体"/>
                <w:szCs w:val="21"/>
              </w:rPr>
              <w:t>33</w:t>
            </w:r>
          </w:p>
        </w:tc>
        <w:tc>
          <w:tcPr>
            <w:tcW w:w="2361" w:type="dxa"/>
            <w:vAlign w:val="center"/>
          </w:tcPr>
          <w:p w:rsidR="00FD7CEB" w:rsidRDefault="00577069">
            <w:pPr>
              <w:spacing w:line="360" w:lineRule="auto"/>
              <w:jc w:val="center"/>
              <w:rPr>
                <w:rFonts w:ascii="宋体"/>
                <w:b/>
                <w:color w:val="FF0000"/>
                <w:szCs w:val="21"/>
                <w:highlight w:val="yellow"/>
              </w:rPr>
            </w:pPr>
            <w:r>
              <w:rPr>
                <w:rFonts w:ascii="宋体" w:hAnsi="宋体" w:hint="eastAsia"/>
                <w:b/>
                <w:color w:val="FF0000"/>
                <w:szCs w:val="21"/>
                <w:highlight w:val="yellow"/>
              </w:rPr>
              <w:t>招标控制价</w:t>
            </w:r>
          </w:p>
        </w:tc>
        <w:tc>
          <w:tcPr>
            <w:tcW w:w="6261" w:type="dxa"/>
            <w:vAlign w:val="center"/>
          </w:tcPr>
          <w:p w:rsidR="00FD7CEB" w:rsidRDefault="00577069">
            <w:pPr>
              <w:spacing w:line="360" w:lineRule="auto"/>
              <w:rPr>
                <w:rFonts w:ascii="宋体" w:cs="宋体"/>
                <w:color w:val="FF0000"/>
                <w:kern w:val="0"/>
                <w:szCs w:val="21"/>
                <w:highlight w:val="yellow"/>
              </w:rPr>
            </w:pPr>
            <w:r>
              <w:rPr>
                <w:rFonts w:ascii="宋体" w:hAnsi="宋体" w:cs="宋体" w:hint="eastAsia"/>
                <w:color w:val="FF0000"/>
                <w:kern w:val="0"/>
                <w:szCs w:val="21"/>
                <w:highlight w:val="yellow"/>
              </w:rPr>
              <w:t>小写：45.88万元；</w:t>
            </w:r>
          </w:p>
          <w:p w:rsidR="00FD7CEB" w:rsidRDefault="00577069">
            <w:pPr>
              <w:spacing w:line="360" w:lineRule="auto"/>
              <w:rPr>
                <w:rFonts w:ascii="宋体" w:cs="宋体"/>
                <w:color w:val="FF0000"/>
                <w:kern w:val="0"/>
                <w:szCs w:val="21"/>
                <w:highlight w:val="yellow"/>
              </w:rPr>
            </w:pPr>
            <w:r>
              <w:rPr>
                <w:rFonts w:ascii="宋体" w:hAnsi="宋体" w:cs="宋体" w:hint="eastAsia"/>
                <w:color w:val="FF0000"/>
                <w:kern w:val="0"/>
                <w:szCs w:val="21"/>
                <w:highlight w:val="yellow"/>
              </w:rPr>
              <w:t>大写：。</w:t>
            </w:r>
          </w:p>
          <w:p w:rsidR="00FD7CEB" w:rsidRDefault="00577069">
            <w:pPr>
              <w:widowControl/>
              <w:spacing w:line="360" w:lineRule="auto"/>
              <w:jc w:val="left"/>
              <w:rPr>
                <w:rFonts w:ascii="宋体" w:cs="宋体"/>
                <w:color w:val="FF0000"/>
                <w:kern w:val="0"/>
                <w:highlight w:val="yellow"/>
              </w:rPr>
            </w:pPr>
            <w:r>
              <w:rPr>
                <w:rFonts w:ascii="宋体" w:hAnsi="宋体" w:cs="宋体" w:hint="eastAsia"/>
                <w:color w:val="FF0000"/>
                <w:kern w:val="0"/>
                <w:szCs w:val="21"/>
                <w:highlight w:val="yellow"/>
              </w:rPr>
              <w:t>报价总额不得超过控制价，否则做无效标处理。</w:t>
            </w:r>
          </w:p>
        </w:tc>
      </w:tr>
      <w:tr w:rsidR="00FD7CEB">
        <w:trPr>
          <w:trHeight w:val="687"/>
        </w:trPr>
        <w:tc>
          <w:tcPr>
            <w:tcW w:w="846" w:type="dxa"/>
            <w:vAlign w:val="center"/>
          </w:tcPr>
          <w:p w:rsidR="00FD7CEB" w:rsidRDefault="00577069">
            <w:pPr>
              <w:spacing w:line="360" w:lineRule="auto"/>
              <w:jc w:val="center"/>
              <w:rPr>
                <w:rFonts w:ascii="宋体"/>
                <w:szCs w:val="21"/>
              </w:rPr>
            </w:pPr>
            <w:r>
              <w:rPr>
                <w:rFonts w:ascii="宋体" w:hAnsi="宋体"/>
                <w:szCs w:val="21"/>
              </w:rPr>
              <w:t>34</w:t>
            </w:r>
          </w:p>
        </w:tc>
        <w:tc>
          <w:tcPr>
            <w:tcW w:w="2361" w:type="dxa"/>
            <w:vAlign w:val="center"/>
          </w:tcPr>
          <w:p w:rsidR="00FD7CEB" w:rsidRDefault="00577069">
            <w:pPr>
              <w:spacing w:line="360" w:lineRule="auto"/>
              <w:jc w:val="center"/>
              <w:rPr>
                <w:rFonts w:ascii="宋体"/>
                <w:szCs w:val="21"/>
              </w:rPr>
            </w:pPr>
            <w:r>
              <w:rPr>
                <w:rFonts w:ascii="宋体" w:hAnsi="宋体" w:hint="eastAsia"/>
                <w:szCs w:val="21"/>
              </w:rPr>
              <w:t>招标代理服务费</w:t>
            </w:r>
          </w:p>
        </w:tc>
        <w:tc>
          <w:tcPr>
            <w:tcW w:w="6261" w:type="dxa"/>
            <w:vAlign w:val="center"/>
          </w:tcPr>
          <w:p w:rsidR="00FD7CEB" w:rsidRDefault="00577069">
            <w:pPr>
              <w:widowControl/>
              <w:spacing w:line="360" w:lineRule="auto"/>
              <w:jc w:val="left"/>
              <w:rPr>
                <w:rFonts w:ascii="宋体" w:cs="宋体"/>
                <w:kern w:val="0"/>
              </w:rPr>
            </w:pPr>
            <w:r w:rsidRPr="00B551CD">
              <w:rPr>
                <w:rFonts w:ascii="宋体" w:hAnsi="宋体" w:hint="eastAsia"/>
                <w:szCs w:val="21"/>
                <w:highlight w:val="yellow"/>
              </w:rPr>
              <w:t>招标代理服务费</w:t>
            </w:r>
            <w:r w:rsidRPr="00B551CD">
              <w:rPr>
                <w:rFonts w:ascii="宋体" w:hAnsi="宋体"/>
                <w:szCs w:val="21"/>
                <w:highlight w:val="yellow"/>
              </w:rPr>
              <w:t>:</w:t>
            </w:r>
            <w:r w:rsidRPr="00B551CD">
              <w:rPr>
                <w:rFonts w:ascii="宋体" w:hAnsi="宋体" w:hint="eastAsia"/>
                <w:szCs w:val="21"/>
                <w:highlight w:val="yellow"/>
                <w:u w:val="single"/>
              </w:rPr>
              <w:t>元</w:t>
            </w:r>
            <w:r>
              <w:rPr>
                <w:rFonts w:ascii="宋体" w:hAnsi="宋体" w:hint="eastAsia"/>
                <w:szCs w:val="21"/>
                <w:u w:val="single"/>
              </w:rPr>
              <w:t>，</w:t>
            </w:r>
            <w:r>
              <w:rPr>
                <w:rFonts w:ascii="宋体" w:hAnsi="宋体" w:cs="宋体" w:hint="eastAsia"/>
                <w:kern w:val="0"/>
              </w:rPr>
              <w:t>招标代理服务费由成交供应商在领取中标通知书时，向采购代理机构缴纳。</w:t>
            </w:r>
          </w:p>
        </w:tc>
      </w:tr>
      <w:tr w:rsidR="00FD7CEB">
        <w:trPr>
          <w:trHeight w:val="687"/>
        </w:trPr>
        <w:tc>
          <w:tcPr>
            <w:tcW w:w="846" w:type="dxa"/>
            <w:vAlign w:val="center"/>
          </w:tcPr>
          <w:p w:rsidR="00FD7CEB" w:rsidRDefault="00577069">
            <w:pPr>
              <w:spacing w:line="360" w:lineRule="auto"/>
              <w:jc w:val="center"/>
              <w:rPr>
                <w:rFonts w:ascii="宋体"/>
                <w:szCs w:val="21"/>
              </w:rPr>
            </w:pPr>
            <w:r>
              <w:rPr>
                <w:rFonts w:ascii="宋体" w:hAnsi="宋体"/>
                <w:szCs w:val="21"/>
              </w:rPr>
              <w:t>35</w:t>
            </w:r>
          </w:p>
        </w:tc>
        <w:tc>
          <w:tcPr>
            <w:tcW w:w="2361" w:type="dxa"/>
            <w:vAlign w:val="center"/>
          </w:tcPr>
          <w:p w:rsidR="00FD7CEB" w:rsidRDefault="00577069">
            <w:pPr>
              <w:spacing w:line="360" w:lineRule="auto"/>
              <w:jc w:val="center"/>
              <w:rPr>
                <w:rFonts w:ascii="宋体"/>
                <w:szCs w:val="21"/>
              </w:rPr>
            </w:pPr>
            <w:r>
              <w:rPr>
                <w:rFonts w:ascii="宋体" w:hAnsi="宋体" w:hint="eastAsia"/>
                <w:szCs w:val="21"/>
              </w:rPr>
              <w:t>解释权</w:t>
            </w:r>
          </w:p>
        </w:tc>
        <w:tc>
          <w:tcPr>
            <w:tcW w:w="6261" w:type="dxa"/>
            <w:vAlign w:val="center"/>
          </w:tcPr>
          <w:p w:rsidR="00FD7CEB" w:rsidRDefault="00577069">
            <w:pPr>
              <w:spacing w:line="360" w:lineRule="auto"/>
              <w:rPr>
                <w:szCs w:val="21"/>
              </w:rPr>
            </w:pPr>
            <w:r>
              <w:rPr>
                <w:szCs w:val="21"/>
              </w:rPr>
              <w:t>1.</w:t>
            </w:r>
            <w:r>
              <w:rPr>
                <w:rFonts w:hint="eastAsia"/>
                <w:szCs w:val="21"/>
              </w:rPr>
              <w:t>构成本磋商文件的各个组成文件应互为解释，互为说明；</w:t>
            </w:r>
          </w:p>
          <w:p w:rsidR="00FD7CEB" w:rsidRDefault="00577069">
            <w:pPr>
              <w:spacing w:line="360" w:lineRule="auto"/>
              <w:rPr>
                <w:szCs w:val="21"/>
              </w:rPr>
            </w:pPr>
            <w:r>
              <w:rPr>
                <w:szCs w:val="21"/>
              </w:rPr>
              <w:t>2.</w:t>
            </w:r>
            <w:r>
              <w:rPr>
                <w:rFonts w:hint="eastAsia"/>
                <w:szCs w:val="21"/>
              </w:rPr>
              <w:t>如有不明确或不一致，构成合同文件组成内容的，以合同文件约定内容为准，且以专用合同条款约定的合同文件优先顺序解释；除磋商文件中有特别规定外，仅适用于采购报价阶段的规定，按采购公告（采购邀请书）、供应商须知、评标办法、响应文件格式的先后顺序解释；</w:t>
            </w:r>
          </w:p>
          <w:p w:rsidR="00FD7CEB" w:rsidRDefault="00577069">
            <w:pPr>
              <w:spacing w:line="360" w:lineRule="auto"/>
              <w:rPr>
                <w:szCs w:val="21"/>
              </w:rPr>
            </w:pPr>
            <w:r>
              <w:rPr>
                <w:szCs w:val="21"/>
              </w:rPr>
              <w:t>3.</w:t>
            </w:r>
            <w:r>
              <w:rPr>
                <w:rFonts w:hint="eastAsia"/>
                <w:szCs w:val="21"/>
              </w:rPr>
              <w:t>同一组成文件中就同一事项的规定或约定不一致的，以编排顺序在后者为准；</w:t>
            </w:r>
          </w:p>
          <w:p w:rsidR="00FD7CEB" w:rsidRDefault="00577069">
            <w:pPr>
              <w:spacing w:line="360" w:lineRule="auto"/>
              <w:rPr>
                <w:szCs w:val="21"/>
              </w:rPr>
            </w:pPr>
            <w:r>
              <w:rPr>
                <w:szCs w:val="21"/>
              </w:rPr>
              <w:t>4.</w:t>
            </w:r>
            <w:r>
              <w:rPr>
                <w:rFonts w:hint="eastAsia"/>
                <w:szCs w:val="21"/>
              </w:rPr>
              <w:t>同一组成文件不同版本之间有不一致的，以形成时间在后者为准。</w:t>
            </w:r>
          </w:p>
          <w:p w:rsidR="00FD7CEB" w:rsidRDefault="00577069">
            <w:pPr>
              <w:spacing w:line="360" w:lineRule="auto"/>
              <w:rPr>
                <w:rFonts w:ascii="宋体" w:cs="宋体"/>
                <w:kern w:val="0"/>
                <w:szCs w:val="21"/>
                <w:u w:val="single"/>
              </w:rPr>
            </w:pPr>
            <w:r>
              <w:rPr>
                <w:szCs w:val="21"/>
              </w:rPr>
              <w:t>5.</w:t>
            </w:r>
            <w:r>
              <w:rPr>
                <w:rFonts w:hint="eastAsia"/>
                <w:szCs w:val="21"/>
              </w:rPr>
              <w:t>按本款前述规定仍不能形成结论的，由采购代理机构负责解释。</w:t>
            </w:r>
          </w:p>
        </w:tc>
      </w:tr>
      <w:tr w:rsidR="00FD7CEB">
        <w:trPr>
          <w:trHeight w:val="687"/>
        </w:trPr>
        <w:tc>
          <w:tcPr>
            <w:tcW w:w="846" w:type="dxa"/>
            <w:vAlign w:val="center"/>
          </w:tcPr>
          <w:p w:rsidR="00FD7CEB" w:rsidRDefault="00577069">
            <w:pPr>
              <w:spacing w:line="360" w:lineRule="auto"/>
              <w:jc w:val="center"/>
              <w:rPr>
                <w:rFonts w:ascii="宋体"/>
                <w:szCs w:val="21"/>
              </w:rPr>
            </w:pPr>
            <w:r>
              <w:rPr>
                <w:rFonts w:ascii="宋体" w:hAnsi="宋体" w:hint="eastAsia"/>
                <w:szCs w:val="21"/>
              </w:rPr>
              <w:lastRenderedPageBreak/>
              <w:t>36</w:t>
            </w:r>
          </w:p>
        </w:tc>
        <w:tc>
          <w:tcPr>
            <w:tcW w:w="2361" w:type="dxa"/>
            <w:vAlign w:val="center"/>
          </w:tcPr>
          <w:p w:rsidR="00FD7CEB" w:rsidRDefault="00577069">
            <w:pPr>
              <w:spacing w:line="360" w:lineRule="auto"/>
              <w:jc w:val="center"/>
              <w:rPr>
                <w:rFonts w:ascii="宋体"/>
                <w:szCs w:val="21"/>
              </w:rPr>
            </w:pPr>
            <w:r>
              <w:rPr>
                <w:rFonts w:ascii="宋体" w:hAnsi="宋体" w:hint="eastAsia"/>
                <w:szCs w:val="21"/>
              </w:rPr>
              <w:t>重要提示</w:t>
            </w:r>
          </w:p>
        </w:tc>
        <w:tc>
          <w:tcPr>
            <w:tcW w:w="6261" w:type="dxa"/>
            <w:vAlign w:val="center"/>
          </w:tcPr>
          <w:p w:rsidR="00FD7CEB" w:rsidRDefault="00577069">
            <w:pPr>
              <w:spacing w:line="360" w:lineRule="auto"/>
              <w:rPr>
                <w:rFonts w:ascii="宋体" w:cs="宋体"/>
                <w:kern w:val="0"/>
                <w:szCs w:val="21"/>
              </w:rPr>
            </w:pPr>
            <w:r>
              <w:rPr>
                <w:rFonts w:ascii="宋体" w:hAnsi="宋体"/>
                <w:szCs w:val="21"/>
              </w:rPr>
              <w:t>1</w:t>
            </w:r>
            <w:r>
              <w:rPr>
                <w:rFonts w:ascii="宋体" w:hAnsi="宋体" w:hint="eastAsia"/>
                <w:szCs w:val="21"/>
              </w:rPr>
              <w:t>、</w:t>
            </w:r>
            <w:r>
              <w:rPr>
                <w:rFonts w:hint="eastAsia"/>
                <w:szCs w:val="21"/>
              </w:rPr>
              <w:t>投标单位所投产品参数应完全</w:t>
            </w:r>
            <w:r>
              <w:rPr>
                <w:rFonts w:ascii="宋体" w:hAnsi="宋体" w:cs="宋体" w:hint="eastAsia"/>
                <w:kern w:val="0"/>
                <w:szCs w:val="21"/>
              </w:rPr>
              <w:t>满足或优于磋商文件中规定的技术规格及参数，不允许负偏离，否则做无效标处理。</w:t>
            </w:r>
          </w:p>
          <w:p w:rsidR="00FD7CEB" w:rsidRDefault="00577069">
            <w:pPr>
              <w:spacing w:line="360" w:lineRule="auto"/>
              <w:rPr>
                <w:rFonts w:ascii="宋体"/>
                <w:szCs w:val="21"/>
              </w:rPr>
            </w:pPr>
            <w:r>
              <w:rPr>
                <w:rFonts w:ascii="宋体" w:hAnsi="宋体"/>
                <w:szCs w:val="21"/>
              </w:rPr>
              <w:t>2</w:t>
            </w:r>
            <w:r>
              <w:rPr>
                <w:rFonts w:ascii="宋体" w:hAnsi="宋体" w:hint="eastAsia"/>
                <w:szCs w:val="21"/>
              </w:rPr>
              <w:t>、</w:t>
            </w:r>
            <w:r>
              <w:rPr>
                <w:rFonts w:hint="eastAsia"/>
                <w:szCs w:val="21"/>
              </w:rPr>
              <w:t>自购买磋商文件之日起，获取磋商文件的潜在供应商应保证其提供的联系方式（电话、传真、电子邮箱等）一直有效，以保证往来函件等能及时通知到潜在供应商，采购人和采购代理机构关于本项目采购活动的通知、答疑、澄清等在发送至上述传真、电子邮箱后，视为已经通知到潜在供应商，潜在供应商应及时反馈信息，否则采购人不承担由此引起的一切后果。</w:t>
            </w:r>
          </w:p>
        </w:tc>
      </w:tr>
      <w:tr w:rsidR="00FD7CEB">
        <w:trPr>
          <w:trHeight w:val="687"/>
        </w:trPr>
        <w:tc>
          <w:tcPr>
            <w:tcW w:w="846" w:type="dxa"/>
            <w:vAlign w:val="center"/>
          </w:tcPr>
          <w:p w:rsidR="00FD7CEB" w:rsidRDefault="00577069">
            <w:pPr>
              <w:autoSpaceDE w:val="0"/>
              <w:autoSpaceDN w:val="0"/>
              <w:adjustRightInd w:val="0"/>
              <w:spacing w:line="360" w:lineRule="auto"/>
              <w:jc w:val="center"/>
              <w:rPr>
                <w:rFonts w:ascii="宋体"/>
                <w:szCs w:val="21"/>
              </w:rPr>
            </w:pPr>
            <w:r>
              <w:rPr>
                <w:rFonts w:ascii="宋体" w:hint="eastAsia"/>
                <w:kern w:val="0"/>
                <w:szCs w:val="21"/>
              </w:rPr>
              <w:t>37</w:t>
            </w:r>
          </w:p>
        </w:tc>
        <w:tc>
          <w:tcPr>
            <w:tcW w:w="8622" w:type="dxa"/>
            <w:gridSpan w:val="2"/>
          </w:tcPr>
          <w:p w:rsidR="00FD7CEB" w:rsidRDefault="00577069">
            <w:pPr>
              <w:spacing w:line="360" w:lineRule="auto"/>
              <w:rPr>
                <w:rFonts w:ascii="宋体"/>
                <w:b/>
                <w:bCs/>
              </w:rPr>
            </w:pPr>
            <w:r>
              <w:rPr>
                <w:rFonts w:ascii="宋体" w:hAnsi="宋体" w:hint="eastAsia"/>
                <w:b/>
                <w:bCs/>
              </w:rPr>
              <w:t>特别说明：</w:t>
            </w:r>
          </w:p>
          <w:p w:rsidR="00FD7CEB" w:rsidRDefault="00577069" w:rsidP="0035042B">
            <w:pPr>
              <w:numPr>
                <w:ilvl w:val="0"/>
                <w:numId w:val="8"/>
              </w:numPr>
              <w:spacing w:line="360" w:lineRule="auto"/>
              <w:rPr>
                <w:rFonts w:ascii="宋体" w:hAnsi="宋体"/>
                <w:b/>
                <w:bCs/>
              </w:rPr>
            </w:pPr>
            <w:r>
              <w:rPr>
                <w:rFonts w:ascii="宋体" w:hAnsi="宋体" w:hint="eastAsia"/>
                <w:b/>
                <w:bCs/>
              </w:rPr>
              <w:t>非一次报价，供应商的后一轮次报价不得高于前一轮次报价，否则，报价无效。</w:t>
            </w:r>
          </w:p>
          <w:p w:rsidR="0035042B" w:rsidRDefault="0035042B" w:rsidP="0035042B">
            <w:pPr>
              <w:numPr>
                <w:ilvl w:val="0"/>
                <w:numId w:val="8"/>
              </w:numPr>
              <w:spacing w:line="360" w:lineRule="auto"/>
              <w:rPr>
                <w:rFonts w:ascii="宋体"/>
                <w:szCs w:val="21"/>
              </w:rPr>
            </w:pPr>
            <w:r w:rsidRPr="00AD68DD">
              <w:rPr>
                <w:rFonts w:ascii="宋体" w:hAnsi="宋体" w:cs="宋体" w:hint="eastAsia"/>
                <w:b/>
                <w:sz w:val="30"/>
                <w:szCs w:val="30"/>
                <w:highlight w:val="cyan"/>
                <w:u w:val="single"/>
              </w:rPr>
              <w:t>设备基础土建施工部分需自行设计并按工程量清单格式报价。</w:t>
            </w:r>
          </w:p>
        </w:tc>
      </w:tr>
    </w:tbl>
    <w:p w:rsidR="00FD7CEB" w:rsidRDefault="00577069">
      <w:pPr>
        <w:spacing w:line="500" w:lineRule="exact"/>
        <w:jc w:val="center"/>
        <w:rPr>
          <w:rFonts w:ascii="宋体"/>
          <w:b/>
          <w:sz w:val="32"/>
          <w:szCs w:val="32"/>
        </w:rPr>
      </w:pPr>
      <w:r>
        <w:rPr>
          <w:rFonts w:ascii="宋体"/>
          <w:b/>
          <w:sz w:val="32"/>
          <w:szCs w:val="32"/>
        </w:rPr>
        <w:br w:type="page"/>
      </w:r>
    </w:p>
    <w:p w:rsidR="00FD7CEB" w:rsidRDefault="00577069">
      <w:pPr>
        <w:spacing w:line="500" w:lineRule="exact"/>
        <w:jc w:val="center"/>
        <w:rPr>
          <w:rFonts w:ascii="宋体"/>
          <w:b/>
          <w:sz w:val="32"/>
          <w:szCs w:val="32"/>
        </w:rPr>
      </w:pPr>
      <w:r>
        <w:rPr>
          <w:rFonts w:ascii="宋体" w:hAnsi="宋体" w:hint="eastAsia"/>
          <w:b/>
          <w:sz w:val="32"/>
          <w:szCs w:val="32"/>
        </w:rPr>
        <w:t>一、总则</w:t>
      </w:r>
    </w:p>
    <w:p w:rsidR="00FD7CEB" w:rsidRDefault="00577069">
      <w:pPr>
        <w:spacing w:line="360" w:lineRule="auto"/>
        <w:ind w:firstLineChars="204" w:firstLine="430"/>
        <w:rPr>
          <w:rFonts w:ascii="宋体"/>
          <w:b/>
          <w:szCs w:val="21"/>
        </w:rPr>
      </w:pPr>
      <w:r>
        <w:rPr>
          <w:rFonts w:ascii="宋体" w:hAnsi="宋体"/>
          <w:b/>
          <w:szCs w:val="21"/>
        </w:rPr>
        <w:t xml:space="preserve">1. </w:t>
      </w:r>
      <w:r>
        <w:rPr>
          <w:rFonts w:ascii="宋体" w:hAnsi="宋体" w:hint="eastAsia"/>
          <w:b/>
          <w:szCs w:val="21"/>
        </w:rPr>
        <w:t>适用范围</w:t>
      </w:r>
    </w:p>
    <w:p w:rsidR="00FD7CEB" w:rsidRDefault="00577069">
      <w:pPr>
        <w:spacing w:line="360" w:lineRule="auto"/>
        <w:ind w:firstLineChars="204" w:firstLine="428"/>
        <w:rPr>
          <w:rFonts w:ascii="宋体"/>
          <w:szCs w:val="21"/>
        </w:rPr>
      </w:pPr>
      <w:r>
        <w:rPr>
          <w:rFonts w:ascii="宋体" w:hAnsi="宋体"/>
          <w:szCs w:val="21"/>
        </w:rPr>
        <w:t>1.1</w:t>
      </w:r>
      <w:r>
        <w:rPr>
          <w:rFonts w:ascii="宋体" w:hAnsi="宋体" w:hint="eastAsia"/>
          <w:szCs w:val="21"/>
        </w:rPr>
        <w:t>本磋商文件仅适用于本次招标所叙述的项目采购。</w:t>
      </w:r>
    </w:p>
    <w:p w:rsidR="00FD7CEB" w:rsidRDefault="00577069">
      <w:pPr>
        <w:spacing w:line="360" w:lineRule="auto"/>
        <w:ind w:firstLineChars="204" w:firstLine="430"/>
        <w:rPr>
          <w:rFonts w:ascii="宋体"/>
          <w:b/>
          <w:szCs w:val="21"/>
        </w:rPr>
      </w:pPr>
      <w:r>
        <w:rPr>
          <w:rFonts w:ascii="宋体" w:hAnsi="宋体"/>
          <w:b/>
          <w:szCs w:val="21"/>
        </w:rPr>
        <w:t>2.</w:t>
      </w:r>
      <w:r>
        <w:rPr>
          <w:rFonts w:ascii="宋体" w:hAnsi="宋体" w:hint="eastAsia"/>
          <w:b/>
          <w:szCs w:val="21"/>
        </w:rPr>
        <w:t>有关定义</w:t>
      </w:r>
    </w:p>
    <w:p w:rsidR="00FD7CEB" w:rsidRDefault="00577069">
      <w:pPr>
        <w:spacing w:line="360" w:lineRule="auto"/>
        <w:ind w:firstLineChars="204" w:firstLine="428"/>
        <w:rPr>
          <w:rFonts w:ascii="宋体"/>
          <w:szCs w:val="21"/>
        </w:rPr>
      </w:pPr>
      <w:r>
        <w:rPr>
          <w:rFonts w:ascii="宋体" w:hAnsi="宋体"/>
          <w:szCs w:val="21"/>
        </w:rPr>
        <w:t>2.1</w:t>
      </w:r>
      <w:r>
        <w:rPr>
          <w:rFonts w:ascii="宋体" w:hAnsi="宋体" w:hint="eastAsia"/>
          <w:szCs w:val="21"/>
        </w:rPr>
        <w:t>“采购人”系指济宁医学院。</w:t>
      </w:r>
    </w:p>
    <w:p w:rsidR="00FD7CEB" w:rsidRDefault="00577069">
      <w:pPr>
        <w:spacing w:line="360" w:lineRule="auto"/>
        <w:ind w:firstLineChars="204" w:firstLine="428"/>
        <w:rPr>
          <w:rFonts w:ascii="宋体"/>
          <w:szCs w:val="21"/>
        </w:rPr>
      </w:pPr>
      <w:r>
        <w:rPr>
          <w:rFonts w:ascii="宋体" w:hAnsi="宋体"/>
          <w:szCs w:val="21"/>
        </w:rPr>
        <w:t>2.2</w:t>
      </w:r>
      <w:r>
        <w:rPr>
          <w:rFonts w:ascii="宋体" w:hAnsi="宋体" w:hint="eastAsia"/>
          <w:szCs w:val="21"/>
        </w:rPr>
        <w:t>“采购代理机构”系山东衡天咨询有限公司。</w:t>
      </w:r>
    </w:p>
    <w:p w:rsidR="00FD7CEB" w:rsidRDefault="00577069">
      <w:pPr>
        <w:spacing w:line="360" w:lineRule="auto"/>
        <w:ind w:firstLineChars="204" w:firstLine="428"/>
        <w:rPr>
          <w:rFonts w:ascii="宋体"/>
          <w:szCs w:val="21"/>
        </w:rPr>
      </w:pPr>
      <w:r>
        <w:rPr>
          <w:rFonts w:ascii="宋体" w:hAnsi="宋体"/>
          <w:szCs w:val="21"/>
        </w:rPr>
        <w:t>2.3</w:t>
      </w:r>
      <w:r>
        <w:rPr>
          <w:rFonts w:ascii="宋体" w:hAnsi="宋体" w:hint="eastAsia"/>
          <w:szCs w:val="21"/>
        </w:rPr>
        <w:t>“供应商”系指购买了磋商文件拟参加投标和向采购人提供相应服务的投标单位。</w:t>
      </w:r>
    </w:p>
    <w:p w:rsidR="00FD7CEB" w:rsidRDefault="00577069">
      <w:pPr>
        <w:spacing w:line="360" w:lineRule="auto"/>
        <w:ind w:firstLineChars="204" w:firstLine="430"/>
        <w:rPr>
          <w:rFonts w:ascii="宋体"/>
          <w:b/>
          <w:szCs w:val="21"/>
        </w:rPr>
      </w:pPr>
      <w:r>
        <w:rPr>
          <w:rFonts w:ascii="宋体" w:hAnsi="宋体"/>
          <w:b/>
          <w:szCs w:val="21"/>
        </w:rPr>
        <w:t>3.</w:t>
      </w:r>
      <w:r>
        <w:rPr>
          <w:rFonts w:ascii="宋体" w:hAnsi="宋体" w:hint="eastAsia"/>
          <w:b/>
          <w:szCs w:val="21"/>
        </w:rPr>
        <w:t>合格的供应商</w:t>
      </w:r>
    </w:p>
    <w:p w:rsidR="00FD7CEB" w:rsidRDefault="00577069">
      <w:pPr>
        <w:spacing w:line="360" w:lineRule="auto"/>
        <w:ind w:firstLineChars="204" w:firstLine="428"/>
        <w:rPr>
          <w:rFonts w:ascii="宋体"/>
          <w:szCs w:val="21"/>
        </w:rPr>
      </w:pPr>
      <w:r>
        <w:rPr>
          <w:rFonts w:ascii="宋体" w:hAnsi="宋体" w:hint="eastAsia"/>
          <w:szCs w:val="21"/>
        </w:rPr>
        <w:t>合格的供应商应具备：</w:t>
      </w:r>
    </w:p>
    <w:p w:rsidR="00FD7CEB" w:rsidRDefault="00577069">
      <w:pPr>
        <w:spacing w:line="360" w:lineRule="auto"/>
        <w:ind w:firstLineChars="204" w:firstLine="428"/>
        <w:rPr>
          <w:rFonts w:ascii="宋体"/>
          <w:szCs w:val="21"/>
        </w:rPr>
      </w:pPr>
      <w:r>
        <w:rPr>
          <w:rFonts w:ascii="宋体" w:hAnsi="宋体" w:hint="eastAsia"/>
          <w:szCs w:val="21"/>
        </w:rPr>
        <w:t>（</w:t>
      </w:r>
      <w:r>
        <w:rPr>
          <w:rFonts w:ascii="宋体" w:hAnsi="宋体"/>
          <w:szCs w:val="21"/>
        </w:rPr>
        <w:t>1</w:t>
      </w:r>
      <w:r>
        <w:rPr>
          <w:rFonts w:ascii="宋体" w:hAnsi="宋体" w:hint="eastAsia"/>
          <w:szCs w:val="21"/>
        </w:rPr>
        <w:t>）供应商资质等级要求详见本须知前附表。</w:t>
      </w:r>
    </w:p>
    <w:p w:rsidR="00FD7CEB" w:rsidRDefault="00577069">
      <w:pPr>
        <w:spacing w:line="360" w:lineRule="auto"/>
        <w:ind w:firstLineChars="204" w:firstLine="428"/>
        <w:rPr>
          <w:rFonts w:ascii="宋体"/>
          <w:szCs w:val="21"/>
        </w:rPr>
      </w:pPr>
      <w:r>
        <w:rPr>
          <w:rFonts w:ascii="宋体" w:hAnsi="宋体" w:hint="eastAsia"/>
          <w:szCs w:val="21"/>
        </w:rPr>
        <w:t>（</w:t>
      </w:r>
      <w:r>
        <w:rPr>
          <w:rFonts w:ascii="宋体" w:hAnsi="宋体"/>
          <w:szCs w:val="21"/>
        </w:rPr>
        <w:t>2</w:t>
      </w:r>
      <w:r>
        <w:rPr>
          <w:rFonts w:ascii="宋体" w:hAnsi="宋体" w:hint="eastAsia"/>
          <w:szCs w:val="21"/>
        </w:rPr>
        <w:t>）供应商合格条件详见资格审查条件。</w:t>
      </w:r>
    </w:p>
    <w:p w:rsidR="00FD7CEB" w:rsidRDefault="00577069">
      <w:pPr>
        <w:spacing w:line="360" w:lineRule="auto"/>
        <w:ind w:firstLineChars="204" w:firstLine="428"/>
        <w:rPr>
          <w:rFonts w:ascii="宋体"/>
          <w:szCs w:val="21"/>
        </w:rPr>
      </w:pPr>
      <w:r>
        <w:rPr>
          <w:rFonts w:ascii="宋体" w:hAnsi="宋体" w:hint="eastAsia"/>
          <w:szCs w:val="21"/>
        </w:rPr>
        <w:t>（</w:t>
      </w:r>
      <w:r>
        <w:rPr>
          <w:rFonts w:ascii="宋体" w:hAnsi="宋体"/>
          <w:szCs w:val="21"/>
        </w:rPr>
        <w:t>3</w:t>
      </w:r>
      <w:r>
        <w:rPr>
          <w:rFonts w:ascii="宋体" w:hAnsi="宋体" w:hint="eastAsia"/>
          <w:szCs w:val="21"/>
        </w:rPr>
        <w:t>）本招标项目采用本须知前附表所述的资格审查方式确定合格供应商</w:t>
      </w:r>
    </w:p>
    <w:p w:rsidR="00FD7CEB" w:rsidRDefault="00577069">
      <w:pPr>
        <w:spacing w:line="360" w:lineRule="auto"/>
        <w:ind w:firstLineChars="204" w:firstLine="428"/>
        <w:rPr>
          <w:rFonts w:ascii="宋体"/>
          <w:szCs w:val="21"/>
        </w:rPr>
      </w:pPr>
      <w:r>
        <w:rPr>
          <w:rFonts w:ascii="宋体" w:hAnsi="宋体" w:hint="eastAsia"/>
          <w:szCs w:val="21"/>
        </w:rPr>
        <w:t>（</w:t>
      </w:r>
      <w:r>
        <w:rPr>
          <w:rFonts w:ascii="宋体" w:hAnsi="宋体"/>
          <w:szCs w:val="21"/>
        </w:rPr>
        <w:t>4</w:t>
      </w:r>
      <w:r>
        <w:rPr>
          <w:rFonts w:ascii="宋体" w:hAnsi="宋体" w:hint="eastAsia"/>
          <w:szCs w:val="21"/>
        </w:rPr>
        <w:t>）遵守国家有关的法律、法规和条例；</w:t>
      </w:r>
    </w:p>
    <w:p w:rsidR="00FD7CEB" w:rsidRDefault="00577069">
      <w:pPr>
        <w:spacing w:line="360" w:lineRule="auto"/>
        <w:ind w:firstLineChars="200" w:firstLine="420"/>
        <w:rPr>
          <w:rFonts w:ascii="宋体"/>
          <w:szCs w:val="21"/>
        </w:rPr>
      </w:pPr>
      <w:r>
        <w:rPr>
          <w:rFonts w:ascii="宋体" w:hAnsi="宋体" w:hint="eastAsia"/>
          <w:szCs w:val="21"/>
        </w:rPr>
        <w:t>（</w:t>
      </w:r>
      <w:r>
        <w:rPr>
          <w:rFonts w:ascii="宋体" w:hAnsi="宋体"/>
          <w:szCs w:val="21"/>
        </w:rPr>
        <w:t>5</w:t>
      </w:r>
      <w:r>
        <w:rPr>
          <w:rFonts w:ascii="宋体" w:hAnsi="宋体" w:hint="eastAsia"/>
          <w:szCs w:val="21"/>
        </w:rPr>
        <w:t>）磋商文件和法律、行政法规规定的其他条件。</w:t>
      </w:r>
    </w:p>
    <w:p w:rsidR="00FD7CEB" w:rsidRDefault="00577069">
      <w:pPr>
        <w:spacing w:line="360" w:lineRule="auto"/>
        <w:ind w:firstLineChars="204" w:firstLine="430"/>
        <w:rPr>
          <w:rFonts w:ascii="宋体"/>
          <w:b/>
          <w:szCs w:val="21"/>
        </w:rPr>
      </w:pPr>
      <w:r>
        <w:rPr>
          <w:rFonts w:ascii="宋体" w:hAnsi="宋体"/>
          <w:b/>
          <w:szCs w:val="21"/>
        </w:rPr>
        <w:t>4.</w:t>
      </w:r>
      <w:r>
        <w:rPr>
          <w:rFonts w:ascii="宋体" w:hAnsi="宋体" w:hint="eastAsia"/>
          <w:b/>
          <w:szCs w:val="21"/>
        </w:rPr>
        <w:t>踏勘现场</w:t>
      </w:r>
    </w:p>
    <w:p w:rsidR="00FD7CEB" w:rsidRDefault="00577069">
      <w:pPr>
        <w:spacing w:line="360" w:lineRule="auto"/>
        <w:ind w:firstLineChars="204" w:firstLine="428"/>
        <w:rPr>
          <w:rFonts w:ascii="宋体"/>
          <w:szCs w:val="21"/>
        </w:rPr>
      </w:pPr>
      <w:r>
        <w:rPr>
          <w:rFonts w:ascii="宋体" w:hAnsi="宋体"/>
          <w:bCs/>
          <w:szCs w:val="21"/>
        </w:rPr>
        <w:t xml:space="preserve">4.1 </w:t>
      </w:r>
      <w:r>
        <w:rPr>
          <w:rFonts w:ascii="宋体" w:hAnsi="宋体" w:hint="eastAsia"/>
          <w:szCs w:val="21"/>
        </w:rPr>
        <w:t>采购人和采购代理单位不再组织供应商对工程现场及周围环境进行踏勘，供应商可自行踏勘现场，并承担踏勘现场所发生的自身费用。</w:t>
      </w:r>
    </w:p>
    <w:p w:rsidR="00FD7CEB" w:rsidRDefault="00577069">
      <w:pPr>
        <w:spacing w:line="360" w:lineRule="auto"/>
        <w:ind w:firstLineChars="204" w:firstLine="428"/>
        <w:rPr>
          <w:rFonts w:ascii="宋体"/>
          <w:szCs w:val="21"/>
        </w:rPr>
      </w:pPr>
      <w:r>
        <w:rPr>
          <w:rFonts w:ascii="宋体" w:hAnsi="宋体"/>
          <w:bCs/>
          <w:szCs w:val="21"/>
        </w:rPr>
        <w:t>4.2</w:t>
      </w:r>
      <w:r>
        <w:rPr>
          <w:rFonts w:ascii="宋体" w:hAnsi="宋体" w:hint="eastAsia"/>
          <w:szCs w:val="21"/>
        </w:rPr>
        <w:t>采购人向供应商提供的有关现场的数据和资料，是采购人现有的能被供应商利用的资料，采购人和采购代理单位对供应商做出的任何推论、理解和结论概不负责。</w:t>
      </w:r>
    </w:p>
    <w:p w:rsidR="00FD7CEB" w:rsidRDefault="00577069">
      <w:pPr>
        <w:spacing w:line="360" w:lineRule="auto"/>
        <w:ind w:firstLineChars="204" w:firstLine="428"/>
        <w:rPr>
          <w:rFonts w:ascii="宋体"/>
          <w:szCs w:val="21"/>
        </w:rPr>
      </w:pPr>
      <w:r>
        <w:rPr>
          <w:rFonts w:ascii="宋体" w:hAnsi="宋体"/>
          <w:bCs/>
          <w:szCs w:val="21"/>
        </w:rPr>
        <w:t xml:space="preserve">4.3 </w:t>
      </w:r>
      <w:r>
        <w:rPr>
          <w:rFonts w:ascii="宋体" w:hAnsi="宋体" w:hint="eastAsia"/>
          <w:szCs w:val="21"/>
        </w:rPr>
        <w:t>经采购人同意，供应商可为踏勘目的进入采购人的项目现场，但供应商不得因此使采购人承担有关的责任和蒙受损失。供应商应承担踏勘现场的责任和风险。</w:t>
      </w:r>
    </w:p>
    <w:p w:rsidR="00FD7CEB" w:rsidRDefault="00577069">
      <w:pPr>
        <w:spacing w:line="360" w:lineRule="auto"/>
        <w:ind w:firstLineChars="204" w:firstLine="430"/>
        <w:rPr>
          <w:rFonts w:ascii="宋体"/>
          <w:b/>
          <w:szCs w:val="21"/>
        </w:rPr>
      </w:pPr>
      <w:r>
        <w:rPr>
          <w:rFonts w:ascii="宋体" w:hAnsi="宋体" w:hint="eastAsia"/>
          <w:b/>
          <w:szCs w:val="21"/>
        </w:rPr>
        <w:t>供应商应承担其参加本招标活动自身所发生的一切费用。采购人不对非自身原因造成的供应商投标费用的增加负任何责任。</w:t>
      </w:r>
    </w:p>
    <w:p w:rsidR="00FD7CEB" w:rsidRDefault="00577069">
      <w:pPr>
        <w:spacing w:line="500" w:lineRule="exact"/>
        <w:jc w:val="center"/>
        <w:rPr>
          <w:rFonts w:ascii="宋体"/>
          <w:b/>
          <w:sz w:val="32"/>
          <w:szCs w:val="32"/>
        </w:rPr>
      </w:pPr>
      <w:r>
        <w:rPr>
          <w:rFonts w:ascii="宋体" w:hAnsi="宋体" w:hint="eastAsia"/>
          <w:b/>
          <w:sz w:val="32"/>
          <w:szCs w:val="32"/>
        </w:rPr>
        <w:t>二、磋商文件</w:t>
      </w:r>
    </w:p>
    <w:p w:rsidR="00FD7CEB" w:rsidRDefault="00577069">
      <w:pPr>
        <w:spacing w:line="360" w:lineRule="auto"/>
        <w:ind w:firstLineChars="204" w:firstLine="430"/>
        <w:rPr>
          <w:rFonts w:ascii="宋体"/>
          <w:b/>
          <w:szCs w:val="21"/>
        </w:rPr>
      </w:pPr>
      <w:r>
        <w:rPr>
          <w:rFonts w:ascii="宋体" w:hAnsi="宋体"/>
          <w:b/>
          <w:szCs w:val="21"/>
        </w:rPr>
        <w:t>5.</w:t>
      </w:r>
      <w:r>
        <w:rPr>
          <w:rFonts w:ascii="宋体" w:hAnsi="宋体" w:hint="eastAsia"/>
          <w:b/>
          <w:szCs w:val="21"/>
        </w:rPr>
        <w:t>磋商文件的构成</w:t>
      </w:r>
    </w:p>
    <w:p w:rsidR="00FD7CEB" w:rsidRDefault="00577069">
      <w:pPr>
        <w:spacing w:line="360" w:lineRule="auto"/>
        <w:ind w:firstLineChars="204" w:firstLine="428"/>
        <w:rPr>
          <w:rFonts w:ascii="宋体"/>
          <w:szCs w:val="21"/>
        </w:rPr>
      </w:pPr>
      <w:r>
        <w:rPr>
          <w:rFonts w:ascii="宋体" w:hAnsi="宋体"/>
          <w:szCs w:val="21"/>
        </w:rPr>
        <w:t>5.1</w:t>
      </w:r>
      <w:r>
        <w:rPr>
          <w:rFonts w:ascii="宋体" w:hAnsi="宋体" w:hint="eastAsia"/>
          <w:szCs w:val="21"/>
        </w:rPr>
        <w:t>磋商文件用以阐明招标项目所需的资质、技术、服务及报价等要求、开标程序、有关规定和注意事项以及合同主要条款等。本磋商文件包括以下内容：</w:t>
      </w:r>
    </w:p>
    <w:p w:rsidR="00FD7CEB" w:rsidRDefault="00577069">
      <w:pPr>
        <w:spacing w:line="360" w:lineRule="auto"/>
        <w:ind w:firstLineChars="204" w:firstLine="428"/>
        <w:rPr>
          <w:rFonts w:ascii="宋体"/>
          <w:szCs w:val="21"/>
        </w:rPr>
      </w:pPr>
      <w:r>
        <w:rPr>
          <w:rFonts w:ascii="宋体" w:hAnsi="宋体" w:hint="eastAsia"/>
          <w:szCs w:val="21"/>
        </w:rPr>
        <w:t>（</w:t>
      </w:r>
      <w:r>
        <w:rPr>
          <w:rFonts w:ascii="宋体" w:hAnsi="宋体"/>
          <w:szCs w:val="21"/>
        </w:rPr>
        <w:t>1</w:t>
      </w:r>
      <w:r>
        <w:rPr>
          <w:rFonts w:ascii="宋体" w:hAnsi="宋体" w:hint="eastAsia"/>
          <w:szCs w:val="21"/>
        </w:rPr>
        <w:t>）竞争性磋商公告；</w:t>
      </w:r>
    </w:p>
    <w:p w:rsidR="00FD7CEB" w:rsidRDefault="00577069">
      <w:pPr>
        <w:spacing w:line="360" w:lineRule="auto"/>
        <w:ind w:firstLineChars="204" w:firstLine="428"/>
        <w:rPr>
          <w:rFonts w:ascii="宋体"/>
          <w:szCs w:val="21"/>
        </w:rPr>
      </w:pPr>
      <w:r>
        <w:rPr>
          <w:rFonts w:ascii="宋体" w:hAnsi="宋体" w:hint="eastAsia"/>
          <w:szCs w:val="21"/>
        </w:rPr>
        <w:t>（</w:t>
      </w:r>
      <w:r>
        <w:rPr>
          <w:rFonts w:ascii="宋体" w:hAnsi="宋体"/>
          <w:szCs w:val="21"/>
        </w:rPr>
        <w:t>2</w:t>
      </w:r>
      <w:r>
        <w:rPr>
          <w:rFonts w:ascii="宋体" w:hAnsi="宋体" w:hint="eastAsia"/>
          <w:szCs w:val="21"/>
        </w:rPr>
        <w:t>）供应商须知及前附表；</w:t>
      </w:r>
    </w:p>
    <w:p w:rsidR="00FD7CEB" w:rsidRDefault="00577069">
      <w:pPr>
        <w:spacing w:line="360" w:lineRule="auto"/>
        <w:ind w:firstLineChars="204" w:firstLine="428"/>
        <w:rPr>
          <w:rFonts w:ascii="宋体"/>
          <w:szCs w:val="21"/>
        </w:rPr>
      </w:pPr>
      <w:r>
        <w:rPr>
          <w:rFonts w:ascii="宋体" w:hAnsi="宋体" w:hint="eastAsia"/>
          <w:szCs w:val="21"/>
        </w:rPr>
        <w:t>（</w:t>
      </w:r>
      <w:r>
        <w:rPr>
          <w:rFonts w:ascii="宋体" w:hAnsi="宋体"/>
          <w:szCs w:val="21"/>
        </w:rPr>
        <w:t>3</w:t>
      </w:r>
      <w:r>
        <w:rPr>
          <w:rFonts w:ascii="宋体" w:hAnsi="宋体" w:hint="eastAsia"/>
          <w:szCs w:val="21"/>
        </w:rPr>
        <w:t>）响应文件格式要求；</w:t>
      </w:r>
    </w:p>
    <w:p w:rsidR="00FD7CEB" w:rsidRDefault="00577069">
      <w:pPr>
        <w:spacing w:line="360" w:lineRule="auto"/>
        <w:ind w:firstLineChars="204" w:firstLine="428"/>
        <w:rPr>
          <w:rFonts w:ascii="宋体"/>
          <w:szCs w:val="21"/>
        </w:rPr>
      </w:pPr>
      <w:r>
        <w:rPr>
          <w:rFonts w:ascii="宋体" w:hAnsi="宋体" w:hint="eastAsia"/>
          <w:szCs w:val="21"/>
        </w:rPr>
        <w:t>（</w:t>
      </w:r>
      <w:r>
        <w:rPr>
          <w:rFonts w:ascii="宋体" w:hAnsi="宋体"/>
          <w:szCs w:val="21"/>
        </w:rPr>
        <w:t>4</w:t>
      </w:r>
      <w:r>
        <w:rPr>
          <w:rFonts w:ascii="宋体" w:hAnsi="宋体" w:hint="eastAsia"/>
          <w:szCs w:val="21"/>
        </w:rPr>
        <w:t>）供应商有关资格证明文件要求；</w:t>
      </w:r>
    </w:p>
    <w:p w:rsidR="00FD7CEB" w:rsidRDefault="00577069">
      <w:pPr>
        <w:spacing w:line="360" w:lineRule="auto"/>
        <w:ind w:firstLineChars="204" w:firstLine="428"/>
        <w:rPr>
          <w:rFonts w:ascii="宋体"/>
          <w:szCs w:val="21"/>
        </w:rPr>
      </w:pPr>
      <w:r>
        <w:rPr>
          <w:rFonts w:ascii="宋体" w:hAnsi="宋体" w:hint="eastAsia"/>
          <w:szCs w:val="21"/>
        </w:rPr>
        <w:t>（</w:t>
      </w:r>
      <w:r>
        <w:rPr>
          <w:rFonts w:ascii="宋体" w:hAnsi="宋体"/>
          <w:szCs w:val="21"/>
        </w:rPr>
        <w:t>5</w:t>
      </w:r>
      <w:r>
        <w:rPr>
          <w:rFonts w:ascii="宋体" w:hAnsi="宋体" w:hint="eastAsia"/>
          <w:szCs w:val="21"/>
        </w:rPr>
        <w:t>）招标项目及要求；</w:t>
      </w:r>
    </w:p>
    <w:p w:rsidR="00FD7CEB" w:rsidRDefault="00577069">
      <w:pPr>
        <w:spacing w:line="360" w:lineRule="auto"/>
        <w:ind w:firstLineChars="204" w:firstLine="428"/>
        <w:rPr>
          <w:rFonts w:ascii="宋体"/>
          <w:szCs w:val="21"/>
        </w:rPr>
      </w:pPr>
      <w:r>
        <w:rPr>
          <w:rFonts w:ascii="宋体" w:hAnsi="宋体" w:hint="eastAsia"/>
          <w:szCs w:val="21"/>
        </w:rPr>
        <w:lastRenderedPageBreak/>
        <w:t>（</w:t>
      </w:r>
      <w:r>
        <w:rPr>
          <w:rFonts w:ascii="宋体" w:hAnsi="宋体"/>
          <w:szCs w:val="21"/>
        </w:rPr>
        <w:t>6</w:t>
      </w:r>
      <w:r>
        <w:rPr>
          <w:rFonts w:ascii="宋体" w:hAnsi="宋体" w:hint="eastAsia"/>
          <w:szCs w:val="21"/>
        </w:rPr>
        <w:t>）评标办法；</w:t>
      </w:r>
    </w:p>
    <w:p w:rsidR="00FD7CEB" w:rsidRDefault="00577069">
      <w:pPr>
        <w:spacing w:line="360" w:lineRule="auto"/>
        <w:ind w:firstLineChars="204" w:firstLine="428"/>
        <w:rPr>
          <w:rFonts w:ascii="宋体"/>
          <w:szCs w:val="21"/>
        </w:rPr>
      </w:pPr>
      <w:r>
        <w:rPr>
          <w:rFonts w:ascii="宋体" w:hAnsi="宋体" w:hint="eastAsia"/>
          <w:szCs w:val="21"/>
        </w:rPr>
        <w:t>（</w:t>
      </w:r>
      <w:r>
        <w:rPr>
          <w:rFonts w:ascii="宋体" w:hAnsi="宋体"/>
          <w:szCs w:val="21"/>
        </w:rPr>
        <w:t>7</w:t>
      </w:r>
      <w:r>
        <w:rPr>
          <w:rFonts w:ascii="宋体" w:hAnsi="宋体" w:hint="eastAsia"/>
          <w:szCs w:val="21"/>
        </w:rPr>
        <w:t>）合同主要条款。</w:t>
      </w:r>
    </w:p>
    <w:p w:rsidR="00FD7CEB" w:rsidRDefault="00577069">
      <w:pPr>
        <w:spacing w:line="360" w:lineRule="auto"/>
        <w:ind w:firstLineChars="204" w:firstLine="428"/>
        <w:rPr>
          <w:rFonts w:ascii="宋体"/>
          <w:szCs w:val="21"/>
        </w:rPr>
      </w:pPr>
      <w:r>
        <w:rPr>
          <w:rFonts w:ascii="宋体" w:hAnsi="宋体"/>
          <w:szCs w:val="21"/>
        </w:rPr>
        <w:t>5.2</w:t>
      </w:r>
      <w:r>
        <w:rPr>
          <w:rFonts w:ascii="宋体" w:hAnsi="宋体" w:hint="eastAsia"/>
          <w:szCs w:val="21"/>
        </w:rPr>
        <w:t>供应商应认真阅读和充分理解磋商文件中所有的事项、格式条款和规范要求。供应商没有对磋商文件全面做出实质性响应是供应商的风险。没有按照竞争性文件要求作出实质性响应的响应文件将被拒绝。</w:t>
      </w:r>
    </w:p>
    <w:p w:rsidR="00FD7CEB" w:rsidRDefault="00577069">
      <w:pPr>
        <w:spacing w:line="360" w:lineRule="auto"/>
        <w:ind w:firstLineChars="204" w:firstLine="430"/>
        <w:rPr>
          <w:rFonts w:ascii="宋体"/>
          <w:b/>
          <w:szCs w:val="21"/>
        </w:rPr>
      </w:pPr>
      <w:r>
        <w:rPr>
          <w:rFonts w:ascii="宋体" w:hAnsi="宋体"/>
          <w:b/>
          <w:szCs w:val="21"/>
        </w:rPr>
        <w:t>6.</w:t>
      </w:r>
      <w:r>
        <w:rPr>
          <w:rFonts w:ascii="宋体" w:hAnsi="宋体" w:hint="eastAsia"/>
          <w:b/>
          <w:szCs w:val="21"/>
        </w:rPr>
        <w:t>磋商文件的澄清和修改</w:t>
      </w:r>
    </w:p>
    <w:p w:rsidR="00FD7CEB" w:rsidRDefault="00577069">
      <w:pPr>
        <w:spacing w:line="360" w:lineRule="auto"/>
        <w:ind w:firstLineChars="204" w:firstLine="428"/>
        <w:rPr>
          <w:rFonts w:ascii="宋体"/>
          <w:szCs w:val="21"/>
        </w:rPr>
      </w:pPr>
      <w:r>
        <w:rPr>
          <w:rFonts w:ascii="宋体" w:hAnsi="宋体"/>
          <w:szCs w:val="21"/>
        </w:rPr>
        <w:t>6.1</w:t>
      </w:r>
      <w:r>
        <w:rPr>
          <w:rFonts w:ascii="宋体" w:hAnsi="宋体" w:hint="eastAsia"/>
          <w:szCs w:val="21"/>
        </w:rPr>
        <w:t>在递交响应文件截止时间前，采购单位无论出于何种原因，可以对磋商文件进行澄清或者修改。</w:t>
      </w:r>
    </w:p>
    <w:p w:rsidR="00FD7CEB" w:rsidRDefault="00577069">
      <w:pPr>
        <w:spacing w:line="360" w:lineRule="auto"/>
        <w:ind w:firstLineChars="204" w:firstLine="428"/>
        <w:rPr>
          <w:rFonts w:ascii="宋体"/>
          <w:szCs w:val="21"/>
        </w:rPr>
      </w:pPr>
      <w:r>
        <w:rPr>
          <w:rFonts w:ascii="宋体" w:hAnsi="宋体"/>
          <w:szCs w:val="21"/>
        </w:rPr>
        <w:t>6.2</w:t>
      </w:r>
      <w:r>
        <w:rPr>
          <w:rFonts w:ascii="宋体" w:hAnsi="宋体" w:hint="eastAsia"/>
          <w:szCs w:val="21"/>
        </w:rPr>
        <w:t>采购单位对已发出的磋商文件进行澄清或者修改，将在磋商文件要求的提交响应文件截止时间</w:t>
      </w:r>
      <w:r>
        <w:rPr>
          <w:rFonts w:ascii="宋体" w:hAnsi="宋体"/>
          <w:szCs w:val="21"/>
        </w:rPr>
        <w:t>5</w:t>
      </w:r>
      <w:r>
        <w:rPr>
          <w:rFonts w:ascii="宋体" w:hAnsi="宋体" w:hint="eastAsia"/>
          <w:szCs w:val="21"/>
        </w:rPr>
        <w:t>日前进行，并以书面形式将澄清或者修改的内容通知所有购买了磋商文件的供应商，同时在山东政府采购网上发布更正公告。该澄清或者修改的内容为磋商文件的组成部分。</w:t>
      </w:r>
    </w:p>
    <w:p w:rsidR="00FD7CEB" w:rsidRDefault="00577069">
      <w:pPr>
        <w:spacing w:line="360" w:lineRule="auto"/>
        <w:ind w:firstLineChars="204" w:firstLine="428"/>
        <w:rPr>
          <w:rFonts w:ascii="宋体"/>
          <w:szCs w:val="21"/>
        </w:rPr>
      </w:pPr>
      <w:r>
        <w:rPr>
          <w:rFonts w:ascii="宋体" w:hAnsi="宋体"/>
          <w:szCs w:val="21"/>
        </w:rPr>
        <w:t>6.3</w:t>
      </w:r>
      <w:r>
        <w:rPr>
          <w:rFonts w:ascii="宋体" w:hAnsi="宋体" w:hint="eastAsia"/>
          <w:szCs w:val="21"/>
        </w:rPr>
        <w:t>供应商要求对磋商文件进行澄清的，均应在投标截止日</w:t>
      </w:r>
      <w:r>
        <w:rPr>
          <w:rFonts w:ascii="宋体" w:hAnsi="宋体"/>
          <w:szCs w:val="21"/>
        </w:rPr>
        <w:t>5</w:t>
      </w:r>
      <w:r>
        <w:rPr>
          <w:rFonts w:ascii="宋体" w:hAnsi="宋体" w:hint="eastAsia"/>
          <w:szCs w:val="21"/>
        </w:rPr>
        <w:t>天前按磋商文件中的联系方式，以书面形式通知采购代理机构。</w:t>
      </w:r>
    </w:p>
    <w:p w:rsidR="00FD7CEB" w:rsidRDefault="00577069">
      <w:pPr>
        <w:spacing w:line="360" w:lineRule="auto"/>
        <w:ind w:firstLineChars="204" w:firstLine="428"/>
        <w:rPr>
          <w:rFonts w:ascii="宋体"/>
          <w:szCs w:val="21"/>
        </w:rPr>
      </w:pPr>
      <w:r>
        <w:rPr>
          <w:rFonts w:ascii="宋体" w:hAnsi="宋体"/>
          <w:szCs w:val="21"/>
        </w:rPr>
        <w:t>6.4</w:t>
      </w:r>
      <w:r>
        <w:rPr>
          <w:rFonts w:ascii="宋体" w:hAnsi="宋体" w:hint="eastAsia"/>
          <w:szCs w:val="21"/>
        </w:rPr>
        <w:t>在投标截止时间前，采购单位可以视采购具体情况，延长投标截止时间和开标时间，并在磋商文件要求提交响应文件的截止时间</w:t>
      </w:r>
      <w:r>
        <w:rPr>
          <w:rFonts w:ascii="宋体" w:hAnsi="宋体"/>
          <w:szCs w:val="21"/>
        </w:rPr>
        <w:t>5</w:t>
      </w:r>
      <w:r>
        <w:rPr>
          <w:rFonts w:ascii="宋体" w:hAnsi="宋体" w:hint="eastAsia"/>
          <w:szCs w:val="21"/>
        </w:rPr>
        <w:t>日前，将变更时间以书面形式通知所有购买了磋商文件的供应商。</w:t>
      </w:r>
    </w:p>
    <w:p w:rsidR="00FD7CEB" w:rsidRDefault="00577069">
      <w:pPr>
        <w:spacing w:line="360" w:lineRule="auto"/>
        <w:ind w:firstLineChars="204" w:firstLine="430"/>
        <w:rPr>
          <w:rFonts w:ascii="宋体"/>
          <w:b/>
          <w:szCs w:val="21"/>
        </w:rPr>
      </w:pPr>
      <w:r>
        <w:rPr>
          <w:rFonts w:ascii="宋体" w:hAnsi="宋体"/>
          <w:b/>
          <w:szCs w:val="21"/>
        </w:rPr>
        <w:t>7.</w:t>
      </w:r>
      <w:r>
        <w:rPr>
          <w:rFonts w:ascii="宋体" w:hAnsi="宋体" w:hint="eastAsia"/>
          <w:b/>
          <w:szCs w:val="21"/>
        </w:rPr>
        <w:t>答疑会和现场考察</w:t>
      </w:r>
    </w:p>
    <w:p w:rsidR="00FD7CEB" w:rsidRDefault="00577069">
      <w:pPr>
        <w:spacing w:line="360" w:lineRule="auto"/>
        <w:ind w:firstLineChars="204" w:firstLine="428"/>
        <w:rPr>
          <w:rFonts w:ascii="宋体"/>
          <w:szCs w:val="21"/>
        </w:rPr>
      </w:pPr>
      <w:r>
        <w:rPr>
          <w:rFonts w:ascii="宋体" w:hAnsi="宋体"/>
          <w:szCs w:val="21"/>
        </w:rPr>
        <w:t>7.1</w:t>
      </w:r>
      <w:r>
        <w:rPr>
          <w:rFonts w:ascii="宋体" w:hAnsi="宋体" w:hint="eastAsia"/>
          <w:szCs w:val="21"/>
        </w:rPr>
        <w:t>根据招标项目和具体情况，采购单位认为有必要的，可以组织召开标前答疑会或组织供应商对项目现场进行考察。答疑会或进行现场考察的时间，采购单位将以书面形式通知所有购买了磋商文件的供应商。</w:t>
      </w:r>
    </w:p>
    <w:p w:rsidR="00FD7CEB" w:rsidRDefault="00577069">
      <w:pPr>
        <w:spacing w:line="360" w:lineRule="auto"/>
        <w:ind w:firstLineChars="204" w:firstLine="428"/>
        <w:rPr>
          <w:rFonts w:ascii="宋体"/>
          <w:szCs w:val="21"/>
        </w:rPr>
      </w:pPr>
      <w:r>
        <w:rPr>
          <w:rFonts w:ascii="宋体" w:hAnsi="宋体"/>
          <w:szCs w:val="21"/>
        </w:rPr>
        <w:t>7.2</w:t>
      </w:r>
      <w:r>
        <w:rPr>
          <w:rFonts w:ascii="宋体" w:hAnsi="宋体" w:hint="eastAsia"/>
          <w:szCs w:val="21"/>
        </w:rPr>
        <w:t>供应商考察现场所发生的一切费用由供应商自己承担。</w:t>
      </w:r>
    </w:p>
    <w:p w:rsidR="00FD7CEB" w:rsidRDefault="00577069">
      <w:pPr>
        <w:spacing w:line="500" w:lineRule="exact"/>
        <w:jc w:val="center"/>
        <w:rPr>
          <w:rFonts w:ascii="宋体"/>
          <w:b/>
          <w:sz w:val="32"/>
          <w:szCs w:val="32"/>
        </w:rPr>
      </w:pPr>
      <w:r>
        <w:rPr>
          <w:rFonts w:ascii="宋体" w:hAnsi="宋体" w:hint="eastAsia"/>
          <w:b/>
          <w:sz w:val="32"/>
          <w:szCs w:val="32"/>
        </w:rPr>
        <w:t>三、响应文件</w:t>
      </w:r>
    </w:p>
    <w:p w:rsidR="00FD7CEB" w:rsidRDefault="00577069">
      <w:pPr>
        <w:spacing w:line="360" w:lineRule="auto"/>
        <w:ind w:firstLineChars="204" w:firstLine="430"/>
        <w:rPr>
          <w:rFonts w:ascii="宋体"/>
          <w:szCs w:val="21"/>
        </w:rPr>
      </w:pPr>
      <w:r>
        <w:rPr>
          <w:rFonts w:ascii="宋体" w:hAnsi="宋体"/>
          <w:b/>
          <w:szCs w:val="21"/>
        </w:rPr>
        <w:t>8.</w:t>
      </w:r>
      <w:r>
        <w:rPr>
          <w:rFonts w:ascii="宋体" w:hAnsi="宋体" w:hint="eastAsia"/>
          <w:b/>
          <w:szCs w:val="21"/>
        </w:rPr>
        <w:t>响应文件的语言</w:t>
      </w:r>
    </w:p>
    <w:p w:rsidR="00FD7CEB" w:rsidRDefault="00577069">
      <w:pPr>
        <w:spacing w:line="360" w:lineRule="auto"/>
        <w:ind w:firstLineChars="204" w:firstLine="428"/>
        <w:rPr>
          <w:rFonts w:ascii="宋体"/>
          <w:szCs w:val="21"/>
        </w:rPr>
      </w:pPr>
      <w:r>
        <w:rPr>
          <w:rFonts w:ascii="宋体" w:hAnsi="宋体" w:hint="eastAsia"/>
          <w:szCs w:val="21"/>
        </w:rPr>
        <w:t>供应商提交的响应文件及供应商与采购单位就有关投标的所有来往书面文件均须使用中文。</w:t>
      </w:r>
    </w:p>
    <w:p w:rsidR="00FD7CEB" w:rsidRDefault="00577069">
      <w:pPr>
        <w:spacing w:line="360" w:lineRule="auto"/>
        <w:ind w:firstLineChars="204" w:firstLine="430"/>
        <w:rPr>
          <w:rFonts w:ascii="宋体"/>
          <w:b/>
          <w:szCs w:val="21"/>
        </w:rPr>
      </w:pPr>
      <w:r>
        <w:rPr>
          <w:rFonts w:ascii="宋体" w:hAnsi="宋体"/>
          <w:b/>
          <w:szCs w:val="21"/>
        </w:rPr>
        <w:t>9.</w:t>
      </w:r>
      <w:r>
        <w:rPr>
          <w:rFonts w:ascii="宋体" w:hAnsi="宋体" w:hint="eastAsia"/>
          <w:b/>
          <w:szCs w:val="21"/>
        </w:rPr>
        <w:t>计量单位</w:t>
      </w:r>
    </w:p>
    <w:p w:rsidR="00FD7CEB" w:rsidRDefault="00577069">
      <w:pPr>
        <w:spacing w:line="360" w:lineRule="auto"/>
        <w:ind w:firstLineChars="204" w:firstLine="428"/>
        <w:rPr>
          <w:rFonts w:ascii="宋体"/>
          <w:szCs w:val="21"/>
        </w:rPr>
      </w:pPr>
      <w:r>
        <w:rPr>
          <w:rFonts w:ascii="宋体" w:hAnsi="宋体" w:hint="eastAsia"/>
          <w:szCs w:val="21"/>
        </w:rPr>
        <w:t>除技术规格及要求中另有规定外，本招标项目的投标均采用国家法定的计量单位。</w:t>
      </w:r>
    </w:p>
    <w:p w:rsidR="00FD7CEB" w:rsidRDefault="00577069">
      <w:pPr>
        <w:spacing w:line="360" w:lineRule="auto"/>
        <w:ind w:firstLineChars="204" w:firstLine="430"/>
        <w:rPr>
          <w:rFonts w:ascii="宋体"/>
          <w:b/>
          <w:szCs w:val="21"/>
        </w:rPr>
      </w:pPr>
      <w:r>
        <w:rPr>
          <w:rFonts w:ascii="宋体" w:hAnsi="宋体"/>
          <w:b/>
          <w:szCs w:val="21"/>
        </w:rPr>
        <w:t>10.</w:t>
      </w:r>
      <w:r>
        <w:rPr>
          <w:rFonts w:ascii="宋体" w:hAnsi="宋体" w:hint="eastAsia"/>
          <w:b/>
          <w:szCs w:val="21"/>
        </w:rPr>
        <w:t>投标货币</w:t>
      </w:r>
    </w:p>
    <w:p w:rsidR="00FD7CEB" w:rsidRDefault="00577069">
      <w:pPr>
        <w:spacing w:line="360" w:lineRule="auto"/>
        <w:ind w:firstLineChars="204" w:firstLine="428"/>
        <w:rPr>
          <w:rFonts w:ascii="宋体"/>
          <w:szCs w:val="21"/>
        </w:rPr>
      </w:pPr>
      <w:r>
        <w:rPr>
          <w:rFonts w:ascii="宋体" w:hAnsi="宋体" w:hint="eastAsia"/>
          <w:szCs w:val="21"/>
        </w:rPr>
        <w:t>本次招标项目的投标均以人民币报价。</w:t>
      </w:r>
    </w:p>
    <w:p w:rsidR="00FD7CEB" w:rsidRDefault="00577069">
      <w:pPr>
        <w:spacing w:line="360" w:lineRule="auto"/>
        <w:ind w:firstLineChars="204" w:firstLine="430"/>
        <w:rPr>
          <w:rFonts w:ascii="宋体"/>
          <w:b/>
          <w:szCs w:val="21"/>
        </w:rPr>
      </w:pPr>
      <w:r>
        <w:rPr>
          <w:rFonts w:ascii="宋体" w:hAnsi="宋体"/>
          <w:b/>
          <w:szCs w:val="21"/>
        </w:rPr>
        <w:t>11.</w:t>
      </w:r>
      <w:r>
        <w:rPr>
          <w:rFonts w:ascii="宋体" w:hAnsi="宋体" w:hint="eastAsia"/>
          <w:b/>
          <w:szCs w:val="21"/>
        </w:rPr>
        <w:t>联合投标</w:t>
      </w:r>
    </w:p>
    <w:p w:rsidR="00FD7CEB" w:rsidRDefault="00577069">
      <w:pPr>
        <w:spacing w:line="360" w:lineRule="auto"/>
        <w:ind w:firstLineChars="204" w:firstLine="428"/>
        <w:rPr>
          <w:rFonts w:ascii="宋体"/>
          <w:szCs w:val="21"/>
        </w:rPr>
      </w:pPr>
      <w:r>
        <w:rPr>
          <w:rFonts w:ascii="宋体" w:hAnsi="宋体" w:hint="eastAsia"/>
          <w:szCs w:val="21"/>
        </w:rPr>
        <w:t>本项目允许联合体投标。</w:t>
      </w:r>
    </w:p>
    <w:p w:rsidR="00FD7CEB" w:rsidRDefault="00577069">
      <w:pPr>
        <w:spacing w:line="360" w:lineRule="auto"/>
        <w:ind w:firstLineChars="204" w:firstLine="430"/>
        <w:rPr>
          <w:rFonts w:ascii="宋体"/>
          <w:b/>
          <w:szCs w:val="21"/>
        </w:rPr>
      </w:pPr>
      <w:r>
        <w:rPr>
          <w:rFonts w:ascii="宋体" w:hAnsi="宋体"/>
          <w:b/>
          <w:szCs w:val="21"/>
        </w:rPr>
        <w:t>12.</w:t>
      </w:r>
      <w:r>
        <w:rPr>
          <w:rFonts w:ascii="宋体" w:hAnsi="宋体" w:hint="eastAsia"/>
          <w:szCs w:val="21"/>
        </w:rPr>
        <w:t>响应</w:t>
      </w:r>
      <w:r>
        <w:rPr>
          <w:rFonts w:ascii="宋体" w:hAnsi="宋体" w:hint="eastAsia"/>
          <w:b/>
          <w:szCs w:val="21"/>
        </w:rPr>
        <w:t>文件的组成</w:t>
      </w:r>
    </w:p>
    <w:p w:rsidR="00FD7CEB" w:rsidRDefault="00577069">
      <w:pPr>
        <w:spacing w:line="360" w:lineRule="auto"/>
        <w:ind w:firstLineChars="204" w:firstLine="428"/>
        <w:rPr>
          <w:rFonts w:ascii="宋体"/>
          <w:szCs w:val="21"/>
        </w:rPr>
      </w:pPr>
      <w:r>
        <w:rPr>
          <w:rFonts w:ascii="宋体" w:hAnsi="宋体" w:hint="eastAsia"/>
          <w:szCs w:val="21"/>
        </w:rPr>
        <w:t>供应商应按照磋商文件的规定和要求编制响应文件。供应商拟在中标后将中标项目的非主体、非关键性工作交由他人完成的，应当在响应文件中载明。供应商编写的响应文件应包括下列部分：</w:t>
      </w:r>
    </w:p>
    <w:p w:rsidR="00FD7CEB" w:rsidRDefault="00577069">
      <w:pPr>
        <w:spacing w:line="360" w:lineRule="auto"/>
        <w:ind w:firstLineChars="204" w:firstLine="428"/>
        <w:rPr>
          <w:rFonts w:ascii="宋体"/>
          <w:szCs w:val="21"/>
        </w:rPr>
      </w:pPr>
      <w:r>
        <w:rPr>
          <w:rFonts w:ascii="宋体" w:hAnsi="宋体"/>
          <w:szCs w:val="21"/>
        </w:rPr>
        <w:t>12.1</w:t>
      </w:r>
      <w:r>
        <w:rPr>
          <w:rFonts w:ascii="宋体" w:hAnsi="宋体" w:hint="eastAsia"/>
          <w:szCs w:val="21"/>
        </w:rPr>
        <w:t>报价部分。供应商按照磋商文件要求填写“开标一览表”及“报价明细表”。本次采购报</w:t>
      </w:r>
      <w:r>
        <w:rPr>
          <w:rFonts w:ascii="宋体" w:hAnsi="宋体" w:hint="eastAsia"/>
          <w:szCs w:val="21"/>
        </w:rPr>
        <w:lastRenderedPageBreak/>
        <w:t>价要求：</w:t>
      </w:r>
    </w:p>
    <w:p w:rsidR="00FD7CEB" w:rsidRDefault="00577069">
      <w:pPr>
        <w:spacing w:line="360" w:lineRule="auto"/>
        <w:ind w:firstLineChars="204" w:firstLine="430"/>
        <w:rPr>
          <w:rFonts w:ascii="宋体"/>
          <w:b/>
          <w:szCs w:val="21"/>
        </w:rPr>
      </w:pPr>
      <w:r>
        <w:rPr>
          <w:rFonts w:ascii="宋体" w:hAnsi="宋体" w:hint="eastAsia"/>
          <w:b/>
          <w:szCs w:val="21"/>
        </w:rPr>
        <w:t>（</w:t>
      </w:r>
      <w:r>
        <w:rPr>
          <w:rFonts w:ascii="宋体" w:hAnsi="宋体"/>
          <w:b/>
          <w:szCs w:val="21"/>
        </w:rPr>
        <w:t>1</w:t>
      </w:r>
      <w:r>
        <w:rPr>
          <w:rFonts w:ascii="宋体" w:hAnsi="宋体" w:hint="eastAsia"/>
          <w:b/>
          <w:szCs w:val="21"/>
        </w:rPr>
        <w:t>）报价应包含货物及附件、人工费、设计费、安装费、材料费、机械费、管理费、利润、措施费、规费、税金、随机备品备件和易耗品、及专用工具、运输、装卸、安装、以及保修、售后服务等的全部费用；</w:t>
      </w:r>
    </w:p>
    <w:p w:rsidR="00FD7CEB" w:rsidRDefault="00577069">
      <w:pPr>
        <w:spacing w:line="360" w:lineRule="auto"/>
        <w:ind w:firstLineChars="204" w:firstLine="428"/>
        <w:rPr>
          <w:rFonts w:ascii="宋体"/>
          <w:szCs w:val="21"/>
        </w:rPr>
      </w:pPr>
      <w:r>
        <w:rPr>
          <w:rFonts w:ascii="宋体" w:hAnsi="宋体" w:hint="eastAsia"/>
          <w:szCs w:val="21"/>
        </w:rPr>
        <w:t>（</w:t>
      </w:r>
      <w:r>
        <w:rPr>
          <w:rFonts w:ascii="宋体" w:hAnsi="宋体"/>
          <w:szCs w:val="21"/>
        </w:rPr>
        <w:t>2</w:t>
      </w:r>
      <w:r>
        <w:rPr>
          <w:rFonts w:ascii="宋体" w:hAnsi="宋体" w:hint="eastAsia"/>
          <w:szCs w:val="21"/>
        </w:rPr>
        <w:t>）供应商的报价是供应商响应招标项目要求的全部工作内容的价格体现，包括供应商完成本项目所需的一切费用。</w:t>
      </w:r>
    </w:p>
    <w:p w:rsidR="00FD7CEB" w:rsidRDefault="00577069">
      <w:pPr>
        <w:snapToGrid w:val="0"/>
        <w:spacing w:line="360" w:lineRule="auto"/>
        <w:ind w:right="181" w:firstLineChars="192" w:firstLine="403"/>
        <w:rPr>
          <w:rFonts w:ascii="宋体"/>
          <w:b/>
          <w:color w:val="000000"/>
          <w:szCs w:val="21"/>
        </w:rPr>
      </w:pPr>
      <w:r>
        <w:rPr>
          <w:rFonts w:ascii="宋体" w:hAnsi="宋体" w:hint="eastAsia"/>
          <w:szCs w:val="21"/>
        </w:rPr>
        <w:t>（</w:t>
      </w:r>
      <w:r>
        <w:rPr>
          <w:rFonts w:ascii="宋体" w:hAnsi="宋体"/>
          <w:szCs w:val="21"/>
        </w:rPr>
        <w:t>3</w:t>
      </w:r>
      <w:r>
        <w:rPr>
          <w:rFonts w:ascii="宋体" w:hAnsi="宋体" w:hint="eastAsia"/>
          <w:szCs w:val="21"/>
        </w:rPr>
        <w:t>）</w:t>
      </w:r>
      <w:r>
        <w:rPr>
          <w:rFonts w:ascii="宋体" w:hAnsi="宋体" w:hint="eastAsia"/>
          <w:b/>
          <w:bCs/>
        </w:rPr>
        <w:t>本次报价非一次报价，供应商的后一轮次报价不得高于前一轮次报价，否则，报价无效。</w:t>
      </w:r>
    </w:p>
    <w:p w:rsidR="00FD7CEB" w:rsidRDefault="00577069">
      <w:pPr>
        <w:spacing w:line="360" w:lineRule="auto"/>
        <w:ind w:firstLineChars="204" w:firstLine="428"/>
        <w:rPr>
          <w:rFonts w:ascii="宋体"/>
          <w:szCs w:val="21"/>
        </w:rPr>
      </w:pPr>
      <w:r>
        <w:rPr>
          <w:rFonts w:ascii="宋体" w:hAnsi="宋体"/>
          <w:szCs w:val="21"/>
        </w:rPr>
        <w:t>12.2</w:t>
      </w:r>
      <w:r>
        <w:rPr>
          <w:rFonts w:ascii="宋体" w:hAnsi="宋体" w:hint="eastAsia"/>
          <w:szCs w:val="21"/>
        </w:rPr>
        <w:t>技术部分。供应商按照磋商文件要求做出的技术应答，主要是针对招标项目的技术指标、参数和技术要求做出的实质性响应和满足。供应商的技术应答应包括下列内容：</w:t>
      </w:r>
    </w:p>
    <w:p w:rsidR="00FD7CEB" w:rsidRDefault="00577069">
      <w:pPr>
        <w:spacing w:line="360" w:lineRule="auto"/>
        <w:ind w:firstLineChars="204" w:firstLine="428"/>
        <w:rPr>
          <w:rFonts w:ascii="宋体"/>
          <w:szCs w:val="21"/>
        </w:rPr>
      </w:pPr>
      <w:r>
        <w:rPr>
          <w:rFonts w:ascii="宋体" w:hAnsi="宋体" w:hint="eastAsia"/>
          <w:szCs w:val="21"/>
        </w:rPr>
        <w:t>（</w:t>
      </w:r>
      <w:r>
        <w:rPr>
          <w:rFonts w:ascii="宋体" w:hAnsi="宋体"/>
          <w:szCs w:val="21"/>
        </w:rPr>
        <w:t>1</w:t>
      </w:r>
      <w:r>
        <w:rPr>
          <w:rFonts w:ascii="宋体" w:hAnsi="宋体" w:hint="eastAsia"/>
          <w:szCs w:val="21"/>
        </w:rPr>
        <w:t>）施工组织设计文件；</w:t>
      </w:r>
    </w:p>
    <w:p w:rsidR="00FD7CEB" w:rsidRDefault="00577069">
      <w:pPr>
        <w:spacing w:line="360" w:lineRule="auto"/>
        <w:ind w:firstLineChars="204" w:firstLine="428"/>
        <w:rPr>
          <w:rFonts w:ascii="宋体"/>
          <w:szCs w:val="21"/>
        </w:rPr>
      </w:pPr>
      <w:r>
        <w:rPr>
          <w:rFonts w:ascii="宋体" w:hAnsi="宋体" w:hint="eastAsia"/>
          <w:szCs w:val="21"/>
        </w:rPr>
        <w:t>（</w:t>
      </w:r>
      <w:r>
        <w:rPr>
          <w:rFonts w:ascii="宋体" w:hAnsi="宋体"/>
          <w:szCs w:val="21"/>
        </w:rPr>
        <w:t>2</w:t>
      </w:r>
      <w:r>
        <w:rPr>
          <w:rFonts w:ascii="宋体" w:hAnsi="宋体" w:hint="eastAsia"/>
          <w:szCs w:val="21"/>
        </w:rPr>
        <w:t>）设计技术方案及图纸；</w:t>
      </w:r>
    </w:p>
    <w:p w:rsidR="00FD7CEB" w:rsidRDefault="00577069">
      <w:pPr>
        <w:spacing w:line="360" w:lineRule="auto"/>
        <w:ind w:firstLineChars="204" w:firstLine="428"/>
        <w:rPr>
          <w:rFonts w:ascii="宋体"/>
          <w:szCs w:val="21"/>
        </w:rPr>
      </w:pPr>
      <w:r>
        <w:rPr>
          <w:rFonts w:ascii="宋体" w:hAnsi="宋体" w:hint="eastAsia"/>
          <w:szCs w:val="21"/>
        </w:rPr>
        <w:t>（</w:t>
      </w:r>
      <w:r>
        <w:rPr>
          <w:rFonts w:ascii="宋体" w:hAnsi="宋体"/>
          <w:szCs w:val="21"/>
        </w:rPr>
        <w:t>3</w:t>
      </w:r>
      <w:r>
        <w:rPr>
          <w:rFonts w:ascii="宋体" w:hAnsi="宋体" w:hint="eastAsia"/>
          <w:szCs w:val="21"/>
        </w:rPr>
        <w:t>）产品制造、安装、验收标准；</w:t>
      </w:r>
    </w:p>
    <w:p w:rsidR="00FD7CEB" w:rsidRDefault="00577069">
      <w:pPr>
        <w:spacing w:line="360" w:lineRule="auto"/>
        <w:ind w:firstLineChars="204" w:firstLine="428"/>
        <w:rPr>
          <w:rFonts w:ascii="宋体"/>
          <w:szCs w:val="21"/>
        </w:rPr>
      </w:pPr>
      <w:r>
        <w:rPr>
          <w:rFonts w:ascii="宋体" w:hAnsi="宋体" w:hint="eastAsia"/>
          <w:szCs w:val="21"/>
        </w:rPr>
        <w:t>（</w:t>
      </w:r>
      <w:r>
        <w:rPr>
          <w:rFonts w:ascii="宋体" w:hAnsi="宋体"/>
          <w:szCs w:val="21"/>
        </w:rPr>
        <w:t>4</w:t>
      </w:r>
      <w:r>
        <w:rPr>
          <w:rFonts w:ascii="宋体" w:hAnsi="宋体" w:hint="eastAsia"/>
          <w:szCs w:val="21"/>
        </w:rPr>
        <w:t>）安装、技术服务和售后服务内容及措施；</w:t>
      </w:r>
    </w:p>
    <w:p w:rsidR="00FD7CEB" w:rsidRDefault="00577069">
      <w:pPr>
        <w:spacing w:line="360" w:lineRule="auto"/>
        <w:ind w:firstLineChars="204" w:firstLine="428"/>
        <w:rPr>
          <w:rFonts w:ascii="宋体"/>
          <w:szCs w:val="21"/>
        </w:rPr>
      </w:pPr>
      <w:r>
        <w:rPr>
          <w:rFonts w:ascii="宋体" w:hAnsi="宋体" w:hint="eastAsia"/>
          <w:szCs w:val="21"/>
        </w:rPr>
        <w:t>（</w:t>
      </w:r>
      <w:r>
        <w:rPr>
          <w:rFonts w:ascii="宋体" w:hAnsi="宋体"/>
          <w:szCs w:val="21"/>
        </w:rPr>
        <w:t>5</w:t>
      </w:r>
      <w:r>
        <w:rPr>
          <w:rFonts w:ascii="宋体" w:hAnsi="宋体" w:hint="eastAsia"/>
          <w:szCs w:val="21"/>
        </w:rPr>
        <w:t>）规格、技术指标响应偏离表；</w:t>
      </w:r>
    </w:p>
    <w:p w:rsidR="00FD7CEB" w:rsidRDefault="00577069">
      <w:pPr>
        <w:spacing w:line="360" w:lineRule="auto"/>
        <w:ind w:firstLineChars="204" w:firstLine="428"/>
        <w:rPr>
          <w:rFonts w:ascii="宋体"/>
          <w:szCs w:val="21"/>
        </w:rPr>
      </w:pPr>
      <w:r>
        <w:rPr>
          <w:rFonts w:ascii="宋体" w:hAnsi="宋体" w:hint="eastAsia"/>
          <w:szCs w:val="21"/>
        </w:rPr>
        <w:t>（</w:t>
      </w:r>
      <w:r>
        <w:rPr>
          <w:rFonts w:ascii="宋体" w:hAnsi="宋体"/>
          <w:szCs w:val="21"/>
        </w:rPr>
        <w:t>6</w:t>
      </w:r>
      <w:r>
        <w:rPr>
          <w:rFonts w:ascii="宋体" w:hAnsi="宋体" w:hint="eastAsia"/>
          <w:szCs w:val="21"/>
        </w:rPr>
        <w:t>）主要产品彩页及技术白皮书，如有；</w:t>
      </w:r>
    </w:p>
    <w:p w:rsidR="00FD7CEB" w:rsidRDefault="00577069">
      <w:pPr>
        <w:spacing w:line="360" w:lineRule="auto"/>
        <w:ind w:firstLineChars="204" w:firstLine="428"/>
        <w:rPr>
          <w:rFonts w:ascii="宋体"/>
          <w:szCs w:val="21"/>
        </w:rPr>
      </w:pPr>
      <w:r>
        <w:rPr>
          <w:rFonts w:ascii="宋体" w:hAnsi="宋体" w:hint="eastAsia"/>
          <w:szCs w:val="21"/>
        </w:rPr>
        <w:t>（</w:t>
      </w:r>
      <w:r>
        <w:rPr>
          <w:rFonts w:ascii="宋体" w:hAnsi="宋体"/>
          <w:szCs w:val="21"/>
        </w:rPr>
        <w:t>7</w:t>
      </w:r>
      <w:r>
        <w:rPr>
          <w:rFonts w:ascii="宋体" w:hAnsi="宋体" w:hint="eastAsia"/>
          <w:szCs w:val="21"/>
        </w:rPr>
        <w:t>）供应商认为需要提交的其他相关证明文件。</w:t>
      </w:r>
    </w:p>
    <w:p w:rsidR="00FD7CEB" w:rsidRDefault="00577069">
      <w:pPr>
        <w:spacing w:line="360" w:lineRule="auto"/>
        <w:ind w:firstLineChars="204" w:firstLine="428"/>
        <w:rPr>
          <w:rFonts w:ascii="宋体"/>
          <w:szCs w:val="21"/>
        </w:rPr>
      </w:pPr>
      <w:r>
        <w:rPr>
          <w:rFonts w:ascii="宋体" w:hAnsi="宋体"/>
          <w:szCs w:val="21"/>
        </w:rPr>
        <w:t>12.3</w:t>
      </w:r>
      <w:r>
        <w:rPr>
          <w:rFonts w:ascii="宋体" w:hAnsi="宋体" w:hint="eastAsia"/>
          <w:szCs w:val="21"/>
        </w:rPr>
        <w:t>商务部分。供应商按照磋商文件要求提供的有关资质证明文件及优惠承诺。包括以下内容：</w:t>
      </w:r>
      <w:r>
        <w:rPr>
          <w:rFonts w:ascii="宋体"/>
          <w:szCs w:val="21"/>
        </w:rPr>
        <w:br/>
      </w:r>
      <w:r>
        <w:rPr>
          <w:rFonts w:ascii="宋体" w:hAnsi="宋体" w:hint="eastAsia"/>
          <w:szCs w:val="21"/>
        </w:rPr>
        <w:t>（</w:t>
      </w:r>
      <w:r>
        <w:rPr>
          <w:rFonts w:ascii="宋体" w:hAnsi="宋体"/>
          <w:szCs w:val="21"/>
        </w:rPr>
        <w:t>1</w:t>
      </w:r>
      <w:r>
        <w:rPr>
          <w:rFonts w:ascii="宋体" w:hAnsi="宋体" w:hint="eastAsia"/>
          <w:szCs w:val="21"/>
        </w:rPr>
        <w:t>）投标函；</w:t>
      </w:r>
    </w:p>
    <w:p w:rsidR="00FD7CEB" w:rsidRDefault="00577069">
      <w:pPr>
        <w:spacing w:line="360" w:lineRule="auto"/>
        <w:ind w:firstLineChars="204" w:firstLine="428"/>
        <w:rPr>
          <w:rFonts w:ascii="宋体"/>
          <w:szCs w:val="21"/>
        </w:rPr>
      </w:pPr>
      <w:r>
        <w:rPr>
          <w:rFonts w:ascii="宋体" w:hAnsi="宋体" w:hint="eastAsia"/>
          <w:szCs w:val="21"/>
        </w:rPr>
        <w:t>（</w:t>
      </w:r>
      <w:r>
        <w:rPr>
          <w:rFonts w:ascii="宋体" w:hAnsi="宋体"/>
          <w:szCs w:val="21"/>
        </w:rPr>
        <w:t>2</w:t>
      </w:r>
      <w:r>
        <w:rPr>
          <w:rFonts w:ascii="宋体" w:hAnsi="宋体" w:hint="eastAsia"/>
          <w:szCs w:val="21"/>
        </w:rPr>
        <w:t>）报价一览表</w:t>
      </w:r>
    </w:p>
    <w:p w:rsidR="00FD7CEB" w:rsidRDefault="00577069">
      <w:pPr>
        <w:spacing w:line="360" w:lineRule="auto"/>
        <w:ind w:firstLineChars="204" w:firstLine="428"/>
        <w:rPr>
          <w:rFonts w:ascii="宋体"/>
          <w:szCs w:val="21"/>
        </w:rPr>
      </w:pPr>
      <w:r>
        <w:rPr>
          <w:rFonts w:ascii="宋体" w:hAnsi="宋体" w:hint="eastAsia"/>
          <w:szCs w:val="21"/>
        </w:rPr>
        <w:t>（</w:t>
      </w:r>
      <w:r>
        <w:rPr>
          <w:rFonts w:ascii="宋体" w:hAnsi="宋体"/>
          <w:szCs w:val="21"/>
        </w:rPr>
        <w:t>3</w:t>
      </w:r>
      <w:r>
        <w:rPr>
          <w:rFonts w:ascii="宋体" w:hAnsi="宋体" w:hint="eastAsia"/>
          <w:szCs w:val="21"/>
        </w:rPr>
        <w:t>）报价明细表</w:t>
      </w:r>
    </w:p>
    <w:p w:rsidR="00FD7CEB" w:rsidRDefault="00577069">
      <w:pPr>
        <w:spacing w:line="360" w:lineRule="auto"/>
        <w:ind w:firstLineChars="204" w:firstLine="428"/>
        <w:rPr>
          <w:rFonts w:ascii="宋体"/>
          <w:szCs w:val="21"/>
        </w:rPr>
      </w:pPr>
      <w:r>
        <w:rPr>
          <w:rFonts w:ascii="宋体" w:hAnsi="宋体" w:hint="eastAsia"/>
          <w:szCs w:val="21"/>
        </w:rPr>
        <w:t>（</w:t>
      </w:r>
      <w:r>
        <w:rPr>
          <w:rFonts w:ascii="宋体" w:hAnsi="宋体"/>
          <w:szCs w:val="21"/>
        </w:rPr>
        <w:t>4</w:t>
      </w:r>
      <w:r>
        <w:rPr>
          <w:rFonts w:ascii="宋体" w:hAnsi="宋体" w:hint="eastAsia"/>
          <w:szCs w:val="21"/>
        </w:rPr>
        <w:t>）供应商企业法人营业执照、税务登记证、组织机构代码证；</w:t>
      </w:r>
    </w:p>
    <w:p w:rsidR="00FD7CEB" w:rsidRDefault="00577069">
      <w:pPr>
        <w:spacing w:line="360" w:lineRule="auto"/>
        <w:ind w:firstLineChars="204" w:firstLine="428"/>
        <w:rPr>
          <w:rFonts w:ascii="宋体"/>
          <w:szCs w:val="21"/>
        </w:rPr>
      </w:pPr>
      <w:r>
        <w:rPr>
          <w:rFonts w:ascii="宋体" w:hAnsi="宋体" w:hint="eastAsia"/>
          <w:szCs w:val="21"/>
        </w:rPr>
        <w:t>（</w:t>
      </w:r>
      <w:r>
        <w:rPr>
          <w:rFonts w:ascii="宋体" w:hAnsi="宋体"/>
          <w:szCs w:val="21"/>
        </w:rPr>
        <w:t>5</w:t>
      </w:r>
      <w:r>
        <w:rPr>
          <w:rFonts w:ascii="宋体" w:hAnsi="宋体" w:hint="eastAsia"/>
          <w:szCs w:val="21"/>
        </w:rPr>
        <w:t>）法定代表人授权委托书原件及授权代表身份证；</w:t>
      </w:r>
    </w:p>
    <w:p w:rsidR="00FD7CEB" w:rsidRDefault="00577069">
      <w:pPr>
        <w:spacing w:line="360" w:lineRule="auto"/>
        <w:ind w:firstLineChars="204" w:firstLine="428"/>
        <w:rPr>
          <w:rFonts w:ascii="宋体"/>
          <w:szCs w:val="21"/>
        </w:rPr>
      </w:pPr>
      <w:r>
        <w:rPr>
          <w:rFonts w:ascii="宋体" w:hAnsi="宋体" w:hint="eastAsia"/>
          <w:szCs w:val="21"/>
        </w:rPr>
        <w:t>（6）资质证书</w:t>
      </w:r>
    </w:p>
    <w:p w:rsidR="00FD7CEB" w:rsidRDefault="00577069">
      <w:pPr>
        <w:spacing w:line="360" w:lineRule="auto"/>
        <w:ind w:firstLineChars="204" w:firstLine="428"/>
        <w:rPr>
          <w:rFonts w:ascii="宋体"/>
          <w:szCs w:val="21"/>
        </w:rPr>
      </w:pPr>
      <w:r>
        <w:rPr>
          <w:rFonts w:ascii="宋体" w:hAnsi="宋体" w:hint="eastAsia"/>
          <w:szCs w:val="21"/>
        </w:rPr>
        <w:t>（8）近三年同类项目业绩；（包括中标通知书、合同）。</w:t>
      </w:r>
    </w:p>
    <w:p w:rsidR="00FD7CEB" w:rsidRDefault="00577069">
      <w:pPr>
        <w:spacing w:line="360" w:lineRule="auto"/>
        <w:ind w:firstLineChars="204" w:firstLine="428"/>
        <w:rPr>
          <w:rFonts w:ascii="宋体"/>
          <w:szCs w:val="21"/>
        </w:rPr>
      </w:pPr>
      <w:r>
        <w:rPr>
          <w:rFonts w:ascii="宋体" w:hAnsi="宋体" w:hint="eastAsia"/>
          <w:szCs w:val="21"/>
        </w:rPr>
        <w:t>（9）供应商</w:t>
      </w:r>
      <w:r>
        <w:rPr>
          <w:rFonts w:ascii="宋体" w:hAnsi="宋体"/>
          <w:szCs w:val="21"/>
        </w:rPr>
        <w:t>2015</w:t>
      </w:r>
      <w:r>
        <w:rPr>
          <w:rFonts w:ascii="宋体" w:hAnsi="宋体" w:hint="eastAsia"/>
          <w:szCs w:val="21"/>
        </w:rPr>
        <w:t>年度的财务报表，包括资产负债表、损益表；</w:t>
      </w:r>
    </w:p>
    <w:p w:rsidR="00FD7CEB" w:rsidRDefault="00577069">
      <w:pPr>
        <w:spacing w:line="360" w:lineRule="auto"/>
        <w:ind w:firstLineChars="204" w:firstLine="428"/>
        <w:rPr>
          <w:rFonts w:ascii="宋体"/>
          <w:szCs w:val="21"/>
        </w:rPr>
      </w:pPr>
      <w:r>
        <w:rPr>
          <w:rFonts w:ascii="宋体" w:hAnsi="宋体" w:hint="eastAsia"/>
          <w:szCs w:val="21"/>
        </w:rPr>
        <w:t>（10）商务条款偏离表；</w:t>
      </w:r>
    </w:p>
    <w:p w:rsidR="00FD7CEB" w:rsidRDefault="00577069">
      <w:pPr>
        <w:spacing w:line="360" w:lineRule="auto"/>
        <w:ind w:firstLineChars="204" w:firstLine="428"/>
        <w:rPr>
          <w:rFonts w:ascii="宋体"/>
          <w:szCs w:val="21"/>
        </w:rPr>
      </w:pPr>
      <w:r>
        <w:rPr>
          <w:rFonts w:ascii="宋体" w:hAnsi="宋体" w:hint="eastAsia"/>
          <w:szCs w:val="21"/>
        </w:rPr>
        <w:t>（11）有关质量、工期、文明施工、服务等方面对业主的承诺；</w:t>
      </w:r>
    </w:p>
    <w:p w:rsidR="00FD7CEB" w:rsidRDefault="00577069">
      <w:pPr>
        <w:spacing w:line="360" w:lineRule="auto"/>
        <w:ind w:firstLineChars="204" w:firstLine="428"/>
        <w:rPr>
          <w:rFonts w:ascii="宋体"/>
          <w:szCs w:val="21"/>
        </w:rPr>
      </w:pPr>
      <w:r>
        <w:rPr>
          <w:rFonts w:ascii="宋体" w:hAnsi="宋体" w:cs="宋体" w:hint="eastAsia"/>
          <w:bCs/>
          <w:kern w:val="0"/>
          <w:szCs w:val="21"/>
        </w:rPr>
        <w:t>（12）</w:t>
      </w:r>
      <w:r>
        <w:rPr>
          <w:rFonts w:ascii="宋体" w:hAnsi="宋体" w:hint="eastAsia"/>
          <w:szCs w:val="21"/>
        </w:rPr>
        <w:t>供应商须提供水处理设备检验合格报告或水质检测合格报告</w:t>
      </w:r>
    </w:p>
    <w:p w:rsidR="00FD7CEB" w:rsidRDefault="00577069">
      <w:pPr>
        <w:spacing w:line="360" w:lineRule="auto"/>
        <w:ind w:firstLineChars="204" w:firstLine="428"/>
        <w:rPr>
          <w:rFonts w:ascii="宋体"/>
          <w:szCs w:val="21"/>
        </w:rPr>
      </w:pPr>
      <w:r>
        <w:rPr>
          <w:rFonts w:ascii="宋体" w:hAnsi="宋体" w:hint="eastAsia"/>
          <w:szCs w:val="21"/>
        </w:rPr>
        <w:t>（</w:t>
      </w:r>
      <w:r>
        <w:rPr>
          <w:rFonts w:ascii="宋体" w:hAnsi="宋体"/>
          <w:szCs w:val="21"/>
        </w:rPr>
        <w:t>1</w:t>
      </w:r>
      <w:r>
        <w:rPr>
          <w:rFonts w:ascii="宋体" w:hAnsi="宋体" w:hint="eastAsia"/>
          <w:szCs w:val="21"/>
        </w:rPr>
        <w:t>3）其他供应商认为需要提供的文件和资料。</w:t>
      </w:r>
    </w:p>
    <w:p w:rsidR="00FD7CEB" w:rsidRDefault="00577069">
      <w:pPr>
        <w:spacing w:line="360" w:lineRule="auto"/>
        <w:ind w:firstLineChars="204" w:firstLine="430"/>
        <w:rPr>
          <w:rFonts w:ascii="宋体"/>
          <w:b/>
          <w:szCs w:val="21"/>
        </w:rPr>
      </w:pPr>
      <w:r>
        <w:rPr>
          <w:rFonts w:ascii="宋体" w:hAnsi="宋体" w:hint="eastAsia"/>
          <w:b/>
          <w:color w:val="000000"/>
          <w:szCs w:val="21"/>
        </w:rPr>
        <w:t>上述证件、证明，除特别说明需携带复印件加盖公章外，供应商须携带所有原件随同响应文件一起递交，以备评标委员会查验，</w:t>
      </w:r>
      <w:r>
        <w:rPr>
          <w:rFonts w:ascii="宋体" w:hAnsi="宋体" w:hint="eastAsia"/>
          <w:b/>
          <w:bCs/>
          <w:color w:val="000000"/>
          <w:szCs w:val="21"/>
        </w:rPr>
        <w:t>因年检等原因不能提供的，须由主管部门开具证明。</w:t>
      </w:r>
    </w:p>
    <w:p w:rsidR="00FD7CEB" w:rsidRDefault="00577069">
      <w:pPr>
        <w:spacing w:line="360" w:lineRule="auto"/>
        <w:ind w:firstLineChars="204" w:firstLine="428"/>
        <w:rPr>
          <w:rFonts w:ascii="宋体"/>
          <w:szCs w:val="21"/>
        </w:rPr>
      </w:pPr>
      <w:r>
        <w:rPr>
          <w:rFonts w:ascii="宋体" w:hAnsi="宋体"/>
          <w:szCs w:val="21"/>
        </w:rPr>
        <w:t>12.4</w:t>
      </w:r>
      <w:r>
        <w:rPr>
          <w:rFonts w:ascii="宋体" w:hAnsi="宋体" w:hint="eastAsia"/>
          <w:szCs w:val="21"/>
        </w:rPr>
        <w:t>供应商按照磋商文件中要求作出积极响应和承诺。</w:t>
      </w:r>
    </w:p>
    <w:p w:rsidR="00FD7CEB" w:rsidRDefault="00577069">
      <w:pPr>
        <w:spacing w:line="360" w:lineRule="auto"/>
        <w:ind w:firstLineChars="204" w:firstLine="430"/>
        <w:rPr>
          <w:rFonts w:ascii="宋体"/>
          <w:b/>
          <w:szCs w:val="21"/>
        </w:rPr>
      </w:pPr>
      <w:r>
        <w:rPr>
          <w:rFonts w:ascii="宋体" w:hAnsi="宋体"/>
          <w:b/>
          <w:szCs w:val="21"/>
        </w:rPr>
        <w:t>13.</w:t>
      </w:r>
      <w:r>
        <w:rPr>
          <w:rFonts w:ascii="宋体" w:hAnsi="宋体" w:hint="eastAsia"/>
          <w:b/>
          <w:szCs w:val="21"/>
        </w:rPr>
        <w:t>响应文件格式</w:t>
      </w:r>
    </w:p>
    <w:p w:rsidR="00FD7CEB" w:rsidRDefault="00577069">
      <w:pPr>
        <w:spacing w:line="360" w:lineRule="auto"/>
        <w:ind w:firstLineChars="204" w:firstLine="428"/>
        <w:rPr>
          <w:rFonts w:ascii="宋体"/>
          <w:szCs w:val="21"/>
        </w:rPr>
      </w:pPr>
      <w:r>
        <w:rPr>
          <w:rFonts w:ascii="宋体" w:hAnsi="宋体"/>
          <w:szCs w:val="21"/>
        </w:rPr>
        <w:t>13.1</w:t>
      </w:r>
      <w:r>
        <w:rPr>
          <w:rFonts w:ascii="宋体" w:hAnsi="宋体" w:hint="eastAsia"/>
          <w:szCs w:val="21"/>
        </w:rPr>
        <w:t>供应商应严格按照磋商文件第三章中提供的“响应文件格式”填写相关内容。除明确允许</w:t>
      </w:r>
      <w:r>
        <w:rPr>
          <w:rFonts w:ascii="宋体" w:hAnsi="宋体" w:hint="eastAsia"/>
          <w:szCs w:val="21"/>
        </w:rPr>
        <w:lastRenderedPageBreak/>
        <w:t>供应商可以自行编写的外，供应商不得以“响应文件格式”规定之外的方式填写相关内容。否则，供应商提供的响应文件将作为无效投标处理。</w:t>
      </w:r>
    </w:p>
    <w:p w:rsidR="00FD7CEB" w:rsidRDefault="00577069">
      <w:pPr>
        <w:spacing w:line="360" w:lineRule="auto"/>
        <w:ind w:firstLineChars="204" w:firstLine="428"/>
        <w:rPr>
          <w:rFonts w:ascii="宋体"/>
          <w:szCs w:val="21"/>
        </w:rPr>
      </w:pPr>
      <w:r>
        <w:rPr>
          <w:rFonts w:ascii="宋体" w:hAnsi="宋体"/>
          <w:szCs w:val="21"/>
        </w:rPr>
        <w:t>13.2</w:t>
      </w:r>
      <w:r>
        <w:rPr>
          <w:rFonts w:ascii="宋体" w:hAnsi="宋体" w:hint="eastAsia"/>
          <w:szCs w:val="21"/>
        </w:rPr>
        <w:t>对于没有格式要求的响应文件由供应商自行编写。</w:t>
      </w:r>
    </w:p>
    <w:p w:rsidR="00FD7CEB" w:rsidRDefault="00577069">
      <w:pPr>
        <w:spacing w:line="360" w:lineRule="auto"/>
        <w:ind w:firstLineChars="204" w:firstLine="430"/>
        <w:rPr>
          <w:rFonts w:ascii="宋体"/>
          <w:b/>
          <w:szCs w:val="21"/>
        </w:rPr>
      </w:pPr>
      <w:r>
        <w:rPr>
          <w:rFonts w:ascii="宋体" w:hAnsi="宋体"/>
          <w:b/>
          <w:szCs w:val="21"/>
        </w:rPr>
        <w:t>14.</w:t>
      </w:r>
      <w:r>
        <w:rPr>
          <w:rFonts w:ascii="宋体" w:hAnsi="宋体" w:hint="eastAsia"/>
          <w:b/>
          <w:szCs w:val="21"/>
        </w:rPr>
        <w:t>磋商保证金</w:t>
      </w:r>
    </w:p>
    <w:p w:rsidR="00FD7CEB" w:rsidRDefault="00577069">
      <w:pPr>
        <w:spacing w:line="360" w:lineRule="auto"/>
        <w:ind w:firstLineChars="204" w:firstLine="428"/>
        <w:rPr>
          <w:rFonts w:ascii="宋体"/>
          <w:szCs w:val="21"/>
        </w:rPr>
      </w:pPr>
      <w:r>
        <w:rPr>
          <w:rFonts w:ascii="宋体" w:hAnsi="宋体"/>
          <w:szCs w:val="21"/>
        </w:rPr>
        <w:t>14.1</w:t>
      </w:r>
      <w:r>
        <w:rPr>
          <w:rFonts w:ascii="宋体" w:hAnsi="宋体" w:hint="eastAsia"/>
          <w:szCs w:val="21"/>
        </w:rPr>
        <w:t>本次招标项目的磋商保证金：元整（</w:t>
      </w:r>
      <w:r>
        <w:rPr>
          <w:rFonts w:ascii="宋体"/>
          <w:szCs w:val="21"/>
        </w:rPr>
        <w:t>¥</w:t>
      </w:r>
      <w:r>
        <w:rPr>
          <w:rFonts w:ascii="宋体" w:hAnsi="宋体" w:hint="eastAsia"/>
          <w:szCs w:val="21"/>
        </w:rPr>
        <w:t>元）。</w:t>
      </w:r>
    </w:p>
    <w:p w:rsidR="00FD7CEB" w:rsidRDefault="00577069">
      <w:pPr>
        <w:spacing w:line="360" w:lineRule="auto"/>
        <w:ind w:firstLineChars="204" w:firstLine="428"/>
        <w:rPr>
          <w:rFonts w:ascii="宋体"/>
          <w:color w:val="FF0000"/>
          <w:szCs w:val="21"/>
        </w:rPr>
      </w:pPr>
      <w:r>
        <w:rPr>
          <w:rFonts w:ascii="宋体" w:hAnsi="宋体"/>
          <w:color w:val="FF0000"/>
          <w:szCs w:val="21"/>
        </w:rPr>
        <w:t>14.2</w:t>
      </w:r>
      <w:r>
        <w:rPr>
          <w:rFonts w:ascii="宋体" w:hAnsi="宋体" w:hint="eastAsia"/>
          <w:color w:val="FF0000"/>
          <w:szCs w:val="21"/>
        </w:rPr>
        <w:t>磋商保证金形式：</w:t>
      </w:r>
    </w:p>
    <w:p w:rsidR="00FD7CEB" w:rsidRDefault="00577069">
      <w:pPr>
        <w:spacing w:line="360" w:lineRule="auto"/>
        <w:ind w:firstLineChars="204" w:firstLine="428"/>
        <w:rPr>
          <w:rFonts w:ascii="宋体" w:hAnsi="宋体"/>
          <w:color w:val="FF0000"/>
          <w:szCs w:val="21"/>
        </w:rPr>
      </w:pPr>
      <w:r>
        <w:rPr>
          <w:rFonts w:ascii="宋体" w:hAnsi="宋体" w:hint="eastAsia"/>
          <w:color w:val="FF0000"/>
          <w:szCs w:val="21"/>
        </w:rPr>
        <w:t>投标保证金金额：</w:t>
      </w:r>
      <w:bookmarkStart w:id="2" w:name="_GoBack"/>
      <w:bookmarkEnd w:id="2"/>
      <w:r>
        <w:rPr>
          <w:rFonts w:ascii="宋体" w:hAnsi="宋体" w:hint="eastAsia"/>
          <w:color w:val="FF0000"/>
          <w:szCs w:val="21"/>
        </w:rPr>
        <w:t>元整</w:t>
      </w:r>
    </w:p>
    <w:p w:rsidR="00FD7CEB" w:rsidRDefault="00577069">
      <w:pPr>
        <w:spacing w:line="360" w:lineRule="auto"/>
        <w:ind w:firstLineChars="204" w:firstLine="428"/>
        <w:rPr>
          <w:rFonts w:ascii="宋体"/>
          <w:szCs w:val="21"/>
        </w:rPr>
      </w:pPr>
      <w:r>
        <w:rPr>
          <w:rFonts w:ascii="宋体" w:hAnsi="宋体"/>
          <w:szCs w:val="21"/>
        </w:rPr>
        <w:t>14.3</w:t>
      </w:r>
      <w:r>
        <w:rPr>
          <w:rFonts w:ascii="宋体" w:hAnsi="宋体" w:hint="eastAsia"/>
          <w:szCs w:val="21"/>
        </w:rPr>
        <w:t>违约磋商保证金的处理：</w:t>
      </w:r>
    </w:p>
    <w:p w:rsidR="00FD7CEB" w:rsidRDefault="00577069">
      <w:pPr>
        <w:spacing w:line="360" w:lineRule="auto"/>
        <w:ind w:firstLineChars="204" w:firstLine="428"/>
        <w:rPr>
          <w:rFonts w:ascii="宋体"/>
          <w:szCs w:val="21"/>
        </w:rPr>
      </w:pPr>
      <w:r>
        <w:rPr>
          <w:rFonts w:ascii="宋体" w:hAnsi="宋体" w:hint="eastAsia"/>
          <w:szCs w:val="21"/>
        </w:rPr>
        <w:t>发生下列行为之一，根据《中华人民共和国政府采购法》相关规定进行处罚并没收磋商保证金。</w:t>
      </w:r>
    </w:p>
    <w:p w:rsidR="00FD7CEB" w:rsidRDefault="00577069">
      <w:pPr>
        <w:numPr>
          <w:ilvl w:val="0"/>
          <w:numId w:val="3"/>
        </w:numPr>
        <w:tabs>
          <w:tab w:val="left" w:pos="420"/>
          <w:tab w:val="left" w:pos="1260"/>
        </w:tabs>
        <w:spacing w:line="360" w:lineRule="auto"/>
        <w:ind w:left="1475" w:hanging="851"/>
        <w:rPr>
          <w:rFonts w:ascii="宋体"/>
          <w:szCs w:val="21"/>
        </w:rPr>
      </w:pPr>
      <w:r>
        <w:rPr>
          <w:rFonts w:ascii="宋体" w:hAnsi="宋体" w:hint="eastAsia"/>
          <w:szCs w:val="21"/>
        </w:rPr>
        <w:t>开标后，供应商在投标有效期内撤回投标的；</w:t>
      </w:r>
    </w:p>
    <w:p w:rsidR="00FD7CEB" w:rsidRDefault="00577069">
      <w:pPr>
        <w:numPr>
          <w:ilvl w:val="0"/>
          <w:numId w:val="3"/>
        </w:numPr>
        <w:tabs>
          <w:tab w:val="left" w:pos="420"/>
          <w:tab w:val="left" w:pos="1260"/>
        </w:tabs>
        <w:spacing w:line="360" w:lineRule="auto"/>
        <w:ind w:left="1475" w:hanging="851"/>
        <w:rPr>
          <w:rFonts w:ascii="宋体"/>
          <w:szCs w:val="21"/>
        </w:rPr>
      </w:pPr>
      <w:r>
        <w:rPr>
          <w:rFonts w:ascii="宋体" w:hAnsi="宋体" w:hint="eastAsia"/>
          <w:szCs w:val="21"/>
        </w:rPr>
        <w:t>采取不正当手段诋毁、排挤其他供应商的；</w:t>
      </w:r>
    </w:p>
    <w:p w:rsidR="00FD7CEB" w:rsidRDefault="00577069">
      <w:pPr>
        <w:numPr>
          <w:ilvl w:val="0"/>
          <w:numId w:val="3"/>
        </w:numPr>
        <w:tabs>
          <w:tab w:val="left" w:pos="420"/>
          <w:tab w:val="left" w:pos="1260"/>
        </w:tabs>
        <w:spacing w:line="360" w:lineRule="auto"/>
        <w:ind w:left="1475" w:hanging="851"/>
        <w:rPr>
          <w:rFonts w:ascii="宋体"/>
          <w:szCs w:val="21"/>
        </w:rPr>
      </w:pPr>
      <w:r>
        <w:rPr>
          <w:rFonts w:ascii="宋体" w:hAnsi="宋体" w:hint="eastAsia"/>
          <w:szCs w:val="21"/>
        </w:rPr>
        <w:t>与采购人、其他供应商或者采购代理机构恶意串通的；</w:t>
      </w:r>
    </w:p>
    <w:p w:rsidR="00FD7CEB" w:rsidRDefault="00577069">
      <w:pPr>
        <w:numPr>
          <w:ilvl w:val="0"/>
          <w:numId w:val="3"/>
        </w:numPr>
        <w:tabs>
          <w:tab w:val="left" w:pos="420"/>
          <w:tab w:val="left" w:pos="1260"/>
        </w:tabs>
        <w:spacing w:line="360" w:lineRule="auto"/>
        <w:ind w:left="1475" w:hanging="851"/>
        <w:rPr>
          <w:rFonts w:ascii="宋体"/>
          <w:szCs w:val="21"/>
        </w:rPr>
      </w:pPr>
      <w:r>
        <w:rPr>
          <w:rFonts w:ascii="宋体" w:hAnsi="宋体" w:hint="eastAsia"/>
          <w:szCs w:val="21"/>
        </w:rPr>
        <w:t>向采购人、采购代理机构行贿或者提供其他不正当利益的；</w:t>
      </w:r>
    </w:p>
    <w:p w:rsidR="00FD7CEB" w:rsidRDefault="00577069">
      <w:pPr>
        <w:numPr>
          <w:ilvl w:val="0"/>
          <w:numId w:val="3"/>
        </w:numPr>
        <w:tabs>
          <w:tab w:val="left" w:pos="420"/>
          <w:tab w:val="left" w:pos="1260"/>
        </w:tabs>
        <w:spacing w:line="360" w:lineRule="auto"/>
        <w:ind w:left="1475" w:hanging="851"/>
        <w:rPr>
          <w:rFonts w:ascii="宋体"/>
          <w:szCs w:val="21"/>
        </w:rPr>
      </w:pPr>
      <w:r>
        <w:rPr>
          <w:rFonts w:ascii="宋体" w:hAnsi="宋体" w:hint="eastAsia"/>
          <w:szCs w:val="21"/>
        </w:rPr>
        <w:t>弄虚作假、提供虚假材料谋取中标的；</w:t>
      </w:r>
    </w:p>
    <w:p w:rsidR="00FD7CEB" w:rsidRDefault="00577069">
      <w:pPr>
        <w:numPr>
          <w:ilvl w:val="0"/>
          <w:numId w:val="3"/>
        </w:numPr>
        <w:tabs>
          <w:tab w:val="left" w:pos="420"/>
          <w:tab w:val="left" w:pos="1260"/>
        </w:tabs>
        <w:spacing w:line="360" w:lineRule="auto"/>
        <w:ind w:left="1475" w:hanging="851"/>
        <w:rPr>
          <w:rFonts w:ascii="宋体"/>
          <w:szCs w:val="21"/>
        </w:rPr>
      </w:pPr>
      <w:r>
        <w:rPr>
          <w:rFonts w:ascii="宋体" w:hAnsi="宋体" w:hint="eastAsia"/>
          <w:szCs w:val="21"/>
        </w:rPr>
        <w:t>成交供应商无正当理由未能按规定与采购人签订合同的；</w:t>
      </w:r>
    </w:p>
    <w:p w:rsidR="00FD7CEB" w:rsidRDefault="00577069">
      <w:pPr>
        <w:numPr>
          <w:ilvl w:val="0"/>
          <w:numId w:val="3"/>
        </w:numPr>
        <w:tabs>
          <w:tab w:val="left" w:pos="420"/>
          <w:tab w:val="left" w:pos="1260"/>
        </w:tabs>
        <w:spacing w:line="360" w:lineRule="auto"/>
        <w:ind w:left="1475" w:hanging="851"/>
        <w:rPr>
          <w:rFonts w:ascii="宋体"/>
          <w:szCs w:val="21"/>
        </w:rPr>
      </w:pPr>
      <w:r>
        <w:rPr>
          <w:rFonts w:ascii="宋体" w:hAnsi="宋体" w:hint="eastAsia"/>
          <w:szCs w:val="21"/>
        </w:rPr>
        <w:t>拒绝有关部门监督检查或者提供虚假情况的；</w:t>
      </w:r>
    </w:p>
    <w:p w:rsidR="00FD7CEB" w:rsidRDefault="00577069">
      <w:pPr>
        <w:numPr>
          <w:ilvl w:val="0"/>
          <w:numId w:val="3"/>
        </w:numPr>
        <w:tabs>
          <w:tab w:val="left" w:pos="420"/>
          <w:tab w:val="left" w:pos="1260"/>
        </w:tabs>
        <w:spacing w:line="360" w:lineRule="auto"/>
        <w:ind w:left="1475" w:hanging="851"/>
        <w:rPr>
          <w:rFonts w:ascii="宋体"/>
          <w:szCs w:val="21"/>
        </w:rPr>
      </w:pPr>
      <w:r>
        <w:rPr>
          <w:rFonts w:ascii="宋体" w:hAnsi="宋体" w:hint="eastAsia"/>
        </w:rPr>
        <w:t>法律、法规规定的其他情况。</w:t>
      </w:r>
    </w:p>
    <w:p w:rsidR="00FD7CEB" w:rsidRDefault="00577069">
      <w:pPr>
        <w:spacing w:line="360" w:lineRule="auto"/>
        <w:ind w:firstLineChars="204" w:firstLine="428"/>
        <w:rPr>
          <w:rFonts w:ascii="宋体"/>
          <w:szCs w:val="21"/>
        </w:rPr>
      </w:pPr>
      <w:r>
        <w:rPr>
          <w:rFonts w:ascii="宋体" w:hAnsi="宋体"/>
          <w:szCs w:val="21"/>
        </w:rPr>
        <w:t>14.4</w:t>
      </w:r>
      <w:r>
        <w:rPr>
          <w:rFonts w:ascii="宋体" w:hAnsi="宋体" w:hint="eastAsia"/>
          <w:szCs w:val="21"/>
        </w:rPr>
        <w:t>供应商有违规行为，在调查处理期间该项目的磋商保证金暂不退还，待处理结果明确后按规定处理。</w:t>
      </w:r>
    </w:p>
    <w:p w:rsidR="00FD7CEB" w:rsidRDefault="00577069" w:rsidP="00E73D4A">
      <w:pPr>
        <w:pStyle w:val="a5"/>
        <w:snapToGrid w:val="0"/>
        <w:spacing w:after="0" w:line="480" w:lineRule="exact"/>
        <w:ind w:firstLineChars="196" w:firstLine="412"/>
        <w:rPr>
          <w:rFonts w:ascii="宋体" w:cs="宋体"/>
          <w:kern w:val="0"/>
        </w:rPr>
      </w:pPr>
      <w:r>
        <w:rPr>
          <w:rFonts w:ascii="宋体" w:hAnsi="宋体"/>
        </w:rPr>
        <w:t>14.5</w:t>
      </w:r>
      <w:r>
        <w:rPr>
          <w:rFonts w:ascii="宋体" w:hAnsi="宋体" w:hint="eastAsia"/>
        </w:rPr>
        <w:t>招标代理服务费</w:t>
      </w:r>
      <w:r>
        <w:rPr>
          <w:rFonts w:ascii="宋体" w:hAnsi="宋体" w:hint="eastAsia"/>
          <w:b/>
        </w:rPr>
        <w:t>：</w:t>
      </w:r>
      <w:r>
        <w:rPr>
          <w:rFonts w:ascii="宋体" w:hAnsi="宋体" w:cs="宋体" w:hint="eastAsia"/>
          <w:kern w:val="0"/>
        </w:rPr>
        <w:t>招标代理服务费由</w:t>
      </w:r>
      <w:r>
        <w:rPr>
          <w:rFonts w:ascii="宋体" w:hAnsi="宋体" w:cs="宋体" w:hint="eastAsia"/>
          <w:bCs/>
          <w:kern w:val="0"/>
        </w:rPr>
        <w:t>成交供应商在</w:t>
      </w:r>
      <w:r>
        <w:rPr>
          <w:rFonts w:ascii="宋体" w:hAnsi="宋体" w:cs="宋体" w:hint="eastAsia"/>
          <w:kern w:val="0"/>
        </w:rPr>
        <w:t>领取中标通知书时，向采购代理机构缴纳。</w:t>
      </w:r>
    </w:p>
    <w:p w:rsidR="00FD7CEB" w:rsidRDefault="00577069">
      <w:pPr>
        <w:pStyle w:val="a5"/>
        <w:snapToGrid w:val="0"/>
        <w:spacing w:after="0" w:line="480" w:lineRule="exact"/>
        <w:ind w:firstLineChars="196" w:firstLine="413"/>
        <w:rPr>
          <w:rFonts w:ascii="宋体"/>
          <w:b/>
        </w:rPr>
      </w:pPr>
      <w:r>
        <w:rPr>
          <w:rFonts w:ascii="宋体" w:hAnsi="宋体"/>
          <w:b/>
        </w:rPr>
        <w:t>15.</w:t>
      </w:r>
      <w:r>
        <w:rPr>
          <w:rFonts w:ascii="宋体" w:hAnsi="宋体" w:hint="eastAsia"/>
          <w:b/>
        </w:rPr>
        <w:t>投标有效期</w:t>
      </w:r>
    </w:p>
    <w:p w:rsidR="00FD7CEB" w:rsidRDefault="00577069">
      <w:pPr>
        <w:spacing w:line="360" w:lineRule="auto"/>
        <w:ind w:firstLineChars="204" w:firstLine="428"/>
        <w:rPr>
          <w:rFonts w:ascii="宋体"/>
          <w:szCs w:val="21"/>
        </w:rPr>
      </w:pPr>
      <w:r>
        <w:rPr>
          <w:rFonts w:ascii="宋体" w:hAnsi="宋体"/>
          <w:szCs w:val="21"/>
        </w:rPr>
        <w:t>15.1</w:t>
      </w:r>
      <w:r>
        <w:rPr>
          <w:rFonts w:ascii="宋体" w:hAnsi="宋体" w:hint="eastAsia"/>
          <w:szCs w:val="21"/>
        </w:rPr>
        <w:t>投标有效期见投标须知前附表。投标有效期短于此规定期限的投标，将被拒绝。</w:t>
      </w:r>
    </w:p>
    <w:p w:rsidR="00FD7CEB" w:rsidRDefault="00577069">
      <w:pPr>
        <w:spacing w:line="360" w:lineRule="auto"/>
        <w:ind w:firstLineChars="204" w:firstLine="428"/>
        <w:rPr>
          <w:rFonts w:ascii="宋体"/>
          <w:szCs w:val="21"/>
        </w:rPr>
      </w:pPr>
      <w:r>
        <w:rPr>
          <w:rFonts w:ascii="宋体" w:hAnsi="宋体"/>
          <w:szCs w:val="21"/>
        </w:rPr>
        <w:t>15.2</w:t>
      </w:r>
      <w:r>
        <w:rPr>
          <w:rFonts w:ascii="宋体" w:hAnsi="宋体" w:hint="eastAsia"/>
          <w:szCs w:val="21"/>
        </w:rPr>
        <w:t>特殊情况下，采购单位可于投标有效期满之前要求供应商同意延长有效期，要求与答复均应为书面形式。供应商可以拒绝上述要求，其磋商保证金不被没收。拒绝延长投标有效期的供应商不得再参与该项目后续采购活动。同意延长投标有效期的供应商不能修改其响应文件，关于磋商保证金的有关规定在延长的投标有效期内继续有效。</w:t>
      </w:r>
    </w:p>
    <w:p w:rsidR="00FD7CEB" w:rsidRDefault="00577069">
      <w:pPr>
        <w:spacing w:line="360" w:lineRule="auto"/>
        <w:ind w:firstLineChars="204" w:firstLine="430"/>
        <w:rPr>
          <w:rFonts w:ascii="宋体"/>
          <w:b/>
          <w:szCs w:val="21"/>
        </w:rPr>
      </w:pPr>
      <w:r>
        <w:rPr>
          <w:rFonts w:ascii="宋体" w:hAnsi="宋体"/>
          <w:b/>
          <w:szCs w:val="21"/>
        </w:rPr>
        <w:t>16.</w:t>
      </w:r>
      <w:r>
        <w:rPr>
          <w:rFonts w:ascii="宋体" w:hAnsi="宋体" w:hint="eastAsia"/>
          <w:b/>
          <w:szCs w:val="21"/>
        </w:rPr>
        <w:t>响应文件的印制和签署</w:t>
      </w:r>
    </w:p>
    <w:p w:rsidR="00FD7CEB" w:rsidRDefault="00577069">
      <w:pPr>
        <w:spacing w:line="360" w:lineRule="auto"/>
        <w:ind w:firstLineChars="204" w:firstLine="428"/>
        <w:rPr>
          <w:rFonts w:ascii="宋体"/>
          <w:szCs w:val="21"/>
        </w:rPr>
      </w:pPr>
      <w:r>
        <w:rPr>
          <w:rFonts w:ascii="宋体" w:hAnsi="宋体"/>
          <w:szCs w:val="21"/>
        </w:rPr>
        <w:t>16.1</w:t>
      </w:r>
      <w:r>
        <w:rPr>
          <w:rFonts w:ascii="宋体" w:hAnsi="宋体" w:hint="eastAsia"/>
          <w:szCs w:val="21"/>
        </w:rPr>
        <w:t>供应商应按“投标须知前附表”准备响应文件正本、副本。</w:t>
      </w:r>
    </w:p>
    <w:p w:rsidR="00FD7CEB" w:rsidRDefault="00577069">
      <w:pPr>
        <w:spacing w:line="360" w:lineRule="auto"/>
        <w:ind w:firstLineChars="204" w:firstLine="428"/>
        <w:rPr>
          <w:rFonts w:ascii="宋体"/>
          <w:szCs w:val="21"/>
        </w:rPr>
      </w:pPr>
      <w:r>
        <w:rPr>
          <w:rFonts w:ascii="宋体" w:hAnsi="宋体" w:hint="eastAsia"/>
          <w:szCs w:val="21"/>
        </w:rPr>
        <w:t>响应文件的正本和副本应在其封面右上角清楚地标明“正本”或“副本”字样。若正本和副本有不一致的内容，以正本书面响应文件为准。</w:t>
      </w:r>
    </w:p>
    <w:p w:rsidR="00FD7CEB" w:rsidRDefault="00577069">
      <w:pPr>
        <w:spacing w:line="360" w:lineRule="auto"/>
        <w:ind w:firstLineChars="204" w:firstLine="428"/>
        <w:rPr>
          <w:rFonts w:ascii="宋体"/>
          <w:szCs w:val="21"/>
        </w:rPr>
      </w:pPr>
      <w:r>
        <w:rPr>
          <w:rFonts w:ascii="宋体" w:hAnsi="宋体"/>
          <w:szCs w:val="21"/>
        </w:rPr>
        <w:t>16.2</w:t>
      </w:r>
      <w:r>
        <w:rPr>
          <w:rFonts w:ascii="宋体" w:hAnsi="宋体" w:hint="eastAsia"/>
          <w:szCs w:val="21"/>
        </w:rPr>
        <w:t>响应文件的正本和副本均需打印或用不褪色、不变质的墨水书写，并由供应商的法定代表人或其授权代表在规定签章处签字和盖章。响应文件副本可采用正本的复印件。</w:t>
      </w:r>
    </w:p>
    <w:p w:rsidR="00FD7CEB" w:rsidRDefault="00577069">
      <w:pPr>
        <w:spacing w:line="360" w:lineRule="auto"/>
        <w:ind w:firstLineChars="204" w:firstLine="428"/>
        <w:rPr>
          <w:rFonts w:ascii="宋体"/>
          <w:szCs w:val="21"/>
        </w:rPr>
      </w:pPr>
      <w:r>
        <w:rPr>
          <w:rFonts w:ascii="宋体" w:hAnsi="宋体"/>
          <w:szCs w:val="21"/>
        </w:rPr>
        <w:t>16.3</w:t>
      </w:r>
      <w:r>
        <w:rPr>
          <w:rFonts w:ascii="宋体" w:hAnsi="宋体" w:hint="eastAsia"/>
          <w:szCs w:val="21"/>
        </w:rPr>
        <w:t>响应文件的打印和书写应清楚工整，任何行间插字、涂改或增删，必须由供应商的法定代</w:t>
      </w:r>
      <w:r>
        <w:rPr>
          <w:rFonts w:ascii="宋体" w:hAnsi="宋体" w:hint="eastAsia"/>
          <w:szCs w:val="21"/>
        </w:rPr>
        <w:lastRenderedPageBreak/>
        <w:t>表人或其授权代表签字或盖个人印鉴。字迹潦草、表达不清或可能导致非唯一理解的响应文件可能视为无效投标。</w:t>
      </w:r>
    </w:p>
    <w:p w:rsidR="00FD7CEB" w:rsidRDefault="00577069">
      <w:pPr>
        <w:spacing w:line="360" w:lineRule="auto"/>
        <w:ind w:firstLineChars="204" w:firstLine="428"/>
        <w:rPr>
          <w:rFonts w:ascii="宋体"/>
          <w:szCs w:val="21"/>
        </w:rPr>
      </w:pPr>
      <w:r>
        <w:rPr>
          <w:rFonts w:ascii="宋体" w:hAnsi="宋体"/>
          <w:szCs w:val="21"/>
        </w:rPr>
        <w:t>16.4</w:t>
      </w:r>
      <w:r>
        <w:rPr>
          <w:rFonts w:ascii="宋体" w:hAnsi="宋体" w:hint="eastAsia"/>
          <w:szCs w:val="21"/>
        </w:rPr>
        <w:t>响应文件正本和副本须胶装装订成册。</w:t>
      </w:r>
    </w:p>
    <w:p w:rsidR="00FD7CEB" w:rsidRDefault="00577069">
      <w:pPr>
        <w:spacing w:line="360" w:lineRule="auto"/>
        <w:ind w:firstLineChars="204" w:firstLine="428"/>
        <w:rPr>
          <w:rFonts w:ascii="宋体"/>
          <w:szCs w:val="21"/>
        </w:rPr>
      </w:pPr>
      <w:r>
        <w:rPr>
          <w:rFonts w:ascii="宋体" w:hAnsi="宋体"/>
          <w:szCs w:val="21"/>
        </w:rPr>
        <w:t>16.5</w:t>
      </w:r>
      <w:r>
        <w:rPr>
          <w:rFonts w:ascii="宋体" w:hAnsi="宋体" w:hint="eastAsia"/>
          <w:szCs w:val="21"/>
        </w:rPr>
        <w:t>响应文件应根据磋商文件的要求制作，签署、盖章和内容应完整，如有遗漏，将被视为无效投标。</w:t>
      </w:r>
    </w:p>
    <w:p w:rsidR="00FD7CEB" w:rsidRDefault="00577069">
      <w:pPr>
        <w:spacing w:line="360" w:lineRule="auto"/>
        <w:ind w:firstLineChars="204" w:firstLine="428"/>
        <w:rPr>
          <w:rFonts w:ascii="宋体"/>
          <w:szCs w:val="21"/>
        </w:rPr>
      </w:pPr>
      <w:r>
        <w:rPr>
          <w:rFonts w:ascii="宋体" w:hAnsi="宋体"/>
          <w:szCs w:val="21"/>
        </w:rPr>
        <w:t>16.6</w:t>
      </w:r>
      <w:r>
        <w:rPr>
          <w:rFonts w:ascii="宋体" w:hAnsi="宋体" w:hint="eastAsia"/>
          <w:szCs w:val="21"/>
        </w:rPr>
        <w:t>响应文件统一用</w:t>
      </w:r>
      <w:r>
        <w:rPr>
          <w:rFonts w:ascii="宋体" w:hAnsi="宋体"/>
          <w:szCs w:val="21"/>
        </w:rPr>
        <w:t>A4</w:t>
      </w:r>
      <w:r>
        <w:rPr>
          <w:rFonts w:ascii="宋体" w:hAnsi="宋体" w:hint="eastAsia"/>
          <w:szCs w:val="21"/>
        </w:rPr>
        <w:t>幅面纸印制。</w:t>
      </w:r>
    </w:p>
    <w:p w:rsidR="00FD7CEB" w:rsidRDefault="00577069">
      <w:pPr>
        <w:spacing w:line="360" w:lineRule="auto"/>
        <w:ind w:firstLineChars="204" w:firstLine="430"/>
        <w:rPr>
          <w:rFonts w:ascii="宋体"/>
          <w:b/>
          <w:szCs w:val="21"/>
        </w:rPr>
      </w:pPr>
      <w:r>
        <w:rPr>
          <w:rFonts w:ascii="宋体" w:hAnsi="宋体"/>
          <w:b/>
          <w:szCs w:val="21"/>
        </w:rPr>
        <w:t>17.</w:t>
      </w:r>
      <w:r>
        <w:rPr>
          <w:rFonts w:ascii="宋体" w:hAnsi="宋体" w:hint="eastAsia"/>
          <w:b/>
          <w:szCs w:val="21"/>
        </w:rPr>
        <w:t>响应文件的密封和标注</w:t>
      </w:r>
    </w:p>
    <w:p w:rsidR="00FD7CEB" w:rsidRDefault="00577069">
      <w:pPr>
        <w:spacing w:line="360" w:lineRule="auto"/>
        <w:ind w:firstLineChars="204" w:firstLine="428"/>
        <w:rPr>
          <w:rFonts w:ascii="宋体"/>
          <w:szCs w:val="21"/>
        </w:rPr>
      </w:pPr>
      <w:r>
        <w:rPr>
          <w:rFonts w:ascii="宋体" w:hAnsi="宋体"/>
          <w:szCs w:val="21"/>
        </w:rPr>
        <w:t>17.1</w:t>
      </w:r>
      <w:r>
        <w:rPr>
          <w:rFonts w:ascii="宋体" w:hAnsi="宋体" w:hint="eastAsia"/>
          <w:szCs w:val="21"/>
        </w:rPr>
        <w:t>供应商应在响应文件正本和副本的封面上注明项目名称、项目编号、供应商名称、日期。</w:t>
      </w:r>
    </w:p>
    <w:p w:rsidR="00FD7CEB" w:rsidRDefault="00577069">
      <w:pPr>
        <w:spacing w:line="360" w:lineRule="auto"/>
        <w:ind w:firstLineChars="204" w:firstLine="428"/>
        <w:rPr>
          <w:rFonts w:ascii="宋体"/>
          <w:szCs w:val="21"/>
        </w:rPr>
      </w:pPr>
      <w:r>
        <w:rPr>
          <w:rFonts w:ascii="宋体" w:hAnsi="宋体"/>
          <w:szCs w:val="21"/>
        </w:rPr>
        <w:t>17.2</w:t>
      </w:r>
      <w:r>
        <w:rPr>
          <w:rFonts w:ascii="宋体" w:hAnsi="宋体" w:hint="eastAsia"/>
          <w:szCs w:val="21"/>
        </w:rPr>
        <w:t>响应文件正本和副本以及设计图纸应单独密封完好后递交，“开标一览表</w:t>
      </w:r>
      <w:r>
        <w:rPr>
          <w:rFonts w:ascii="宋体" w:hint="eastAsia"/>
          <w:szCs w:val="21"/>
        </w:rPr>
        <w:t>”</w:t>
      </w:r>
      <w:r>
        <w:rPr>
          <w:rFonts w:ascii="宋体" w:hAnsi="宋体" w:hint="eastAsia"/>
          <w:szCs w:val="21"/>
        </w:rPr>
        <w:t>一式两份单独密封于一个密封袋中；电子版（</w:t>
      </w:r>
      <w:r>
        <w:rPr>
          <w:rFonts w:ascii="宋体" w:hAnsi="宋体"/>
          <w:szCs w:val="21"/>
        </w:rPr>
        <w:t>U</w:t>
      </w:r>
      <w:r>
        <w:rPr>
          <w:rFonts w:ascii="宋体" w:hAnsi="宋体" w:hint="eastAsia"/>
          <w:szCs w:val="21"/>
        </w:rPr>
        <w:t>盘）单独放入一个密封袋中（可参考封面密封格式）。</w:t>
      </w:r>
    </w:p>
    <w:p w:rsidR="00FD7CEB" w:rsidRDefault="00577069">
      <w:pPr>
        <w:spacing w:line="360" w:lineRule="auto"/>
        <w:ind w:firstLineChars="204" w:firstLine="428"/>
        <w:rPr>
          <w:rFonts w:ascii="宋体"/>
          <w:szCs w:val="21"/>
        </w:rPr>
      </w:pPr>
      <w:r>
        <w:rPr>
          <w:rFonts w:ascii="宋体" w:hAnsi="宋体"/>
          <w:szCs w:val="21"/>
        </w:rPr>
        <w:t>17.3</w:t>
      </w:r>
      <w:r>
        <w:rPr>
          <w:rFonts w:ascii="宋体" w:hAnsi="宋体" w:hint="eastAsia"/>
          <w:szCs w:val="21"/>
        </w:rPr>
        <w:t>所有外层密封袋的封口处应粘贴牢固，并加盖密封章（供应商印章）。</w:t>
      </w:r>
    </w:p>
    <w:p w:rsidR="00FD7CEB" w:rsidRDefault="00577069">
      <w:pPr>
        <w:spacing w:line="360" w:lineRule="auto"/>
        <w:ind w:firstLineChars="204" w:firstLine="428"/>
        <w:rPr>
          <w:rFonts w:ascii="宋体"/>
          <w:szCs w:val="21"/>
        </w:rPr>
      </w:pPr>
      <w:r>
        <w:rPr>
          <w:rFonts w:ascii="宋体" w:hAnsi="宋体"/>
          <w:szCs w:val="21"/>
        </w:rPr>
        <w:t>17.4</w:t>
      </w:r>
      <w:r>
        <w:rPr>
          <w:rFonts w:ascii="宋体" w:hAnsi="宋体" w:hint="eastAsia"/>
          <w:szCs w:val="21"/>
        </w:rPr>
        <w:t>未按以上要求进行密封和标注的响应文件将承担被拒绝的风险。</w:t>
      </w:r>
    </w:p>
    <w:p w:rsidR="00FD7CEB" w:rsidRDefault="00577069">
      <w:pPr>
        <w:spacing w:line="360" w:lineRule="auto"/>
        <w:ind w:firstLineChars="204" w:firstLine="430"/>
        <w:rPr>
          <w:rFonts w:ascii="宋体"/>
          <w:b/>
          <w:szCs w:val="21"/>
        </w:rPr>
      </w:pPr>
      <w:r>
        <w:rPr>
          <w:rFonts w:ascii="宋体" w:hAnsi="宋体"/>
          <w:b/>
          <w:szCs w:val="21"/>
        </w:rPr>
        <w:t>18.</w:t>
      </w:r>
      <w:r>
        <w:rPr>
          <w:rFonts w:ascii="宋体" w:hAnsi="宋体" w:hint="eastAsia"/>
          <w:b/>
          <w:szCs w:val="21"/>
        </w:rPr>
        <w:t>响应文件的递交</w:t>
      </w:r>
    </w:p>
    <w:p w:rsidR="00FD7CEB" w:rsidRDefault="00577069">
      <w:pPr>
        <w:spacing w:line="360" w:lineRule="auto"/>
        <w:ind w:firstLineChars="204" w:firstLine="428"/>
        <w:rPr>
          <w:rFonts w:ascii="宋体"/>
          <w:szCs w:val="21"/>
        </w:rPr>
      </w:pPr>
      <w:r>
        <w:rPr>
          <w:rFonts w:ascii="宋体" w:hAnsi="宋体"/>
          <w:szCs w:val="21"/>
        </w:rPr>
        <w:t>18.1</w:t>
      </w:r>
      <w:r>
        <w:rPr>
          <w:rFonts w:ascii="宋体" w:hAnsi="宋体" w:hint="eastAsia"/>
          <w:szCs w:val="21"/>
        </w:rPr>
        <w:t>供应商应在磋商文件规定的投标截止时间前，将响应文件按投标须知前附表及磋商文件内的规定密封后送达开标地点。投标截止时间以后送达的响应文件将被拒绝。</w:t>
      </w:r>
    </w:p>
    <w:p w:rsidR="00FD7CEB" w:rsidRDefault="00577069">
      <w:pPr>
        <w:spacing w:line="360" w:lineRule="auto"/>
        <w:ind w:firstLineChars="204" w:firstLine="428"/>
        <w:rPr>
          <w:rFonts w:ascii="宋体"/>
          <w:szCs w:val="21"/>
        </w:rPr>
      </w:pPr>
      <w:r>
        <w:rPr>
          <w:rFonts w:ascii="宋体" w:hAnsi="宋体"/>
          <w:szCs w:val="21"/>
        </w:rPr>
        <w:t>18.2</w:t>
      </w:r>
      <w:r>
        <w:rPr>
          <w:rFonts w:ascii="宋体" w:hAnsi="宋体" w:hint="eastAsia"/>
          <w:szCs w:val="21"/>
        </w:rPr>
        <w:t>供应商在递交响应文件时，应另准备磋商保证金交纳凭证复印件一份同时递交。未按此要求提供磋商保证金交纳凭证复印件的响应文件将被拒绝。</w:t>
      </w:r>
    </w:p>
    <w:p w:rsidR="00FD7CEB" w:rsidRDefault="00577069">
      <w:pPr>
        <w:spacing w:line="360" w:lineRule="auto"/>
        <w:ind w:firstLineChars="204" w:firstLine="428"/>
        <w:rPr>
          <w:rFonts w:ascii="宋体"/>
          <w:szCs w:val="21"/>
        </w:rPr>
      </w:pPr>
      <w:r>
        <w:rPr>
          <w:rFonts w:ascii="宋体" w:hAnsi="宋体"/>
          <w:szCs w:val="21"/>
        </w:rPr>
        <w:t>18.3</w:t>
      </w:r>
      <w:r>
        <w:rPr>
          <w:rFonts w:ascii="宋体" w:hAnsi="宋体" w:hint="eastAsia"/>
          <w:szCs w:val="21"/>
        </w:rPr>
        <w:t>本次采购不接受邮寄的响应文件。</w:t>
      </w:r>
    </w:p>
    <w:p w:rsidR="00FD7CEB" w:rsidRDefault="00577069">
      <w:pPr>
        <w:spacing w:line="360" w:lineRule="auto"/>
        <w:ind w:firstLineChars="204" w:firstLine="430"/>
        <w:rPr>
          <w:rFonts w:ascii="宋体"/>
          <w:szCs w:val="21"/>
        </w:rPr>
      </w:pPr>
      <w:r>
        <w:rPr>
          <w:rFonts w:ascii="宋体" w:hAnsi="宋体"/>
          <w:b/>
          <w:szCs w:val="21"/>
        </w:rPr>
        <w:t>19.</w:t>
      </w:r>
      <w:r>
        <w:rPr>
          <w:rFonts w:ascii="宋体" w:hAnsi="宋体" w:hint="eastAsia"/>
          <w:b/>
          <w:szCs w:val="21"/>
        </w:rPr>
        <w:t>响应文件的修改和撤回</w:t>
      </w:r>
    </w:p>
    <w:p w:rsidR="00FD7CEB" w:rsidRDefault="00577069">
      <w:pPr>
        <w:spacing w:line="360" w:lineRule="auto"/>
        <w:ind w:firstLineChars="204" w:firstLine="428"/>
        <w:rPr>
          <w:rFonts w:ascii="宋体"/>
          <w:szCs w:val="21"/>
        </w:rPr>
      </w:pPr>
      <w:r>
        <w:rPr>
          <w:rFonts w:ascii="宋体" w:hAnsi="宋体" w:hint="eastAsia"/>
          <w:szCs w:val="21"/>
        </w:rPr>
        <w:t>供应商在递交了响应文件后，不得对其递交的响应文件做任何修改或撤回投标。</w:t>
      </w:r>
    </w:p>
    <w:p w:rsidR="00FD7CEB" w:rsidRDefault="00577069">
      <w:pPr>
        <w:spacing w:line="500" w:lineRule="exact"/>
        <w:jc w:val="center"/>
        <w:rPr>
          <w:rFonts w:ascii="宋体"/>
          <w:b/>
          <w:sz w:val="32"/>
          <w:szCs w:val="32"/>
        </w:rPr>
      </w:pPr>
      <w:r>
        <w:rPr>
          <w:rFonts w:ascii="宋体" w:hAnsi="宋体" w:hint="eastAsia"/>
          <w:b/>
          <w:sz w:val="32"/>
          <w:szCs w:val="32"/>
        </w:rPr>
        <w:t>四、开标和评标</w:t>
      </w:r>
    </w:p>
    <w:p w:rsidR="00FD7CEB" w:rsidRDefault="00577069">
      <w:pPr>
        <w:spacing w:line="360" w:lineRule="auto"/>
        <w:ind w:firstLineChars="204" w:firstLine="430"/>
        <w:rPr>
          <w:rFonts w:ascii="宋体"/>
          <w:b/>
          <w:szCs w:val="21"/>
        </w:rPr>
      </w:pPr>
      <w:r>
        <w:rPr>
          <w:rFonts w:ascii="宋体" w:hAnsi="宋体"/>
          <w:b/>
          <w:szCs w:val="21"/>
        </w:rPr>
        <w:t>20.</w:t>
      </w:r>
      <w:r>
        <w:rPr>
          <w:rFonts w:ascii="宋体" w:hAnsi="宋体" w:hint="eastAsia"/>
          <w:b/>
          <w:szCs w:val="21"/>
        </w:rPr>
        <w:t>开标</w:t>
      </w:r>
    </w:p>
    <w:p w:rsidR="00FD7CEB" w:rsidRDefault="00577069">
      <w:pPr>
        <w:spacing w:line="360" w:lineRule="auto"/>
        <w:ind w:firstLineChars="204" w:firstLine="428"/>
        <w:rPr>
          <w:rFonts w:ascii="宋体"/>
          <w:szCs w:val="21"/>
        </w:rPr>
      </w:pPr>
      <w:r>
        <w:rPr>
          <w:rFonts w:ascii="宋体" w:hAnsi="宋体"/>
          <w:szCs w:val="21"/>
        </w:rPr>
        <w:t>20.1</w:t>
      </w:r>
      <w:r>
        <w:rPr>
          <w:rFonts w:ascii="宋体" w:hAnsi="宋体" w:hint="eastAsia"/>
          <w:szCs w:val="21"/>
        </w:rPr>
        <w:t>采购代理机构在磋商文件规定的时间和地点组织开标，采购人、供应商须派代表参加并签到以证明其出席。</w:t>
      </w:r>
    </w:p>
    <w:p w:rsidR="00FD7CEB" w:rsidRDefault="00577069">
      <w:pPr>
        <w:widowControl/>
        <w:adjustRightInd w:val="0"/>
        <w:snapToGrid w:val="0"/>
        <w:spacing w:line="360" w:lineRule="auto"/>
        <w:jc w:val="left"/>
        <w:rPr>
          <w:rFonts w:ascii="宋体" w:cs="宋体"/>
          <w:kern w:val="0"/>
          <w:szCs w:val="21"/>
        </w:rPr>
      </w:pPr>
      <w:r>
        <w:rPr>
          <w:rFonts w:ascii="宋体" w:hAnsi="宋体"/>
          <w:szCs w:val="21"/>
        </w:rPr>
        <w:t>20.1.1</w:t>
      </w:r>
      <w:r>
        <w:rPr>
          <w:rFonts w:ascii="宋体" w:hAnsi="宋体" w:hint="eastAsia"/>
          <w:szCs w:val="21"/>
        </w:rPr>
        <w:t>供应商应持如下证明</w:t>
      </w:r>
      <w:r>
        <w:rPr>
          <w:rFonts w:ascii="宋体" w:hAnsi="宋体" w:hint="eastAsia"/>
          <w:b/>
          <w:szCs w:val="21"/>
        </w:rPr>
        <w:t>原件或公证件</w:t>
      </w:r>
      <w:r>
        <w:rPr>
          <w:rFonts w:ascii="宋体" w:hAnsi="宋体" w:hint="eastAsia"/>
          <w:szCs w:val="21"/>
        </w:rPr>
        <w:t>参加开标会：</w:t>
      </w:r>
      <w:r>
        <w:rPr>
          <w:rFonts w:ascii="宋体" w:hAnsi="宋体" w:cs="宋体" w:hint="eastAsia"/>
          <w:kern w:val="0"/>
          <w:szCs w:val="21"/>
        </w:rPr>
        <w:t>营业执照（已办理完“三证合一”的单位只需提供营业执照）、税务登记证、组织机构代码证、安全生产许可证、资质证书（环境工程（水污染防治工程）专项设计乙级资质（含）及以上资质、环保工程专业承包叁级（含）及以上资质）、拟派项目经理注册建造师证及有效的安全生产考核合格证书</w:t>
      </w:r>
      <w:r>
        <w:rPr>
          <w:rFonts w:ascii="宋体" w:hAnsi="宋体" w:cs="宋体"/>
          <w:kern w:val="0"/>
          <w:szCs w:val="21"/>
        </w:rPr>
        <w:t>B</w:t>
      </w:r>
      <w:r>
        <w:rPr>
          <w:rFonts w:ascii="宋体" w:hAnsi="宋体" w:cs="宋体" w:hint="eastAsia"/>
          <w:kern w:val="0"/>
          <w:szCs w:val="21"/>
        </w:rPr>
        <w:t>证、</w:t>
      </w:r>
      <w:r>
        <w:rPr>
          <w:rFonts w:ascii="宋体" w:hAnsi="宋体" w:cs="宋体" w:hint="eastAsia"/>
          <w:bCs/>
          <w:kern w:val="0"/>
          <w:szCs w:val="21"/>
        </w:rPr>
        <w:t>供应商须提供水处理设备检验合格报告或水质检测合格报告、</w:t>
      </w:r>
      <w:r>
        <w:rPr>
          <w:rFonts w:ascii="宋体" w:hAnsi="宋体" w:cs="宋体" w:hint="eastAsia"/>
          <w:kern w:val="0"/>
          <w:szCs w:val="21"/>
        </w:rPr>
        <w:t>法人授权委托书及被授权人身份证（含法定代表人身份证复印件）。</w:t>
      </w:r>
    </w:p>
    <w:p w:rsidR="00FD7CEB" w:rsidRDefault="00577069">
      <w:pPr>
        <w:widowControl/>
        <w:adjustRightInd w:val="0"/>
        <w:snapToGrid w:val="0"/>
        <w:spacing w:line="324" w:lineRule="auto"/>
        <w:jc w:val="left"/>
        <w:rPr>
          <w:rFonts w:ascii="宋体"/>
          <w:szCs w:val="21"/>
        </w:rPr>
      </w:pPr>
      <w:r>
        <w:rPr>
          <w:rFonts w:ascii="宋体" w:hAnsi="宋体"/>
          <w:szCs w:val="21"/>
        </w:rPr>
        <w:t xml:space="preserve">    20.2</w:t>
      </w:r>
      <w:r>
        <w:rPr>
          <w:rFonts w:ascii="宋体" w:hAnsi="宋体" w:hint="eastAsia"/>
          <w:szCs w:val="21"/>
        </w:rPr>
        <w:t>开标时，采购代理机构可以邀请有关监督管理部门对开标进行现场监督。</w:t>
      </w:r>
    </w:p>
    <w:p w:rsidR="00FD7CEB" w:rsidRDefault="00577069">
      <w:pPr>
        <w:spacing w:line="360" w:lineRule="auto"/>
        <w:ind w:firstLineChars="204" w:firstLine="428"/>
        <w:rPr>
          <w:rFonts w:ascii="宋体"/>
          <w:szCs w:val="21"/>
        </w:rPr>
      </w:pPr>
      <w:r>
        <w:rPr>
          <w:rFonts w:ascii="宋体" w:hAnsi="宋体"/>
          <w:szCs w:val="21"/>
        </w:rPr>
        <w:t>20.3</w:t>
      </w:r>
      <w:r>
        <w:rPr>
          <w:rFonts w:ascii="宋体" w:hAnsi="宋体" w:hint="eastAsia"/>
          <w:szCs w:val="21"/>
        </w:rPr>
        <w:t>开标时，由相关部门对响应文件的密封情况进行检查并签字确认。经确认无误后，由招标工作人员将供应商单独递交的“开标一览表”当众拆封，并由唱标人员按照磋商文件规定的内容进行宣读。</w:t>
      </w:r>
    </w:p>
    <w:p w:rsidR="00FD7CEB" w:rsidRDefault="00577069">
      <w:pPr>
        <w:spacing w:line="360" w:lineRule="auto"/>
        <w:ind w:firstLineChars="204" w:firstLine="428"/>
        <w:rPr>
          <w:rFonts w:ascii="宋体"/>
          <w:szCs w:val="21"/>
        </w:rPr>
      </w:pPr>
      <w:r>
        <w:rPr>
          <w:rFonts w:ascii="宋体" w:hAnsi="宋体"/>
          <w:szCs w:val="21"/>
        </w:rPr>
        <w:t>20.4</w:t>
      </w:r>
      <w:r>
        <w:rPr>
          <w:rFonts w:ascii="宋体" w:hAnsi="宋体" w:hint="eastAsia"/>
          <w:szCs w:val="21"/>
        </w:rPr>
        <w:t>开标时，“开标一览表”中的大写金额与小写金额不一致的，以大写金额为准；总价金额</w:t>
      </w:r>
      <w:r>
        <w:rPr>
          <w:rFonts w:ascii="宋体" w:hAnsi="宋体" w:hint="eastAsia"/>
          <w:szCs w:val="21"/>
        </w:rPr>
        <w:lastRenderedPageBreak/>
        <w:t>与按单价计算的汇总金额不一致的，以单价计算的汇总金额为准；单价金额有明显小数点错误的，以总价为准，并修改单价；另有其他书写错误，按无效报价处理。</w:t>
      </w:r>
    </w:p>
    <w:p w:rsidR="00FD7CEB" w:rsidRDefault="00577069">
      <w:pPr>
        <w:spacing w:line="360" w:lineRule="auto"/>
        <w:ind w:firstLineChars="204" w:firstLine="428"/>
        <w:rPr>
          <w:rFonts w:ascii="宋体"/>
          <w:szCs w:val="21"/>
        </w:rPr>
      </w:pPr>
      <w:r>
        <w:rPr>
          <w:rFonts w:ascii="宋体" w:hAnsi="宋体"/>
          <w:szCs w:val="21"/>
        </w:rPr>
        <w:t>20.5</w:t>
      </w:r>
      <w:r>
        <w:rPr>
          <w:rFonts w:ascii="宋体" w:hAnsi="宋体" w:hint="eastAsia"/>
          <w:szCs w:val="21"/>
        </w:rPr>
        <w:t>响应文件中有关明细表内容与“开标一览表”不一致的，以“开标一览表”为准。对不同文字文本响应文件的解释发生异议的，以中文文本为准。</w:t>
      </w:r>
    </w:p>
    <w:p w:rsidR="00FD7CEB" w:rsidRDefault="00577069">
      <w:pPr>
        <w:spacing w:line="360" w:lineRule="auto"/>
        <w:ind w:firstLineChars="204" w:firstLine="428"/>
        <w:rPr>
          <w:rFonts w:ascii="宋体"/>
          <w:szCs w:val="21"/>
        </w:rPr>
      </w:pPr>
      <w:r>
        <w:rPr>
          <w:rFonts w:ascii="宋体" w:hAnsi="宋体"/>
          <w:szCs w:val="21"/>
        </w:rPr>
        <w:t>20.6</w:t>
      </w:r>
      <w:r>
        <w:rPr>
          <w:rFonts w:ascii="宋体" w:hAnsi="宋体" w:hint="eastAsia"/>
          <w:szCs w:val="21"/>
        </w:rPr>
        <w:t>所有投标唱标完毕，如供应商代表对宣读的“开标一览表”上的内容有异议的，应在获得开标会主持人同意后当场提出。如确实属于唱标人员宣读错了的，经现场监督人员核实后，当场予以更正。</w:t>
      </w:r>
    </w:p>
    <w:p w:rsidR="00FD7CEB" w:rsidRDefault="00577069">
      <w:pPr>
        <w:spacing w:line="360" w:lineRule="auto"/>
        <w:ind w:firstLineChars="204" w:firstLine="430"/>
        <w:rPr>
          <w:rFonts w:ascii="宋体"/>
          <w:b/>
          <w:szCs w:val="21"/>
        </w:rPr>
      </w:pPr>
      <w:r>
        <w:rPr>
          <w:rFonts w:ascii="宋体" w:hAnsi="宋体"/>
          <w:b/>
          <w:szCs w:val="21"/>
        </w:rPr>
        <w:t>21.</w:t>
      </w:r>
      <w:r>
        <w:rPr>
          <w:rFonts w:ascii="宋体" w:hAnsi="宋体" w:hint="eastAsia"/>
          <w:b/>
          <w:szCs w:val="21"/>
        </w:rPr>
        <w:t>开标程序</w:t>
      </w:r>
    </w:p>
    <w:p w:rsidR="00FD7CEB" w:rsidRDefault="00577069">
      <w:pPr>
        <w:spacing w:line="360" w:lineRule="auto"/>
        <w:ind w:firstLineChars="204" w:firstLine="428"/>
        <w:rPr>
          <w:rFonts w:ascii="宋体"/>
          <w:szCs w:val="21"/>
        </w:rPr>
      </w:pPr>
      <w:r>
        <w:rPr>
          <w:rFonts w:ascii="宋体" w:hAnsi="宋体"/>
          <w:szCs w:val="21"/>
        </w:rPr>
        <w:t>21.1</w:t>
      </w:r>
      <w:r>
        <w:rPr>
          <w:rFonts w:ascii="宋体" w:hAnsi="宋体" w:hint="eastAsia"/>
          <w:szCs w:val="21"/>
        </w:rPr>
        <w:t>开标会主持人按照磋商文件规定的开标时间宣布开标，按照规定要求主持开标会。开标将按以下程序进行：</w:t>
      </w:r>
    </w:p>
    <w:p w:rsidR="00FD7CEB" w:rsidRDefault="00577069">
      <w:pPr>
        <w:spacing w:line="360" w:lineRule="auto"/>
        <w:ind w:firstLineChars="204" w:firstLine="428"/>
        <w:rPr>
          <w:rFonts w:ascii="宋体"/>
          <w:szCs w:val="21"/>
        </w:rPr>
      </w:pPr>
      <w:r>
        <w:rPr>
          <w:rFonts w:ascii="宋体" w:hAnsi="宋体" w:hint="eastAsia"/>
          <w:szCs w:val="21"/>
        </w:rPr>
        <w:t>（</w:t>
      </w:r>
      <w:r>
        <w:rPr>
          <w:rFonts w:ascii="宋体" w:hAnsi="宋体"/>
          <w:szCs w:val="21"/>
        </w:rPr>
        <w:t>1</w:t>
      </w:r>
      <w:r>
        <w:rPr>
          <w:rFonts w:ascii="宋体" w:hAnsi="宋体" w:hint="eastAsia"/>
          <w:szCs w:val="21"/>
        </w:rPr>
        <w:t>）宣布开标会开始。开标时间到，主持人宣布开标会开始并致辞，当众宣布参加开标会的现场监督人员和主持人、唱标、监标、会议记录等招标工作人员，根据“供应商签到表”宣布参加投标的供应商名单。</w:t>
      </w:r>
    </w:p>
    <w:p w:rsidR="00FD7CEB" w:rsidRDefault="00577069">
      <w:pPr>
        <w:spacing w:line="360" w:lineRule="auto"/>
        <w:ind w:firstLineChars="204" w:firstLine="428"/>
        <w:rPr>
          <w:rFonts w:ascii="宋体"/>
          <w:szCs w:val="21"/>
        </w:rPr>
      </w:pPr>
      <w:r>
        <w:rPr>
          <w:rFonts w:ascii="宋体" w:hAnsi="宋体" w:hint="eastAsia"/>
          <w:szCs w:val="21"/>
        </w:rPr>
        <w:t>（</w:t>
      </w:r>
      <w:r>
        <w:rPr>
          <w:rFonts w:ascii="宋体" w:hAnsi="宋体"/>
          <w:szCs w:val="21"/>
        </w:rPr>
        <w:t>2</w:t>
      </w:r>
      <w:r>
        <w:rPr>
          <w:rFonts w:ascii="宋体" w:hAnsi="宋体" w:hint="eastAsia"/>
          <w:szCs w:val="21"/>
        </w:rPr>
        <w:t>）宣布会场纪律和有关注意事项。</w:t>
      </w:r>
    </w:p>
    <w:p w:rsidR="00FD7CEB" w:rsidRDefault="00577069">
      <w:pPr>
        <w:spacing w:line="360" w:lineRule="auto"/>
        <w:ind w:firstLineChars="204" w:firstLine="428"/>
        <w:rPr>
          <w:rFonts w:ascii="宋体"/>
          <w:szCs w:val="21"/>
        </w:rPr>
      </w:pPr>
      <w:r>
        <w:rPr>
          <w:rFonts w:ascii="宋体" w:hAnsi="宋体" w:hint="eastAsia"/>
          <w:szCs w:val="21"/>
        </w:rPr>
        <w:t>（</w:t>
      </w:r>
      <w:r>
        <w:rPr>
          <w:rFonts w:ascii="宋体" w:hAnsi="宋体"/>
          <w:szCs w:val="21"/>
        </w:rPr>
        <w:t>3</w:t>
      </w:r>
      <w:r>
        <w:rPr>
          <w:rFonts w:ascii="宋体" w:hAnsi="宋体" w:hint="eastAsia"/>
          <w:szCs w:val="21"/>
        </w:rPr>
        <w:t>）当众检查响应文件的密封情况。</w:t>
      </w:r>
    </w:p>
    <w:p w:rsidR="00FD7CEB" w:rsidRDefault="00577069">
      <w:pPr>
        <w:spacing w:line="360" w:lineRule="auto"/>
        <w:ind w:firstLineChars="204" w:firstLine="428"/>
        <w:rPr>
          <w:rFonts w:ascii="宋体"/>
          <w:szCs w:val="21"/>
        </w:rPr>
      </w:pPr>
      <w:r>
        <w:rPr>
          <w:rFonts w:ascii="宋体" w:hAnsi="宋体" w:hint="eastAsia"/>
          <w:szCs w:val="21"/>
        </w:rPr>
        <w:t>（</w:t>
      </w:r>
      <w:r>
        <w:rPr>
          <w:rFonts w:ascii="宋体" w:hAnsi="宋体"/>
          <w:szCs w:val="21"/>
        </w:rPr>
        <w:t>4</w:t>
      </w:r>
      <w:r>
        <w:rPr>
          <w:rFonts w:ascii="宋体" w:hAnsi="宋体" w:hint="eastAsia"/>
          <w:szCs w:val="21"/>
        </w:rPr>
        <w:t>）开标唱标。主持人宣布开标后，由现场工作人员按任意顺序对供应商的“开标一览表”当众进行拆封，由唱标人员对其“开标一览表”的项目名称、投标总价以及供应商名称进行宣读。同时，工作人员做开标记录。唱标人员在唱标过程中，如遇有字迹不清楚的，应即刻报告主持人，经现场监督人员核实后，主持人立即请供应商代表现场进行澄清。</w:t>
      </w:r>
    </w:p>
    <w:p w:rsidR="00FD7CEB" w:rsidRDefault="00577069">
      <w:pPr>
        <w:spacing w:line="360" w:lineRule="auto"/>
        <w:ind w:firstLineChars="204" w:firstLine="428"/>
        <w:rPr>
          <w:rFonts w:ascii="宋体"/>
          <w:szCs w:val="21"/>
        </w:rPr>
      </w:pPr>
      <w:r>
        <w:rPr>
          <w:rFonts w:ascii="宋体" w:hAnsi="宋体" w:hint="eastAsia"/>
          <w:szCs w:val="21"/>
        </w:rPr>
        <w:t>（</w:t>
      </w:r>
      <w:r>
        <w:rPr>
          <w:rFonts w:ascii="宋体" w:hAnsi="宋体"/>
          <w:szCs w:val="21"/>
        </w:rPr>
        <w:t>5</w:t>
      </w:r>
      <w:r>
        <w:rPr>
          <w:rFonts w:ascii="宋体" w:hAnsi="宋体" w:hint="eastAsia"/>
          <w:szCs w:val="21"/>
        </w:rPr>
        <w:t>）宣布开标会结束。主持人宣布开标会结束后，所有供应商代表在开标室等候。</w:t>
      </w:r>
    </w:p>
    <w:p w:rsidR="00FD7CEB" w:rsidRDefault="00577069">
      <w:pPr>
        <w:pStyle w:val="a7"/>
        <w:spacing w:line="400" w:lineRule="exact"/>
        <w:rPr>
          <w:rFonts w:hAnsi="宋体" w:cs="宋体"/>
          <w:b/>
          <w:bCs/>
        </w:rPr>
      </w:pPr>
      <w:r>
        <w:rPr>
          <w:rFonts w:hAnsi="宋体" w:cs="宋体"/>
          <w:b/>
        </w:rPr>
        <w:t>22</w:t>
      </w:r>
      <w:r>
        <w:rPr>
          <w:rFonts w:hAnsi="宋体" w:cs="宋体" w:hint="eastAsia"/>
          <w:b/>
        </w:rPr>
        <w:t>、</w:t>
      </w:r>
      <w:r>
        <w:rPr>
          <w:rFonts w:hAnsi="宋体" w:cs="宋体" w:hint="eastAsia"/>
          <w:b/>
          <w:bCs/>
        </w:rPr>
        <w:t>评标会议</w:t>
      </w:r>
    </w:p>
    <w:p w:rsidR="00FD7CEB" w:rsidRDefault="00577069">
      <w:pPr>
        <w:pStyle w:val="a7"/>
        <w:spacing w:line="400" w:lineRule="exact"/>
        <w:ind w:firstLineChars="200" w:firstLine="420"/>
        <w:rPr>
          <w:rFonts w:hAnsi="宋体" w:cs="宋体"/>
        </w:rPr>
      </w:pPr>
      <w:r>
        <w:rPr>
          <w:rFonts w:hAnsi="宋体" w:cs="宋体"/>
        </w:rPr>
        <w:t>22.1</w:t>
      </w:r>
      <w:r>
        <w:rPr>
          <w:rFonts w:hAnsi="宋体" w:cs="宋体" w:hint="eastAsia"/>
        </w:rPr>
        <w:t>开标会议结束后，召开评标会议，评标会议采用保密方式进行。评标工作由采购单位按有关规定组建的评标委员会负责。评标委员会组成，其成员为三人。</w:t>
      </w:r>
    </w:p>
    <w:p w:rsidR="00FD7CEB" w:rsidRDefault="00577069">
      <w:pPr>
        <w:spacing w:line="400" w:lineRule="exact"/>
        <w:ind w:firstLineChars="200" w:firstLine="420"/>
        <w:rPr>
          <w:rFonts w:ascii="宋体" w:cs="宋体"/>
          <w:szCs w:val="21"/>
        </w:rPr>
      </w:pPr>
      <w:r>
        <w:rPr>
          <w:rFonts w:ascii="宋体" w:hAnsi="宋体" w:cs="宋体"/>
          <w:szCs w:val="21"/>
        </w:rPr>
        <w:t>22.2</w:t>
      </w:r>
      <w:r>
        <w:rPr>
          <w:rFonts w:ascii="宋体" w:hAnsi="宋体" w:cs="宋体" w:hint="eastAsia"/>
          <w:szCs w:val="21"/>
        </w:rPr>
        <w:t>评标委员会由采购单位依据有关规定组织。</w:t>
      </w:r>
    </w:p>
    <w:p w:rsidR="00FD7CEB" w:rsidRDefault="00577069">
      <w:pPr>
        <w:spacing w:line="400" w:lineRule="exact"/>
        <w:rPr>
          <w:rFonts w:ascii="宋体" w:cs="宋体"/>
          <w:b/>
          <w:szCs w:val="21"/>
        </w:rPr>
      </w:pPr>
      <w:r>
        <w:rPr>
          <w:rFonts w:ascii="宋体" w:hAnsi="宋体" w:cs="宋体"/>
          <w:b/>
          <w:bCs/>
          <w:szCs w:val="21"/>
        </w:rPr>
        <w:t>23</w:t>
      </w:r>
      <w:r>
        <w:rPr>
          <w:rFonts w:ascii="宋体" w:hAnsi="宋体" w:cs="宋体" w:hint="eastAsia"/>
          <w:b/>
          <w:bCs/>
          <w:szCs w:val="21"/>
        </w:rPr>
        <w:t>、</w:t>
      </w:r>
      <w:r>
        <w:rPr>
          <w:rFonts w:ascii="宋体" w:hAnsi="宋体" w:cs="宋体" w:hint="eastAsia"/>
          <w:b/>
          <w:szCs w:val="21"/>
        </w:rPr>
        <w:t>评标过程的保密</w:t>
      </w:r>
    </w:p>
    <w:p w:rsidR="00FD7CEB" w:rsidRDefault="00577069">
      <w:pPr>
        <w:spacing w:line="400" w:lineRule="exact"/>
        <w:ind w:firstLineChars="200" w:firstLine="420"/>
        <w:rPr>
          <w:rFonts w:ascii="宋体" w:cs="宋体"/>
          <w:szCs w:val="21"/>
        </w:rPr>
      </w:pPr>
      <w:r>
        <w:rPr>
          <w:rFonts w:ascii="宋体" w:hAnsi="宋体" w:cs="宋体"/>
          <w:szCs w:val="21"/>
        </w:rPr>
        <w:t>23.1</w:t>
      </w:r>
      <w:r>
        <w:rPr>
          <w:rFonts w:ascii="宋体" w:hAnsi="宋体" w:cs="宋体" w:hint="eastAsia"/>
          <w:szCs w:val="21"/>
        </w:rPr>
        <w:t>开标后，直至授予供应商合同为止，凡属于对响应文件的审查、澄清、评价和比较有关的资料以及成交候选供应商的推荐情况，与评标有关的其他任何情况均应严格保密。</w:t>
      </w:r>
    </w:p>
    <w:p w:rsidR="00FD7CEB" w:rsidRDefault="00577069">
      <w:pPr>
        <w:spacing w:line="400" w:lineRule="exact"/>
        <w:ind w:firstLineChars="200" w:firstLine="420"/>
        <w:rPr>
          <w:rFonts w:ascii="宋体" w:cs="宋体"/>
          <w:szCs w:val="21"/>
        </w:rPr>
      </w:pPr>
      <w:r>
        <w:rPr>
          <w:rFonts w:ascii="宋体" w:hAnsi="宋体" w:cs="宋体"/>
          <w:szCs w:val="21"/>
        </w:rPr>
        <w:t>23.2</w:t>
      </w:r>
      <w:r>
        <w:rPr>
          <w:rFonts w:ascii="宋体" w:hAnsi="宋体" w:cs="宋体" w:hint="eastAsia"/>
          <w:szCs w:val="21"/>
        </w:rPr>
        <w:t>在响应文件的评审和比较、成交候选供应商推荐以及授予合同的过程中，供应商向采购单位和评标委员会施加影响的任何行为，都将会导致其报价被拒绝。</w:t>
      </w:r>
    </w:p>
    <w:p w:rsidR="00FD7CEB" w:rsidRDefault="00577069">
      <w:pPr>
        <w:spacing w:line="400" w:lineRule="exact"/>
        <w:ind w:firstLineChars="200" w:firstLine="420"/>
        <w:rPr>
          <w:rFonts w:ascii="宋体" w:cs="宋体"/>
          <w:szCs w:val="21"/>
        </w:rPr>
      </w:pPr>
      <w:r>
        <w:rPr>
          <w:rFonts w:ascii="宋体" w:hAnsi="宋体" w:cs="宋体"/>
          <w:szCs w:val="21"/>
        </w:rPr>
        <w:t>23.3</w:t>
      </w:r>
      <w:r>
        <w:rPr>
          <w:rFonts w:ascii="宋体" w:hAnsi="宋体" w:cs="宋体" w:hint="eastAsia"/>
          <w:szCs w:val="21"/>
        </w:rPr>
        <w:t>成交供应商确定后，采购单位不对未成交供应商就评标过程以及未能中标原因做出任何解释。未成交供应商不得向评标委员会组成人员或其他有关人员索问评标过程的情况和材料。</w:t>
      </w:r>
    </w:p>
    <w:p w:rsidR="00FD7CEB" w:rsidRDefault="00577069">
      <w:pPr>
        <w:spacing w:line="400" w:lineRule="exact"/>
        <w:rPr>
          <w:rFonts w:ascii="宋体" w:cs="宋体"/>
          <w:b/>
          <w:szCs w:val="21"/>
        </w:rPr>
      </w:pPr>
      <w:r>
        <w:rPr>
          <w:rFonts w:ascii="宋体" w:hAnsi="宋体" w:cs="宋体"/>
          <w:b/>
          <w:bCs/>
          <w:szCs w:val="21"/>
        </w:rPr>
        <w:t>24</w:t>
      </w:r>
      <w:r>
        <w:rPr>
          <w:rFonts w:ascii="宋体" w:hAnsi="宋体" w:cs="宋体" w:hint="eastAsia"/>
          <w:b/>
          <w:bCs/>
          <w:szCs w:val="21"/>
        </w:rPr>
        <w:t>、</w:t>
      </w:r>
      <w:r>
        <w:rPr>
          <w:rFonts w:ascii="宋体" w:hAnsi="宋体" w:cs="宋体" w:hint="eastAsia"/>
          <w:b/>
          <w:szCs w:val="21"/>
        </w:rPr>
        <w:t>响应文件的澄清</w:t>
      </w:r>
    </w:p>
    <w:p w:rsidR="00FD7CEB" w:rsidRDefault="00577069">
      <w:pPr>
        <w:spacing w:line="400" w:lineRule="exact"/>
        <w:ind w:firstLineChars="200" w:firstLine="420"/>
        <w:rPr>
          <w:rFonts w:ascii="宋体" w:cs="宋体"/>
          <w:szCs w:val="21"/>
        </w:rPr>
      </w:pPr>
      <w:r>
        <w:rPr>
          <w:rFonts w:ascii="宋体" w:hAnsi="宋体" w:cs="宋体"/>
          <w:szCs w:val="21"/>
        </w:rPr>
        <w:t>24.1</w:t>
      </w:r>
      <w:r>
        <w:rPr>
          <w:rFonts w:ascii="宋体" w:hAnsi="宋体" w:cs="宋体" w:hint="eastAsia"/>
          <w:szCs w:val="21"/>
        </w:rPr>
        <w:t>为有助于响应文件的审查、评价和比较，评标委员会可以书面形式要求供应商对响应文件含义不明确的内容作必要的澄清或者说明。</w:t>
      </w:r>
    </w:p>
    <w:p w:rsidR="00FD7CEB" w:rsidRDefault="00577069">
      <w:pPr>
        <w:spacing w:line="400" w:lineRule="exact"/>
        <w:ind w:firstLineChars="200" w:firstLine="420"/>
        <w:rPr>
          <w:rFonts w:ascii="宋体" w:cs="宋体"/>
          <w:szCs w:val="21"/>
        </w:rPr>
      </w:pPr>
      <w:r>
        <w:rPr>
          <w:rFonts w:ascii="宋体" w:hAnsi="宋体" w:cs="宋体"/>
          <w:szCs w:val="21"/>
        </w:rPr>
        <w:lastRenderedPageBreak/>
        <w:t>24.2</w:t>
      </w:r>
      <w:r>
        <w:rPr>
          <w:rFonts w:ascii="宋体" w:hAnsi="宋体" w:cs="宋体" w:hint="eastAsia"/>
          <w:szCs w:val="21"/>
        </w:rPr>
        <w:t>有关澄清或说明，供应商应采用书面形式进行回答，该书面回答应有供应商法定代表人或其委托授权人的签字，书面澄清将作为投标内容的一部分。</w:t>
      </w:r>
    </w:p>
    <w:p w:rsidR="00FD7CEB" w:rsidRDefault="00577069">
      <w:pPr>
        <w:spacing w:line="400" w:lineRule="exact"/>
        <w:ind w:firstLineChars="200" w:firstLine="420"/>
        <w:rPr>
          <w:rFonts w:ascii="宋体" w:cs="宋体"/>
          <w:szCs w:val="21"/>
        </w:rPr>
      </w:pPr>
      <w:r>
        <w:rPr>
          <w:rFonts w:ascii="宋体" w:hAnsi="宋体" w:cs="宋体"/>
          <w:szCs w:val="21"/>
        </w:rPr>
        <w:t>24.3</w:t>
      </w:r>
      <w:r>
        <w:rPr>
          <w:rFonts w:ascii="宋体" w:hAnsi="宋体" w:cs="宋体" w:hint="eastAsia"/>
          <w:szCs w:val="21"/>
        </w:rPr>
        <w:t>供应商对响应文件的澄清或说明不得超出响应文件的范围或改变响应文件的实质性的内容。凡属于评标委员会在评标中发现的计算错误并进行核实的修改不在此列。</w:t>
      </w:r>
    </w:p>
    <w:p w:rsidR="00FD7CEB" w:rsidRDefault="00577069">
      <w:pPr>
        <w:spacing w:line="400" w:lineRule="exact"/>
        <w:ind w:firstLineChars="200" w:firstLine="420"/>
        <w:rPr>
          <w:rFonts w:ascii="宋体" w:cs="宋体"/>
          <w:szCs w:val="21"/>
        </w:rPr>
      </w:pPr>
      <w:r>
        <w:rPr>
          <w:rFonts w:ascii="宋体" w:hAnsi="宋体" w:cs="宋体"/>
          <w:szCs w:val="21"/>
        </w:rPr>
        <w:t>24.4</w:t>
      </w:r>
      <w:r>
        <w:rPr>
          <w:rFonts w:ascii="宋体" w:hAnsi="宋体" w:cs="宋体" w:hint="eastAsia"/>
          <w:szCs w:val="21"/>
        </w:rPr>
        <w:t>拒绝采购单位的通知到场进行答疑和澄清或不派人员进行答疑和澄清的，导致评标委员会无法对其报价进行评议的，将被作为废标处理。</w:t>
      </w:r>
    </w:p>
    <w:p w:rsidR="00FD7CEB" w:rsidRDefault="00577069">
      <w:pPr>
        <w:spacing w:line="400" w:lineRule="exact"/>
        <w:rPr>
          <w:rFonts w:ascii="宋体" w:cs="宋体"/>
          <w:b/>
          <w:szCs w:val="21"/>
        </w:rPr>
      </w:pPr>
      <w:r>
        <w:rPr>
          <w:rFonts w:ascii="宋体" w:hAnsi="宋体" w:cs="宋体"/>
          <w:b/>
          <w:bCs/>
          <w:szCs w:val="21"/>
        </w:rPr>
        <w:t>25</w:t>
      </w:r>
      <w:r>
        <w:rPr>
          <w:rFonts w:ascii="宋体" w:hAnsi="宋体" w:cs="宋体" w:hint="eastAsia"/>
          <w:b/>
          <w:bCs/>
          <w:szCs w:val="21"/>
        </w:rPr>
        <w:t>、</w:t>
      </w:r>
      <w:r>
        <w:rPr>
          <w:rFonts w:ascii="宋体" w:hAnsi="宋体" w:cs="宋体" w:hint="eastAsia"/>
          <w:b/>
          <w:szCs w:val="21"/>
        </w:rPr>
        <w:t>响应文件的初步评审</w:t>
      </w:r>
    </w:p>
    <w:p w:rsidR="00FD7CEB" w:rsidRDefault="00577069">
      <w:pPr>
        <w:pStyle w:val="a7"/>
        <w:spacing w:line="400" w:lineRule="exact"/>
        <w:ind w:firstLineChars="200" w:firstLine="420"/>
        <w:rPr>
          <w:rFonts w:hAnsi="宋体" w:cs="宋体"/>
        </w:rPr>
      </w:pPr>
      <w:r>
        <w:rPr>
          <w:rFonts w:hAnsi="宋体" w:cs="宋体"/>
        </w:rPr>
        <w:t>25.1</w:t>
      </w:r>
      <w:r>
        <w:rPr>
          <w:rFonts w:hAnsi="宋体" w:cs="宋体" w:hint="eastAsia"/>
        </w:rPr>
        <w:t>开标后，采购单位将组织评标委员会对响应文件进行初审，初审内容为：</w:t>
      </w:r>
    </w:p>
    <w:p w:rsidR="00FD7CEB" w:rsidRDefault="00577069">
      <w:pPr>
        <w:pStyle w:val="a7"/>
        <w:spacing w:line="400" w:lineRule="exact"/>
        <w:ind w:firstLineChars="200" w:firstLine="420"/>
        <w:rPr>
          <w:rFonts w:hAnsi="宋体" w:cs="宋体"/>
        </w:rPr>
      </w:pPr>
      <w:r>
        <w:rPr>
          <w:rFonts w:hAnsi="宋体" w:cs="宋体" w:hint="eastAsia"/>
        </w:rPr>
        <w:t>（</w:t>
      </w:r>
      <w:r>
        <w:rPr>
          <w:rFonts w:hAnsi="宋体" w:cs="宋体"/>
        </w:rPr>
        <w:t>1</w:t>
      </w:r>
      <w:r>
        <w:rPr>
          <w:rFonts w:hAnsi="宋体" w:cs="宋体" w:hint="eastAsia"/>
        </w:rPr>
        <w:t>）响应文件是否符合磋商文件的要求，内容是否完整，文件签署是否齐全；</w:t>
      </w:r>
    </w:p>
    <w:p w:rsidR="00FD7CEB" w:rsidRDefault="00577069">
      <w:pPr>
        <w:pStyle w:val="a7"/>
        <w:spacing w:line="400" w:lineRule="exact"/>
        <w:ind w:leftChars="201" w:left="422"/>
        <w:rPr>
          <w:rFonts w:hAnsi="宋体" w:cs="宋体"/>
        </w:rPr>
      </w:pPr>
      <w:r>
        <w:rPr>
          <w:rFonts w:hAnsi="宋体" w:cs="宋体" w:hint="eastAsia"/>
        </w:rPr>
        <w:t>（</w:t>
      </w:r>
      <w:r>
        <w:rPr>
          <w:rFonts w:hAnsi="宋体" w:cs="宋体"/>
        </w:rPr>
        <w:t>2</w:t>
      </w:r>
      <w:r>
        <w:rPr>
          <w:rFonts w:hAnsi="宋体" w:cs="宋体" w:hint="eastAsia"/>
        </w:rPr>
        <w:t>）价格构成有无计算错误。</w:t>
      </w:r>
    </w:p>
    <w:p w:rsidR="00FD7CEB" w:rsidRDefault="00577069">
      <w:pPr>
        <w:pStyle w:val="a6"/>
        <w:spacing w:line="400" w:lineRule="exact"/>
        <w:ind w:leftChars="0" w:left="0" w:firstLineChars="200" w:firstLine="420"/>
        <w:rPr>
          <w:rFonts w:ascii="宋体" w:cs="宋体"/>
          <w:sz w:val="21"/>
          <w:szCs w:val="21"/>
        </w:rPr>
      </w:pPr>
      <w:r>
        <w:rPr>
          <w:rFonts w:ascii="宋体" w:hAnsi="宋体" w:cs="宋体"/>
          <w:sz w:val="21"/>
          <w:szCs w:val="21"/>
        </w:rPr>
        <w:t>25.2</w:t>
      </w:r>
      <w:r>
        <w:rPr>
          <w:rFonts w:ascii="宋体" w:hAnsi="宋体" w:cs="宋体" w:hint="eastAsia"/>
          <w:sz w:val="21"/>
          <w:szCs w:val="21"/>
        </w:rPr>
        <w:t>初审时发现价格计算有误，将按下述原则修正：</w:t>
      </w:r>
    </w:p>
    <w:p w:rsidR="00FD7CEB" w:rsidRDefault="00577069">
      <w:pPr>
        <w:pStyle w:val="a6"/>
        <w:spacing w:line="400" w:lineRule="exact"/>
        <w:rPr>
          <w:rFonts w:ascii="宋体" w:cs="宋体"/>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）响应文件的大写金额和小写金额不一致的，以大写金额为准；</w:t>
      </w:r>
    </w:p>
    <w:p w:rsidR="00FD7CEB" w:rsidRDefault="00577069">
      <w:pPr>
        <w:pStyle w:val="a6"/>
        <w:spacing w:line="400" w:lineRule="exact"/>
        <w:rPr>
          <w:rFonts w:ascii="宋体" w:cs="宋体"/>
          <w:sz w:val="21"/>
          <w:szCs w:val="21"/>
        </w:rPr>
      </w:pPr>
      <w:r>
        <w:rPr>
          <w:rFonts w:ascii="宋体" w:hAnsi="宋体" w:cs="宋体" w:hint="eastAsia"/>
          <w:sz w:val="21"/>
          <w:szCs w:val="21"/>
        </w:rPr>
        <w:t>（</w:t>
      </w:r>
      <w:r>
        <w:rPr>
          <w:rFonts w:ascii="宋体" w:hAnsi="宋体" w:cs="宋体"/>
          <w:sz w:val="21"/>
          <w:szCs w:val="21"/>
        </w:rPr>
        <w:t>2</w:t>
      </w:r>
      <w:r>
        <w:rPr>
          <w:rFonts w:ascii="宋体" w:hAnsi="宋体" w:cs="宋体" w:hint="eastAsia"/>
          <w:sz w:val="21"/>
          <w:szCs w:val="21"/>
        </w:rPr>
        <w:t>）总金额与按单价汇总金额不一致的，以单价金额计算结果为准；</w:t>
      </w:r>
    </w:p>
    <w:p w:rsidR="00FD7CEB" w:rsidRDefault="00577069">
      <w:pPr>
        <w:pStyle w:val="a6"/>
        <w:spacing w:line="400" w:lineRule="exact"/>
        <w:rPr>
          <w:rFonts w:ascii="宋体" w:cs="宋体"/>
          <w:sz w:val="21"/>
          <w:szCs w:val="21"/>
        </w:rPr>
      </w:pPr>
      <w:r>
        <w:rPr>
          <w:rFonts w:ascii="宋体" w:hAnsi="宋体" w:cs="宋体" w:hint="eastAsia"/>
          <w:sz w:val="21"/>
          <w:szCs w:val="21"/>
        </w:rPr>
        <w:t>（</w:t>
      </w:r>
      <w:r>
        <w:rPr>
          <w:rFonts w:ascii="宋体" w:hAnsi="宋体" w:cs="宋体"/>
          <w:sz w:val="21"/>
          <w:szCs w:val="21"/>
        </w:rPr>
        <w:t>3</w:t>
      </w:r>
      <w:r>
        <w:rPr>
          <w:rFonts w:ascii="宋体" w:hAnsi="宋体" w:cs="宋体" w:hint="eastAsia"/>
          <w:sz w:val="21"/>
          <w:szCs w:val="21"/>
        </w:rPr>
        <w:t>）单价金额小数点有明显错误的，以总价为准，并修改单价。</w:t>
      </w:r>
    </w:p>
    <w:p w:rsidR="00FD7CEB" w:rsidRDefault="00577069">
      <w:pPr>
        <w:autoSpaceDE w:val="0"/>
        <w:autoSpaceDN w:val="0"/>
        <w:spacing w:line="400" w:lineRule="exact"/>
        <w:ind w:firstLineChars="200" w:firstLine="420"/>
        <w:textAlignment w:val="bottom"/>
        <w:rPr>
          <w:rFonts w:ascii="宋体" w:cs="宋体"/>
          <w:szCs w:val="21"/>
        </w:rPr>
      </w:pPr>
      <w:r>
        <w:rPr>
          <w:rFonts w:ascii="宋体" w:hAnsi="宋体" w:cs="宋体"/>
          <w:szCs w:val="21"/>
        </w:rPr>
        <w:t xml:space="preserve">25.3 </w:t>
      </w:r>
      <w:r>
        <w:rPr>
          <w:rFonts w:ascii="宋体" w:hAnsi="宋体" w:cs="宋体" w:hint="eastAsia"/>
          <w:szCs w:val="21"/>
        </w:rPr>
        <w:t>初审时如发现报价内容与采购内容在规格、技术参数、设计、性能、质量、工期有重大偏离，其响应文件将被拒绝。</w:t>
      </w:r>
    </w:p>
    <w:p w:rsidR="00FD7CEB" w:rsidRDefault="00577069">
      <w:pPr>
        <w:pStyle w:val="a7"/>
        <w:spacing w:line="400" w:lineRule="exact"/>
        <w:ind w:firstLineChars="200" w:firstLine="420"/>
        <w:rPr>
          <w:rFonts w:hAnsi="宋体" w:cs="宋体"/>
        </w:rPr>
      </w:pPr>
      <w:r>
        <w:rPr>
          <w:rFonts w:hAnsi="宋体" w:cs="宋体"/>
        </w:rPr>
        <w:t>25.4</w:t>
      </w:r>
      <w:r>
        <w:rPr>
          <w:rFonts w:hAnsi="宋体" w:cs="宋体" w:hint="eastAsia"/>
        </w:rPr>
        <w:t>采购单位对响应文件的判定，只依据投标内容本身，不依靠开标后的任何外来证明。</w:t>
      </w:r>
    </w:p>
    <w:p w:rsidR="00FD7CEB" w:rsidRDefault="00577069">
      <w:pPr>
        <w:spacing w:line="400" w:lineRule="exact"/>
        <w:rPr>
          <w:rFonts w:ascii="宋体" w:cs="宋体"/>
          <w:b/>
          <w:szCs w:val="21"/>
        </w:rPr>
      </w:pPr>
      <w:r>
        <w:rPr>
          <w:rFonts w:ascii="宋体" w:hAnsi="宋体" w:cs="宋体"/>
          <w:b/>
          <w:bCs/>
          <w:szCs w:val="21"/>
        </w:rPr>
        <w:t>26</w:t>
      </w:r>
      <w:r>
        <w:rPr>
          <w:rFonts w:ascii="宋体" w:hAnsi="宋体" w:cs="宋体" w:hint="eastAsia"/>
          <w:b/>
          <w:bCs/>
          <w:szCs w:val="21"/>
        </w:rPr>
        <w:t>、</w:t>
      </w:r>
      <w:r>
        <w:rPr>
          <w:rFonts w:ascii="宋体" w:hAnsi="宋体" w:cs="宋体" w:hint="eastAsia"/>
          <w:b/>
          <w:szCs w:val="21"/>
        </w:rPr>
        <w:t>响应文件的评审</w:t>
      </w:r>
    </w:p>
    <w:p w:rsidR="00FD7CEB" w:rsidRDefault="00577069">
      <w:pPr>
        <w:spacing w:line="400" w:lineRule="exact"/>
        <w:ind w:firstLineChars="200" w:firstLine="420"/>
        <w:rPr>
          <w:rFonts w:ascii="宋体" w:cs="宋体"/>
          <w:szCs w:val="21"/>
        </w:rPr>
      </w:pPr>
      <w:r>
        <w:rPr>
          <w:rFonts w:ascii="宋体" w:hAnsi="宋体" w:cs="宋体"/>
          <w:szCs w:val="21"/>
        </w:rPr>
        <w:t xml:space="preserve">26.1 </w:t>
      </w:r>
      <w:r>
        <w:rPr>
          <w:rFonts w:ascii="宋体" w:hAnsi="宋体" w:cs="宋体" w:hint="eastAsia"/>
          <w:szCs w:val="21"/>
        </w:rPr>
        <w:t>评标原则</w:t>
      </w:r>
    </w:p>
    <w:p w:rsidR="00FD7CEB" w:rsidRDefault="00577069">
      <w:pPr>
        <w:spacing w:line="400" w:lineRule="exact"/>
        <w:ind w:firstLineChars="200" w:firstLine="420"/>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）公正、公平、科学、择优；</w:t>
      </w:r>
    </w:p>
    <w:p w:rsidR="00FD7CEB" w:rsidRDefault="00577069">
      <w:pPr>
        <w:spacing w:line="400" w:lineRule="exact"/>
        <w:ind w:firstLineChars="200" w:firstLine="420"/>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）质量高，信誉良好，综合评分高，工期和质保期满足要求，方案先进，质量进度保证措施可行，工艺设计优良，服务承诺和优惠业主的措施真实有效；</w:t>
      </w:r>
    </w:p>
    <w:p w:rsidR="00FD7CEB" w:rsidRDefault="00577069">
      <w:pPr>
        <w:spacing w:line="400" w:lineRule="exact"/>
        <w:ind w:firstLineChars="200" w:firstLine="420"/>
        <w:rPr>
          <w:rFonts w:ascii="宋体" w:cs="宋体"/>
          <w:bCs/>
          <w:szCs w:val="21"/>
        </w:rPr>
      </w:pPr>
      <w:r>
        <w:rPr>
          <w:rFonts w:ascii="宋体" w:hAnsi="宋体" w:cs="宋体"/>
          <w:bCs/>
          <w:szCs w:val="21"/>
        </w:rPr>
        <w:t xml:space="preserve">26.2 </w:t>
      </w:r>
      <w:r>
        <w:rPr>
          <w:rFonts w:ascii="宋体" w:hAnsi="宋体" w:cs="宋体" w:hint="eastAsia"/>
          <w:bCs/>
          <w:szCs w:val="21"/>
        </w:rPr>
        <w:t>评标方法</w:t>
      </w:r>
    </w:p>
    <w:p w:rsidR="00FD7CEB" w:rsidRDefault="00577069">
      <w:pPr>
        <w:spacing w:line="400" w:lineRule="exact"/>
        <w:ind w:firstLineChars="200" w:firstLine="420"/>
        <w:rPr>
          <w:rFonts w:ascii="宋体" w:cs="宋体"/>
          <w:bCs/>
          <w:szCs w:val="21"/>
        </w:rPr>
      </w:pPr>
      <w:r>
        <w:rPr>
          <w:rFonts w:ascii="宋体" w:hAnsi="宋体" w:cs="宋体" w:hint="eastAsia"/>
          <w:bCs/>
          <w:szCs w:val="21"/>
        </w:rPr>
        <w:t>（</w:t>
      </w:r>
      <w:r>
        <w:rPr>
          <w:rFonts w:ascii="宋体" w:hAnsi="宋体" w:cs="宋体"/>
          <w:bCs/>
          <w:szCs w:val="21"/>
        </w:rPr>
        <w:t>1</w:t>
      </w:r>
      <w:r>
        <w:rPr>
          <w:rFonts w:ascii="宋体" w:hAnsi="宋体" w:cs="宋体" w:hint="eastAsia"/>
          <w:bCs/>
          <w:szCs w:val="21"/>
        </w:rPr>
        <w:t>）评审以磋商文件为依据，充分响应磋商文件的规定，从商务、技术两个方面进行评审，并按照百分制进行打分（详见第五章评分标准）。</w:t>
      </w:r>
    </w:p>
    <w:p w:rsidR="00FD7CEB" w:rsidRDefault="00577069">
      <w:pPr>
        <w:spacing w:line="400" w:lineRule="exact"/>
        <w:ind w:firstLineChars="200" w:firstLine="420"/>
        <w:rPr>
          <w:rFonts w:ascii="宋体" w:cs="宋体"/>
          <w:bCs/>
          <w:szCs w:val="21"/>
        </w:rPr>
      </w:pPr>
      <w:r>
        <w:rPr>
          <w:rFonts w:ascii="宋体" w:hAnsi="宋体" w:cs="宋体" w:hint="eastAsia"/>
          <w:bCs/>
          <w:szCs w:val="21"/>
        </w:rPr>
        <w:t>（</w:t>
      </w:r>
      <w:r>
        <w:rPr>
          <w:rFonts w:ascii="宋体" w:hAnsi="宋体" w:cs="宋体"/>
          <w:bCs/>
          <w:szCs w:val="21"/>
        </w:rPr>
        <w:t>2</w:t>
      </w:r>
      <w:r>
        <w:rPr>
          <w:rFonts w:ascii="宋体" w:hAnsi="宋体" w:cs="宋体" w:hint="eastAsia"/>
          <w:bCs/>
          <w:szCs w:val="21"/>
        </w:rPr>
        <w:t>）磋商小组将根据商务标、技术标两个标准进行严格评审，推选出报价合理，企业信誉好、产品质量优、设计方案好、施工能力强、服务及优惠承诺能最大限度的满足业主要求的供应商作成交候选供应商，磋商小组认为所有响应文件均不符合磋商文件的要求，有权否决所有投标，采购单位将依法重新组织招标。</w:t>
      </w:r>
    </w:p>
    <w:p w:rsidR="00FD7CEB" w:rsidRDefault="00577069">
      <w:pPr>
        <w:spacing w:line="400" w:lineRule="exact"/>
        <w:ind w:firstLineChars="200" w:firstLine="420"/>
        <w:rPr>
          <w:rFonts w:ascii="宋体" w:cs="宋体"/>
          <w:szCs w:val="21"/>
        </w:rPr>
      </w:pPr>
      <w:r>
        <w:rPr>
          <w:rFonts w:ascii="宋体" w:hAnsi="宋体" w:cs="宋体"/>
          <w:szCs w:val="21"/>
        </w:rPr>
        <w:t>26.3</w:t>
      </w:r>
      <w:r>
        <w:rPr>
          <w:rFonts w:ascii="宋体" w:hAnsi="宋体" w:cs="宋体" w:hint="eastAsia"/>
          <w:szCs w:val="21"/>
        </w:rPr>
        <w:t>评标委员会将按照本须知第</w:t>
      </w:r>
      <w:r>
        <w:rPr>
          <w:rFonts w:ascii="宋体" w:hAnsi="宋体" w:cs="宋体"/>
          <w:szCs w:val="21"/>
        </w:rPr>
        <w:t>24</w:t>
      </w:r>
      <w:r>
        <w:rPr>
          <w:rFonts w:ascii="宋体" w:hAnsi="宋体" w:cs="宋体" w:hint="eastAsia"/>
          <w:szCs w:val="21"/>
        </w:rPr>
        <w:t>条规定，仅对在实质上响应磋商文件要求的响应文件进行评估和比较。</w:t>
      </w:r>
    </w:p>
    <w:p w:rsidR="00FD7CEB" w:rsidRDefault="00577069">
      <w:pPr>
        <w:spacing w:line="400" w:lineRule="exact"/>
        <w:ind w:firstLineChars="200" w:firstLine="420"/>
        <w:rPr>
          <w:rFonts w:ascii="宋体" w:cs="宋体"/>
          <w:szCs w:val="21"/>
        </w:rPr>
      </w:pPr>
      <w:r>
        <w:rPr>
          <w:rFonts w:ascii="宋体" w:hAnsi="宋体" w:cs="宋体"/>
          <w:szCs w:val="21"/>
        </w:rPr>
        <w:t>26.4</w:t>
      </w:r>
      <w:r>
        <w:rPr>
          <w:rFonts w:ascii="宋体" w:hAnsi="宋体" w:cs="宋体" w:hint="eastAsia"/>
          <w:szCs w:val="21"/>
        </w:rPr>
        <w:t>在评标过程中，评标委员会可以以书面形式要求供应商就响应文件中含义不明确的内容进行书面说明并提供相关材料。</w:t>
      </w:r>
    </w:p>
    <w:p w:rsidR="00FD7CEB" w:rsidRDefault="00577069">
      <w:pPr>
        <w:spacing w:line="400" w:lineRule="exact"/>
        <w:ind w:firstLineChars="200" w:firstLine="420"/>
        <w:rPr>
          <w:rFonts w:ascii="宋体" w:cs="宋体"/>
          <w:szCs w:val="21"/>
        </w:rPr>
      </w:pPr>
      <w:r>
        <w:rPr>
          <w:rFonts w:ascii="宋体" w:hAnsi="宋体" w:cs="宋体"/>
          <w:szCs w:val="21"/>
        </w:rPr>
        <w:lastRenderedPageBreak/>
        <w:t>26.5</w:t>
      </w:r>
      <w:r>
        <w:rPr>
          <w:rFonts w:ascii="宋体" w:hAnsi="宋体" w:cs="宋体" w:hint="eastAsia"/>
          <w:szCs w:val="21"/>
        </w:rPr>
        <w:t>评标委员会依据评标办法和评标细则，对响应文件进行评审、比较和打分，根据得分情况排出名次。</w:t>
      </w:r>
    </w:p>
    <w:p w:rsidR="00FD7CEB" w:rsidRDefault="00577069">
      <w:pPr>
        <w:widowControl/>
        <w:spacing w:line="360" w:lineRule="auto"/>
        <w:ind w:firstLineChars="200" w:firstLine="420"/>
        <w:jc w:val="left"/>
        <w:rPr>
          <w:rFonts w:ascii="宋体" w:hAnsi="宋体" w:cs="宋体"/>
          <w:szCs w:val="21"/>
        </w:rPr>
      </w:pPr>
      <w:r>
        <w:rPr>
          <w:rFonts w:ascii="宋体" w:hAnsi="宋体" w:cs="宋体"/>
          <w:szCs w:val="21"/>
        </w:rPr>
        <w:t>26.6</w:t>
      </w:r>
      <w:r>
        <w:rPr>
          <w:rFonts w:ascii="宋体" w:hAnsi="宋体" w:cs="宋体" w:hint="eastAsia"/>
          <w:szCs w:val="21"/>
        </w:rPr>
        <w:t>采购单位将按下列原则确定成交候选供应商：</w:t>
      </w:r>
    </w:p>
    <w:p w:rsidR="00FD7CEB" w:rsidRDefault="00577069">
      <w:pPr>
        <w:widowControl/>
        <w:spacing w:line="360" w:lineRule="auto"/>
        <w:jc w:val="left"/>
        <w:rPr>
          <w:rFonts w:ascii="宋体" w:hAnsi="宋体" w:cs="宋体"/>
          <w:szCs w:val="21"/>
        </w:rPr>
      </w:pPr>
      <w:r>
        <w:rPr>
          <w:rFonts w:ascii="宋体" w:hAnsi="宋体" w:cs="宋体" w:hint="eastAsia"/>
          <w:szCs w:val="21"/>
        </w:rPr>
        <w:t>（1）确定排名第一的成交候选供应商为本项目的成交供应商；</w:t>
      </w:r>
    </w:p>
    <w:p w:rsidR="00FD7CEB" w:rsidRDefault="00577069">
      <w:pPr>
        <w:widowControl/>
        <w:spacing w:line="360" w:lineRule="auto"/>
        <w:jc w:val="left"/>
        <w:rPr>
          <w:rFonts w:ascii="宋体" w:cs="宋体"/>
          <w:szCs w:val="21"/>
        </w:rPr>
      </w:pPr>
      <w:r>
        <w:rPr>
          <w:rFonts w:ascii="宋体" w:hAnsi="宋体" w:cs="宋体" w:hint="eastAsia"/>
          <w:szCs w:val="21"/>
        </w:rPr>
        <w:t xml:space="preserve"> （2）如果排名第一的成交候选供应商放弃中标、因不可抗力提出不能履行合同，或者磋商文件规定应当提交履约担保而在规定的期限内未能提交的，或者被查证以他人名义投标或者以其他方式弄虚作假、存在欺诈行为，骗取中标的</w:t>
      </w:r>
      <w:r>
        <w:rPr>
          <w:rFonts w:ascii="宋体" w:hAnsi="宋体" w:cs="宋体"/>
          <w:szCs w:val="21"/>
        </w:rPr>
        <w:t>;</w:t>
      </w:r>
      <w:r>
        <w:rPr>
          <w:rFonts w:ascii="宋体" w:hAnsi="宋体" w:cs="宋体" w:hint="eastAsia"/>
          <w:szCs w:val="21"/>
        </w:rPr>
        <w:t>采购人可确定排名第二的成交候选供应商为成交供应商也可重新组织招标。</w:t>
      </w:r>
    </w:p>
    <w:p w:rsidR="00FD7CEB" w:rsidRDefault="00577069">
      <w:pPr>
        <w:spacing w:line="400" w:lineRule="exact"/>
        <w:rPr>
          <w:rFonts w:ascii="宋体" w:cs="宋体"/>
          <w:szCs w:val="21"/>
        </w:rPr>
      </w:pPr>
      <w:r>
        <w:rPr>
          <w:rFonts w:ascii="宋体" w:hAnsi="宋体" w:cs="宋体"/>
          <w:szCs w:val="21"/>
        </w:rPr>
        <w:t>26.7</w:t>
      </w:r>
      <w:r>
        <w:rPr>
          <w:rFonts w:ascii="宋体" w:hAnsi="宋体" w:cs="宋体" w:hint="eastAsia"/>
          <w:szCs w:val="21"/>
        </w:rPr>
        <w:t>评标后，山东衡天咨询有限公司应将评标结果报送采购人备案后向成交供应商发出中标通知书并告知未供应商。</w:t>
      </w:r>
    </w:p>
    <w:p w:rsidR="00FD7CEB" w:rsidRDefault="00577069">
      <w:pPr>
        <w:spacing w:line="500" w:lineRule="exact"/>
        <w:jc w:val="center"/>
        <w:rPr>
          <w:rFonts w:ascii="宋体"/>
          <w:b/>
          <w:sz w:val="32"/>
          <w:szCs w:val="32"/>
        </w:rPr>
      </w:pPr>
      <w:r>
        <w:rPr>
          <w:rFonts w:ascii="宋体" w:hAnsi="宋体" w:hint="eastAsia"/>
          <w:b/>
          <w:sz w:val="32"/>
          <w:szCs w:val="32"/>
        </w:rPr>
        <w:t>五、定标</w:t>
      </w:r>
    </w:p>
    <w:p w:rsidR="00FD7CEB" w:rsidRDefault="00577069">
      <w:pPr>
        <w:spacing w:line="360" w:lineRule="auto"/>
        <w:ind w:firstLineChars="204" w:firstLine="430"/>
        <w:rPr>
          <w:rFonts w:ascii="宋体"/>
          <w:b/>
          <w:szCs w:val="21"/>
        </w:rPr>
      </w:pPr>
      <w:r>
        <w:rPr>
          <w:rFonts w:ascii="宋体" w:hAnsi="宋体"/>
          <w:b/>
          <w:szCs w:val="21"/>
        </w:rPr>
        <w:t>23.</w:t>
      </w:r>
      <w:r>
        <w:rPr>
          <w:rFonts w:ascii="宋体" w:hAnsi="宋体" w:hint="eastAsia"/>
          <w:b/>
          <w:szCs w:val="21"/>
        </w:rPr>
        <w:t>定标原则</w:t>
      </w:r>
    </w:p>
    <w:p w:rsidR="00FD7CEB" w:rsidRDefault="00577069">
      <w:pPr>
        <w:spacing w:line="360" w:lineRule="auto"/>
        <w:ind w:firstLineChars="204" w:firstLine="428"/>
        <w:rPr>
          <w:rFonts w:ascii="宋体"/>
          <w:szCs w:val="21"/>
        </w:rPr>
      </w:pPr>
      <w:r>
        <w:rPr>
          <w:rFonts w:ascii="宋体" w:hAnsi="宋体" w:hint="eastAsia"/>
          <w:szCs w:val="21"/>
        </w:rPr>
        <w:t>根据评标委员会推荐的成交候选供应商名单，按顺序推荐成交供应商。按照得分由高到低的顺序确定前三名为成交候选供应商。</w:t>
      </w:r>
    </w:p>
    <w:p w:rsidR="00FD7CEB" w:rsidRDefault="00577069">
      <w:pPr>
        <w:spacing w:line="360" w:lineRule="auto"/>
        <w:ind w:firstLineChars="204" w:firstLine="428"/>
        <w:rPr>
          <w:rFonts w:ascii="宋体"/>
          <w:szCs w:val="21"/>
        </w:rPr>
      </w:pPr>
      <w:r>
        <w:rPr>
          <w:rFonts w:ascii="宋体" w:hAnsi="宋体" w:hint="eastAsia"/>
          <w:szCs w:val="21"/>
        </w:rPr>
        <w:t>采购人应当确定排名第一的成交候选供应商为成交供应商。排名第一的成交候选供应商放弃中标、因不可抗力提出不能履行合同、不按照磋商文件的要求提交履约保证金，或者被查实存在影响中标结果的违法行为等情形，不符合中标条件的，采购人可以按照评标委员会提出的成交候选供应商名单排序依次确定其他成交候选供应商为成交供应商。依次确定其他成交候选供应商与采购人预期差距较大，或者对采购人明显不利的，采购人可以重新招标。</w:t>
      </w:r>
    </w:p>
    <w:p w:rsidR="00FD7CEB" w:rsidRDefault="00577069">
      <w:pPr>
        <w:spacing w:line="360" w:lineRule="auto"/>
        <w:ind w:firstLineChars="204" w:firstLine="430"/>
        <w:rPr>
          <w:rFonts w:ascii="宋体"/>
          <w:b/>
          <w:szCs w:val="21"/>
        </w:rPr>
      </w:pPr>
      <w:r>
        <w:rPr>
          <w:rFonts w:ascii="宋体" w:hAnsi="宋体"/>
          <w:b/>
          <w:szCs w:val="21"/>
        </w:rPr>
        <w:t>24.</w:t>
      </w:r>
      <w:r>
        <w:rPr>
          <w:rFonts w:ascii="宋体" w:hAnsi="宋体" w:hint="eastAsia"/>
          <w:b/>
          <w:szCs w:val="21"/>
        </w:rPr>
        <w:t>定标程序</w:t>
      </w:r>
    </w:p>
    <w:p w:rsidR="00FD7CEB" w:rsidRDefault="00577069">
      <w:pPr>
        <w:spacing w:line="360" w:lineRule="auto"/>
        <w:ind w:firstLineChars="204" w:firstLine="428"/>
        <w:rPr>
          <w:rFonts w:ascii="宋体"/>
          <w:szCs w:val="21"/>
        </w:rPr>
      </w:pPr>
      <w:r>
        <w:rPr>
          <w:rFonts w:ascii="宋体" w:hAnsi="宋体"/>
          <w:szCs w:val="21"/>
        </w:rPr>
        <w:t>24.1</w:t>
      </w:r>
      <w:r>
        <w:rPr>
          <w:rFonts w:ascii="宋体" w:hAnsi="宋体" w:hint="eastAsia"/>
          <w:szCs w:val="21"/>
        </w:rPr>
        <w:t>评标委员会将评标情况写出书面报告，推荐成交候选供应商。</w:t>
      </w:r>
    </w:p>
    <w:p w:rsidR="00FD7CEB" w:rsidRDefault="00577069">
      <w:pPr>
        <w:spacing w:line="360" w:lineRule="auto"/>
        <w:ind w:firstLineChars="150" w:firstLine="315"/>
        <w:rPr>
          <w:rFonts w:ascii="宋体"/>
          <w:szCs w:val="21"/>
        </w:rPr>
      </w:pPr>
      <w:r>
        <w:rPr>
          <w:rFonts w:ascii="宋体" w:hAnsi="宋体"/>
          <w:szCs w:val="21"/>
        </w:rPr>
        <w:t xml:space="preserve"> 24.2</w:t>
      </w:r>
      <w:r>
        <w:rPr>
          <w:rFonts w:ascii="宋体" w:hAnsi="宋体" w:hint="eastAsia"/>
          <w:szCs w:val="21"/>
        </w:rPr>
        <w:t>采购人在评标结束后将中标公告登录中国山东政府采购网进行公示，公示三个工作日后，如无异议，按成交候选供应商顺序确定成交供应商，同时向成交供应商发出中标通知书。</w:t>
      </w:r>
    </w:p>
    <w:p w:rsidR="00FD7CEB" w:rsidRDefault="00577069">
      <w:pPr>
        <w:spacing w:line="360" w:lineRule="auto"/>
        <w:ind w:firstLineChars="204" w:firstLine="428"/>
        <w:rPr>
          <w:rFonts w:ascii="宋体"/>
          <w:szCs w:val="21"/>
        </w:rPr>
      </w:pPr>
      <w:r>
        <w:rPr>
          <w:rFonts w:ascii="宋体" w:hAnsi="宋体"/>
          <w:szCs w:val="21"/>
        </w:rPr>
        <w:t>24.3</w:t>
      </w:r>
      <w:r>
        <w:rPr>
          <w:rFonts w:ascii="宋体" w:hAnsi="宋体" w:hint="eastAsia"/>
          <w:szCs w:val="21"/>
        </w:rPr>
        <w:t>采购单位不解释中标或落标原因，不退回响应文件和其他投标资料。</w:t>
      </w:r>
    </w:p>
    <w:p w:rsidR="00FD7CEB" w:rsidRDefault="00577069">
      <w:pPr>
        <w:spacing w:line="360" w:lineRule="auto"/>
        <w:ind w:firstLineChars="204" w:firstLine="430"/>
        <w:rPr>
          <w:rFonts w:ascii="宋体"/>
          <w:b/>
          <w:szCs w:val="21"/>
        </w:rPr>
      </w:pPr>
      <w:r>
        <w:rPr>
          <w:rFonts w:ascii="宋体" w:hAnsi="宋体"/>
          <w:b/>
          <w:szCs w:val="21"/>
        </w:rPr>
        <w:t>25.</w:t>
      </w:r>
      <w:r>
        <w:rPr>
          <w:rFonts w:ascii="宋体" w:hAnsi="宋体" w:hint="eastAsia"/>
          <w:b/>
          <w:szCs w:val="21"/>
        </w:rPr>
        <w:t>中标通知书</w:t>
      </w:r>
    </w:p>
    <w:p w:rsidR="00FD7CEB" w:rsidRDefault="00577069">
      <w:pPr>
        <w:spacing w:line="360" w:lineRule="auto"/>
        <w:ind w:firstLineChars="204" w:firstLine="428"/>
        <w:rPr>
          <w:rFonts w:ascii="宋体"/>
          <w:szCs w:val="21"/>
        </w:rPr>
      </w:pPr>
      <w:r>
        <w:rPr>
          <w:rFonts w:ascii="宋体" w:hAnsi="宋体"/>
          <w:szCs w:val="21"/>
        </w:rPr>
        <w:t>25.1</w:t>
      </w:r>
      <w:r>
        <w:rPr>
          <w:rFonts w:ascii="宋体" w:hAnsi="宋体" w:hint="eastAsia"/>
          <w:szCs w:val="21"/>
        </w:rPr>
        <w:t>中标通知书为签订政府采购合同的依据，是合同的有效组成部分。</w:t>
      </w:r>
    </w:p>
    <w:p w:rsidR="00FD7CEB" w:rsidRDefault="00577069">
      <w:pPr>
        <w:spacing w:line="360" w:lineRule="auto"/>
        <w:ind w:firstLineChars="204" w:firstLine="428"/>
        <w:rPr>
          <w:rFonts w:ascii="宋体"/>
          <w:szCs w:val="21"/>
        </w:rPr>
      </w:pPr>
      <w:r>
        <w:rPr>
          <w:rFonts w:ascii="宋体" w:hAnsi="宋体"/>
          <w:szCs w:val="21"/>
        </w:rPr>
        <w:t>25.2</w:t>
      </w:r>
      <w:r>
        <w:rPr>
          <w:rFonts w:ascii="宋体" w:hAnsi="宋体" w:hint="eastAsia"/>
          <w:szCs w:val="21"/>
        </w:rPr>
        <w:t>中标通知书对采购人和成交供应商均具有法律效力。中标通知书发出后，采购人改变中标结果，或者成交供应商无正当理由放弃中标的，应当承担相应的法律责任。</w:t>
      </w:r>
    </w:p>
    <w:p w:rsidR="00FD7CEB" w:rsidRDefault="00577069">
      <w:pPr>
        <w:spacing w:line="360" w:lineRule="auto"/>
        <w:ind w:firstLineChars="204" w:firstLine="428"/>
        <w:rPr>
          <w:rFonts w:ascii="宋体"/>
          <w:szCs w:val="21"/>
        </w:rPr>
      </w:pPr>
      <w:r>
        <w:rPr>
          <w:rFonts w:ascii="宋体" w:hAnsi="宋体"/>
          <w:szCs w:val="21"/>
        </w:rPr>
        <w:t>25.3</w:t>
      </w:r>
      <w:r>
        <w:rPr>
          <w:rFonts w:ascii="宋体" w:hAnsi="宋体" w:hint="eastAsia"/>
          <w:szCs w:val="21"/>
        </w:rPr>
        <w:t>成交供应商的响应文件本应作为无效投标处理或者有政府采购法律法规规章制度规定的中标无效情形的，采购代理机构在取得有权主体的认定以后，应当宣布发出的中标通知书无效，并收回发出的中标通知书（成交供应商也应当缴回），依法重新确定成交供应商或者重新开展采购活动。</w:t>
      </w:r>
    </w:p>
    <w:p w:rsidR="00FD7CEB" w:rsidRDefault="00577069">
      <w:pPr>
        <w:spacing w:line="500" w:lineRule="exact"/>
        <w:jc w:val="center"/>
        <w:rPr>
          <w:rFonts w:ascii="宋体"/>
          <w:b/>
          <w:sz w:val="32"/>
          <w:szCs w:val="32"/>
        </w:rPr>
      </w:pPr>
      <w:r>
        <w:rPr>
          <w:rFonts w:ascii="宋体" w:hAnsi="宋体" w:hint="eastAsia"/>
          <w:b/>
          <w:sz w:val="32"/>
          <w:szCs w:val="32"/>
        </w:rPr>
        <w:t>六、签订及履行合同和验收</w:t>
      </w:r>
    </w:p>
    <w:p w:rsidR="00FD7CEB" w:rsidRDefault="00577069">
      <w:pPr>
        <w:spacing w:line="360" w:lineRule="auto"/>
        <w:ind w:firstLineChars="204" w:firstLine="428"/>
        <w:rPr>
          <w:rFonts w:ascii="宋体"/>
          <w:szCs w:val="21"/>
        </w:rPr>
      </w:pPr>
      <w:r>
        <w:rPr>
          <w:rFonts w:ascii="宋体" w:hAnsi="宋体"/>
          <w:szCs w:val="21"/>
        </w:rPr>
        <w:t>26.</w:t>
      </w:r>
      <w:r>
        <w:rPr>
          <w:rFonts w:ascii="宋体" w:hAnsi="宋体" w:hint="eastAsia"/>
          <w:szCs w:val="21"/>
        </w:rPr>
        <w:t>签订合同</w:t>
      </w:r>
    </w:p>
    <w:p w:rsidR="00FD7CEB" w:rsidRDefault="00577069">
      <w:pPr>
        <w:spacing w:line="360" w:lineRule="auto"/>
        <w:ind w:firstLineChars="204" w:firstLine="428"/>
        <w:rPr>
          <w:rFonts w:ascii="宋体"/>
          <w:szCs w:val="21"/>
        </w:rPr>
      </w:pPr>
      <w:r>
        <w:rPr>
          <w:rFonts w:ascii="宋体" w:hAnsi="宋体"/>
          <w:szCs w:val="21"/>
        </w:rPr>
        <w:t>26.1</w:t>
      </w:r>
      <w:r>
        <w:rPr>
          <w:rFonts w:ascii="宋体" w:hAnsi="宋体" w:hint="eastAsia"/>
          <w:szCs w:val="21"/>
        </w:rPr>
        <w:t>成交供应商在收到采购人发出的《中标通知书》后，应在磋商文件规定的时间内与采购人</w:t>
      </w:r>
      <w:r>
        <w:rPr>
          <w:rFonts w:ascii="宋体" w:hAnsi="宋体" w:hint="eastAsia"/>
          <w:szCs w:val="21"/>
        </w:rPr>
        <w:lastRenderedPageBreak/>
        <w:t>签订采购合同。由于成交供应商的原因逾期未与采购人签订采购合同的，将视为放弃中标，取消其中标资格并将按相关规定进行处理。</w:t>
      </w:r>
    </w:p>
    <w:p w:rsidR="00FD7CEB" w:rsidRDefault="00577069">
      <w:pPr>
        <w:spacing w:line="360" w:lineRule="auto"/>
        <w:ind w:firstLineChars="204" w:firstLine="428"/>
        <w:rPr>
          <w:rFonts w:ascii="宋体"/>
          <w:szCs w:val="21"/>
        </w:rPr>
      </w:pPr>
      <w:r>
        <w:rPr>
          <w:rFonts w:ascii="宋体" w:hAnsi="宋体"/>
          <w:szCs w:val="21"/>
        </w:rPr>
        <w:t>26.2</w:t>
      </w:r>
      <w:r>
        <w:rPr>
          <w:rFonts w:ascii="宋体" w:hAnsi="宋体" w:hint="eastAsia"/>
          <w:szCs w:val="21"/>
        </w:rPr>
        <w:t>采购人不得向成交供应商提出任何不合理的要求，作为签订合同的条件，不得与成交供应商私下订立背离合同实质性内容的任何协议，所签订的合同不得对磋商文件和成交供应商响应文件作实质性修改。</w:t>
      </w:r>
    </w:p>
    <w:p w:rsidR="00FD7CEB" w:rsidRDefault="00577069">
      <w:pPr>
        <w:spacing w:line="360" w:lineRule="auto"/>
        <w:ind w:firstLineChars="204" w:firstLine="428"/>
        <w:rPr>
          <w:rFonts w:ascii="宋体"/>
          <w:szCs w:val="21"/>
        </w:rPr>
      </w:pPr>
      <w:r>
        <w:rPr>
          <w:rFonts w:ascii="宋体" w:hAnsi="宋体"/>
          <w:szCs w:val="21"/>
        </w:rPr>
        <w:t>26.3</w:t>
      </w:r>
      <w:r>
        <w:rPr>
          <w:rFonts w:ascii="宋体" w:hAnsi="宋体" w:hint="eastAsia"/>
          <w:szCs w:val="21"/>
        </w:rPr>
        <w:t>成交供应商因不可抗力原因不能履行采购合同或放弃中标的，采购人可以与排在成交供应商之后第一位的成交候选供应商签订采购合同，以此类推。</w:t>
      </w:r>
    </w:p>
    <w:p w:rsidR="00FD7CEB" w:rsidRDefault="00577069">
      <w:pPr>
        <w:spacing w:line="360" w:lineRule="auto"/>
        <w:ind w:firstLineChars="204" w:firstLine="428"/>
        <w:rPr>
          <w:rFonts w:ascii="宋体"/>
          <w:szCs w:val="21"/>
        </w:rPr>
      </w:pPr>
      <w:r>
        <w:rPr>
          <w:rFonts w:ascii="宋体" w:hAnsi="宋体"/>
          <w:szCs w:val="21"/>
        </w:rPr>
        <w:t>26.4</w:t>
      </w:r>
      <w:r>
        <w:rPr>
          <w:rFonts w:ascii="宋体" w:hAnsi="宋体" w:hint="eastAsia"/>
          <w:szCs w:val="21"/>
        </w:rPr>
        <w:t>成交供应商在合同签订之后三个工作日内，将签订的合同（一式捌份）送相关单位备案存档。</w:t>
      </w:r>
    </w:p>
    <w:p w:rsidR="00FD7CEB" w:rsidRDefault="00577069">
      <w:pPr>
        <w:spacing w:line="360" w:lineRule="auto"/>
        <w:ind w:firstLineChars="204" w:firstLine="428"/>
        <w:rPr>
          <w:rFonts w:ascii="宋体"/>
          <w:szCs w:val="21"/>
        </w:rPr>
      </w:pPr>
      <w:r>
        <w:rPr>
          <w:rFonts w:ascii="宋体" w:hAnsi="宋体"/>
          <w:szCs w:val="21"/>
        </w:rPr>
        <w:t>27.</w:t>
      </w:r>
      <w:r>
        <w:rPr>
          <w:rFonts w:ascii="宋体" w:hAnsi="宋体" w:hint="eastAsia"/>
          <w:szCs w:val="21"/>
        </w:rPr>
        <w:t>采购人增加合同标的权利</w:t>
      </w:r>
    </w:p>
    <w:p w:rsidR="00FD7CEB" w:rsidRDefault="00577069">
      <w:pPr>
        <w:spacing w:line="360" w:lineRule="auto"/>
        <w:ind w:firstLineChars="204" w:firstLine="428"/>
        <w:rPr>
          <w:rFonts w:ascii="宋体"/>
          <w:szCs w:val="21"/>
        </w:rPr>
      </w:pPr>
      <w:r>
        <w:rPr>
          <w:rFonts w:ascii="宋体" w:hAnsi="宋体" w:hint="eastAsia"/>
          <w:szCs w:val="21"/>
        </w:rPr>
        <w:t>采购合同履行过程中，采购人需要追加与合同标的相同的货物或者服务的，在不改变合同其他条款的前提下，可以与中标供应商协商签订补充合同，但所有补充合同的采购金额不得超过原合同采购金额的百分之十。</w:t>
      </w:r>
    </w:p>
    <w:p w:rsidR="00FD7CEB" w:rsidRDefault="00577069">
      <w:pPr>
        <w:spacing w:line="360" w:lineRule="auto"/>
        <w:ind w:firstLineChars="204" w:firstLine="428"/>
        <w:rPr>
          <w:rFonts w:ascii="宋体"/>
          <w:szCs w:val="21"/>
        </w:rPr>
      </w:pPr>
      <w:r>
        <w:rPr>
          <w:rFonts w:ascii="宋体" w:hAnsi="宋体"/>
          <w:szCs w:val="21"/>
        </w:rPr>
        <w:t>28.</w:t>
      </w:r>
      <w:r>
        <w:rPr>
          <w:rFonts w:ascii="宋体" w:hAnsi="宋体" w:hint="eastAsia"/>
          <w:szCs w:val="21"/>
        </w:rPr>
        <w:t>履约保证金</w:t>
      </w:r>
    </w:p>
    <w:p w:rsidR="00FD7CEB" w:rsidRDefault="00577069">
      <w:pPr>
        <w:spacing w:line="360" w:lineRule="auto"/>
        <w:ind w:firstLineChars="204" w:firstLine="428"/>
        <w:rPr>
          <w:rFonts w:ascii="宋体"/>
          <w:szCs w:val="21"/>
        </w:rPr>
      </w:pPr>
      <w:r>
        <w:rPr>
          <w:rFonts w:ascii="宋体" w:hAnsi="宋体"/>
          <w:szCs w:val="21"/>
        </w:rPr>
        <w:t>28.1</w:t>
      </w:r>
      <w:r>
        <w:rPr>
          <w:rFonts w:ascii="宋体" w:hAnsi="宋体" w:hint="eastAsia"/>
          <w:szCs w:val="21"/>
        </w:rPr>
        <w:t>成交供应商应在公示期满，领取中标通知书前交纳履约保证金。履约保证金，应以现金或转帐，异地以电汇方式交至，如无请忽略。</w:t>
      </w:r>
    </w:p>
    <w:p w:rsidR="00FD7CEB" w:rsidRDefault="00577069">
      <w:pPr>
        <w:spacing w:line="360" w:lineRule="auto"/>
        <w:ind w:firstLineChars="204" w:firstLine="428"/>
        <w:rPr>
          <w:rFonts w:ascii="宋体"/>
          <w:szCs w:val="21"/>
        </w:rPr>
      </w:pPr>
      <w:r>
        <w:rPr>
          <w:rFonts w:ascii="宋体" w:hAnsi="宋体"/>
          <w:szCs w:val="21"/>
        </w:rPr>
        <w:t>28.2</w:t>
      </w:r>
      <w:r>
        <w:rPr>
          <w:rFonts w:ascii="宋体" w:hAnsi="宋体" w:hint="eastAsia"/>
          <w:szCs w:val="21"/>
        </w:rPr>
        <w:t>如果成交供应商在规定的时间内，没有按照磋商文件的规定交纳履约保证金，且又无正当理由的，将视为放弃中标，其交纳的磋商保证金将不与退还。</w:t>
      </w:r>
    </w:p>
    <w:p w:rsidR="00FD7CEB" w:rsidRDefault="00577069">
      <w:pPr>
        <w:spacing w:line="360" w:lineRule="auto"/>
        <w:ind w:firstLineChars="204" w:firstLine="428"/>
        <w:rPr>
          <w:rFonts w:ascii="宋体"/>
          <w:szCs w:val="21"/>
        </w:rPr>
      </w:pPr>
      <w:r>
        <w:rPr>
          <w:rFonts w:ascii="宋体" w:hAnsi="宋体"/>
          <w:szCs w:val="21"/>
        </w:rPr>
        <w:t>29.</w:t>
      </w:r>
      <w:r>
        <w:rPr>
          <w:rFonts w:ascii="宋体" w:hAnsi="宋体" w:hint="eastAsia"/>
          <w:szCs w:val="21"/>
        </w:rPr>
        <w:t>履行合同</w:t>
      </w:r>
    </w:p>
    <w:p w:rsidR="00FD7CEB" w:rsidRDefault="00577069">
      <w:pPr>
        <w:spacing w:line="360" w:lineRule="auto"/>
        <w:ind w:firstLineChars="204" w:firstLine="428"/>
        <w:rPr>
          <w:rFonts w:ascii="宋体"/>
          <w:szCs w:val="21"/>
        </w:rPr>
      </w:pPr>
      <w:r>
        <w:rPr>
          <w:rFonts w:ascii="宋体" w:hAnsi="宋体"/>
          <w:szCs w:val="21"/>
        </w:rPr>
        <w:t>29.1</w:t>
      </w:r>
      <w:r>
        <w:rPr>
          <w:rFonts w:ascii="宋体" w:hAnsi="宋体" w:hint="eastAsia"/>
          <w:szCs w:val="21"/>
        </w:rPr>
        <w:t>成交供应商与采购人签订合同后，合同双方应严格执行合同条款，履行合同规定的义务，保证合同的顺利完成。</w:t>
      </w:r>
    </w:p>
    <w:p w:rsidR="00FD7CEB" w:rsidRDefault="00577069">
      <w:pPr>
        <w:spacing w:line="360" w:lineRule="auto"/>
        <w:ind w:firstLineChars="204" w:firstLine="428"/>
        <w:rPr>
          <w:rFonts w:ascii="宋体"/>
          <w:szCs w:val="21"/>
        </w:rPr>
      </w:pPr>
      <w:r>
        <w:rPr>
          <w:rFonts w:ascii="宋体" w:hAnsi="宋体"/>
          <w:szCs w:val="21"/>
        </w:rPr>
        <w:t>29.2</w:t>
      </w:r>
      <w:r>
        <w:rPr>
          <w:rFonts w:ascii="宋体" w:hAnsi="宋体" w:hint="eastAsia"/>
          <w:szCs w:val="21"/>
        </w:rPr>
        <w:t>在合同履行过程中，如发生合同纠纷，合同双方应按照《合同法》的有关规定进行处理。</w:t>
      </w:r>
    </w:p>
    <w:p w:rsidR="00FD7CEB" w:rsidRDefault="00577069">
      <w:pPr>
        <w:spacing w:line="360" w:lineRule="auto"/>
        <w:ind w:firstLineChars="204" w:firstLine="428"/>
        <w:rPr>
          <w:rFonts w:ascii="宋体"/>
          <w:szCs w:val="21"/>
        </w:rPr>
      </w:pPr>
      <w:r>
        <w:rPr>
          <w:rFonts w:ascii="宋体" w:hAnsi="宋体"/>
          <w:szCs w:val="21"/>
        </w:rPr>
        <w:t>30.</w:t>
      </w:r>
      <w:r>
        <w:rPr>
          <w:rFonts w:ascii="宋体" w:hAnsi="宋体" w:hint="eastAsia"/>
          <w:szCs w:val="21"/>
        </w:rPr>
        <w:t>验收</w:t>
      </w:r>
    </w:p>
    <w:p w:rsidR="00FD7CEB" w:rsidRDefault="00577069">
      <w:pPr>
        <w:spacing w:line="360" w:lineRule="auto"/>
        <w:ind w:firstLineChars="204" w:firstLine="428"/>
        <w:rPr>
          <w:rFonts w:ascii="宋体"/>
          <w:szCs w:val="21"/>
        </w:rPr>
      </w:pPr>
      <w:r>
        <w:rPr>
          <w:rFonts w:ascii="宋体" w:hAnsi="宋体"/>
          <w:szCs w:val="21"/>
        </w:rPr>
        <w:t>30.1</w:t>
      </w:r>
      <w:r>
        <w:rPr>
          <w:rFonts w:ascii="宋体" w:hAnsi="宋体" w:hint="eastAsia"/>
          <w:szCs w:val="21"/>
        </w:rPr>
        <w:t>成交供应商交货时，由采购人依据合同组织验收，如验收合格，采购人应签署《验收结算书》。</w:t>
      </w:r>
    </w:p>
    <w:p w:rsidR="00FD7CEB" w:rsidRDefault="00577069">
      <w:pPr>
        <w:spacing w:line="360" w:lineRule="auto"/>
        <w:ind w:firstLineChars="204" w:firstLine="428"/>
        <w:rPr>
          <w:rFonts w:ascii="宋体"/>
          <w:szCs w:val="21"/>
        </w:rPr>
      </w:pPr>
      <w:r>
        <w:rPr>
          <w:rFonts w:ascii="宋体" w:hAnsi="宋体"/>
          <w:szCs w:val="21"/>
        </w:rPr>
        <w:t>30.2</w:t>
      </w:r>
      <w:r>
        <w:rPr>
          <w:rFonts w:ascii="宋体" w:hAnsi="宋体" w:hint="eastAsia"/>
          <w:szCs w:val="21"/>
        </w:rPr>
        <w:t>采购人应当在成交供应商工程完工后</w:t>
      </w:r>
      <w:r>
        <w:rPr>
          <w:rFonts w:ascii="宋体" w:hAnsi="宋体"/>
          <w:szCs w:val="21"/>
        </w:rPr>
        <w:t>40</w:t>
      </w:r>
      <w:r>
        <w:rPr>
          <w:rFonts w:ascii="宋体" w:hAnsi="宋体" w:hint="eastAsia"/>
          <w:szCs w:val="21"/>
        </w:rPr>
        <w:t>个工作日内组织验收，无正当理由拒不验收超过</w:t>
      </w:r>
      <w:r>
        <w:rPr>
          <w:rFonts w:ascii="宋体" w:hAnsi="宋体"/>
          <w:szCs w:val="21"/>
        </w:rPr>
        <w:t>40</w:t>
      </w:r>
      <w:r>
        <w:rPr>
          <w:rFonts w:ascii="宋体" w:hAnsi="宋体" w:hint="eastAsia"/>
          <w:szCs w:val="21"/>
        </w:rPr>
        <w:t>个工作日后，视为验收合格。</w:t>
      </w:r>
    </w:p>
    <w:p w:rsidR="00FD7CEB" w:rsidRDefault="00577069">
      <w:pPr>
        <w:spacing w:line="360" w:lineRule="auto"/>
        <w:ind w:firstLineChars="204" w:firstLine="428"/>
        <w:rPr>
          <w:rFonts w:ascii="宋体"/>
          <w:szCs w:val="21"/>
        </w:rPr>
      </w:pPr>
      <w:r>
        <w:rPr>
          <w:rFonts w:ascii="宋体" w:hAnsi="宋体"/>
          <w:szCs w:val="21"/>
        </w:rPr>
        <w:t>30.3</w:t>
      </w:r>
      <w:r>
        <w:rPr>
          <w:rFonts w:ascii="宋体" w:hAnsi="宋体" w:hint="eastAsia"/>
          <w:szCs w:val="21"/>
        </w:rPr>
        <w:t>工程完工后，达到工程质量要求的，采购人应签署《质量验收合格证明书》。</w:t>
      </w:r>
    </w:p>
    <w:p w:rsidR="00FD7CEB" w:rsidRDefault="00577069">
      <w:pPr>
        <w:spacing w:line="360" w:lineRule="auto"/>
        <w:ind w:firstLineChars="204" w:firstLine="428"/>
        <w:rPr>
          <w:rFonts w:ascii="宋体"/>
          <w:szCs w:val="21"/>
        </w:rPr>
      </w:pPr>
      <w:r>
        <w:rPr>
          <w:rFonts w:ascii="宋体" w:hAnsi="宋体"/>
          <w:szCs w:val="21"/>
        </w:rPr>
        <w:t>30.4</w:t>
      </w:r>
      <w:r>
        <w:rPr>
          <w:rFonts w:ascii="宋体" w:hAnsi="宋体" w:hint="eastAsia"/>
          <w:szCs w:val="21"/>
        </w:rPr>
        <w:t>成交供应商凭《质量验收合格证明书》到采购单位办理履约保证金退款手续（办理退款手续时，成交供应商需开具收据）。</w:t>
      </w:r>
    </w:p>
    <w:p w:rsidR="00FD7CEB" w:rsidRDefault="00577069">
      <w:pPr>
        <w:spacing w:line="360" w:lineRule="auto"/>
        <w:jc w:val="center"/>
        <w:rPr>
          <w:rFonts w:ascii="宋体"/>
          <w:szCs w:val="21"/>
        </w:rPr>
      </w:pPr>
      <w:r>
        <w:rPr>
          <w:rFonts w:ascii="宋体" w:hAnsi="宋体" w:hint="eastAsia"/>
          <w:b/>
          <w:sz w:val="32"/>
          <w:szCs w:val="32"/>
        </w:rPr>
        <w:t>七、特殊情况下的处理方法</w:t>
      </w:r>
    </w:p>
    <w:p w:rsidR="00FD7CEB" w:rsidRDefault="00577069">
      <w:pPr>
        <w:spacing w:line="360" w:lineRule="auto"/>
        <w:ind w:firstLineChars="204" w:firstLine="428"/>
        <w:rPr>
          <w:rFonts w:ascii="宋体"/>
          <w:szCs w:val="21"/>
        </w:rPr>
      </w:pPr>
      <w:r>
        <w:rPr>
          <w:rFonts w:ascii="宋体" w:hAnsi="宋体"/>
          <w:szCs w:val="21"/>
        </w:rPr>
        <w:t>31.</w:t>
      </w:r>
      <w:r>
        <w:rPr>
          <w:rFonts w:ascii="宋体" w:hAnsi="宋体" w:hint="eastAsia"/>
          <w:szCs w:val="21"/>
        </w:rPr>
        <w:t>根据政府采购法律法规的有关规定，出现下列情形之一的，评标委员会将否决所有供应商的报价。</w:t>
      </w:r>
    </w:p>
    <w:p w:rsidR="00FD7CEB" w:rsidRDefault="00577069">
      <w:pPr>
        <w:spacing w:line="360" w:lineRule="auto"/>
        <w:ind w:firstLineChars="204" w:firstLine="428"/>
        <w:rPr>
          <w:rFonts w:ascii="宋体"/>
          <w:szCs w:val="21"/>
        </w:rPr>
      </w:pPr>
      <w:r>
        <w:rPr>
          <w:rFonts w:ascii="宋体" w:hAnsi="宋体" w:hint="eastAsia"/>
          <w:szCs w:val="21"/>
        </w:rPr>
        <w:t>（</w:t>
      </w:r>
      <w:r>
        <w:rPr>
          <w:rFonts w:ascii="宋体" w:hAnsi="宋体"/>
          <w:szCs w:val="21"/>
        </w:rPr>
        <w:t>1</w:t>
      </w:r>
      <w:r>
        <w:rPr>
          <w:rFonts w:ascii="宋体" w:hAnsi="宋体" w:hint="eastAsia"/>
          <w:szCs w:val="21"/>
        </w:rPr>
        <w:t>）在投标截止时间结束后参加投标的供应商不足</w:t>
      </w:r>
      <w:r>
        <w:rPr>
          <w:rFonts w:ascii="宋体" w:hAnsi="宋体"/>
          <w:szCs w:val="21"/>
        </w:rPr>
        <w:t>3</w:t>
      </w:r>
      <w:r>
        <w:rPr>
          <w:rFonts w:ascii="宋体" w:hAnsi="宋体" w:hint="eastAsia"/>
          <w:szCs w:val="21"/>
        </w:rPr>
        <w:t>家，符合磋商文件规定条件的供应商不足</w:t>
      </w:r>
      <w:r>
        <w:rPr>
          <w:rFonts w:ascii="宋体" w:hAnsi="宋体"/>
          <w:szCs w:val="21"/>
        </w:rPr>
        <w:lastRenderedPageBreak/>
        <w:t>3</w:t>
      </w:r>
      <w:r>
        <w:rPr>
          <w:rFonts w:ascii="宋体" w:hAnsi="宋体" w:hint="eastAsia"/>
          <w:szCs w:val="21"/>
        </w:rPr>
        <w:t>家或者对磋商文件作实质性响应的供应商不足</w:t>
      </w:r>
      <w:r>
        <w:rPr>
          <w:rFonts w:ascii="宋体" w:hAnsi="宋体"/>
          <w:szCs w:val="21"/>
        </w:rPr>
        <w:t>3</w:t>
      </w:r>
      <w:r>
        <w:rPr>
          <w:rFonts w:ascii="宋体" w:hAnsi="宋体" w:hint="eastAsia"/>
          <w:szCs w:val="21"/>
        </w:rPr>
        <w:t>家的；</w:t>
      </w:r>
    </w:p>
    <w:p w:rsidR="00FD7CEB" w:rsidRDefault="00577069">
      <w:pPr>
        <w:spacing w:line="360" w:lineRule="auto"/>
        <w:ind w:firstLineChars="204" w:firstLine="428"/>
        <w:rPr>
          <w:rFonts w:ascii="宋体"/>
          <w:szCs w:val="21"/>
        </w:rPr>
      </w:pPr>
      <w:r>
        <w:rPr>
          <w:rFonts w:ascii="宋体" w:hAnsi="宋体" w:hint="eastAsia"/>
          <w:szCs w:val="21"/>
        </w:rPr>
        <w:t>（</w:t>
      </w:r>
      <w:r>
        <w:rPr>
          <w:rFonts w:ascii="宋体" w:hAnsi="宋体"/>
          <w:szCs w:val="21"/>
        </w:rPr>
        <w:t>2</w:t>
      </w:r>
      <w:r>
        <w:rPr>
          <w:rFonts w:ascii="宋体" w:hAnsi="宋体" w:hint="eastAsia"/>
          <w:szCs w:val="21"/>
        </w:rPr>
        <w:t>）出现影响采购公正的违法、违规行为的；</w:t>
      </w:r>
    </w:p>
    <w:p w:rsidR="00FD7CEB" w:rsidRDefault="00577069">
      <w:pPr>
        <w:spacing w:line="360" w:lineRule="auto"/>
        <w:ind w:firstLineChars="204" w:firstLine="428"/>
        <w:rPr>
          <w:rFonts w:ascii="宋体"/>
          <w:szCs w:val="21"/>
        </w:rPr>
      </w:pPr>
      <w:r>
        <w:rPr>
          <w:rFonts w:ascii="宋体" w:hAnsi="宋体" w:hint="eastAsia"/>
          <w:szCs w:val="21"/>
        </w:rPr>
        <w:t>（</w:t>
      </w:r>
      <w:r>
        <w:rPr>
          <w:rFonts w:ascii="宋体" w:hAnsi="宋体"/>
          <w:szCs w:val="21"/>
        </w:rPr>
        <w:t>3</w:t>
      </w:r>
      <w:r>
        <w:rPr>
          <w:rFonts w:ascii="宋体" w:hAnsi="宋体" w:hint="eastAsia"/>
          <w:szCs w:val="21"/>
        </w:rPr>
        <w:t>）供应商的报价均超过了采购预算，采购人不能支付的；</w:t>
      </w:r>
    </w:p>
    <w:p w:rsidR="00FD7CEB" w:rsidRDefault="00577069">
      <w:pPr>
        <w:spacing w:line="360" w:lineRule="auto"/>
        <w:ind w:firstLineChars="204" w:firstLine="428"/>
        <w:rPr>
          <w:rFonts w:ascii="宋体"/>
          <w:szCs w:val="21"/>
        </w:rPr>
      </w:pPr>
      <w:r>
        <w:rPr>
          <w:rFonts w:ascii="宋体" w:hAnsi="宋体" w:hint="eastAsia"/>
          <w:szCs w:val="21"/>
        </w:rPr>
        <w:t>（</w:t>
      </w:r>
      <w:r>
        <w:rPr>
          <w:rFonts w:ascii="宋体" w:hAnsi="宋体"/>
          <w:szCs w:val="21"/>
        </w:rPr>
        <w:t>4</w:t>
      </w:r>
      <w:r>
        <w:rPr>
          <w:rFonts w:ascii="宋体" w:hAnsi="宋体" w:hint="eastAsia"/>
          <w:szCs w:val="21"/>
        </w:rPr>
        <w:t>）因重大变故，采购任务取消的。</w:t>
      </w:r>
    </w:p>
    <w:p w:rsidR="00FD7CEB" w:rsidRDefault="00FD7CEB">
      <w:pPr>
        <w:spacing w:line="360" w:lineRule="auto"/>
        <w:ind w:firstLineChars="204" w:firstLine="428"/>
        <w:rPr>
          <w:rFonts w:ascii="宋体"/>
          <w:szCs w:val="21"/>
        </w:rPr>
      </w:pPr>
    </w:p>
    <w:p w:rsidR="00FD7CEB" w:rsidRDefault="00577069">
      <w:pPr>
        <w:spacing w:line="500" w:lineRule="exact"/>
        <w:jc w:val="center"/>
        <w:rPr>
          <w:rFonts w:ascii="宋体"/>
          <w:b/>
          <w:sz w:val="32"/>
          <w:szCs w:val="32"/>
        </w:rPr>
      </w:pPr>
      <w:r>
        <w:rPr>
          <w:rFonts w:ascii="宋体" w:hAnsi="宋体" w:hint="eastAsia"/>
          <w:b/>
          <w:sz w:val="32"/>
          <w:szCs w:val="32"/>
        </w:rPr>
        <w:t>八、投标纪律要求</w:t>
      </w:r>
    </w:p>
    <w:p w:rsidR="00FD7CEB" w:rsidRDefault="00577069">
      <w:pPr>
        <w:spacing w:line="360" w:lineRule="auto"/>
        <w:ind w:firstLineChars="204" w:firstLine="428"/>
        <w:rPr>
          <w:rFonts w:ascii="宋体"/>
          <w:szCs w:val="21"/>
        </w:rPr>
      </w:pPr>
      <w:r>
        <w:rPr>
          <w:rFonts w:ascii="宋体" w:hAnsi="宋体"/>
          <w:szCs w:val="21"/>
        </w:rPr>
        <w:t>32.</w:t>
      </w:r>
      <w:r>
        <w:rPr>
          <w:rFonts w:ascii="宋体" w:hAnsi="宋体" w:hint="eastAsia"/>
          <w:szCs w:val="21"/>
        </w:rPr>
        <w:t>供应商不得具有的情形</w:t>
      </w:r>
    </w:p>
    <w:p w:rsidR="00FD7CEB" w:rsidRDefault="00577069">
      <w:pPr>
        <w:spacing w:line="360" w:lineRule="auto"/>
        <w:ind w:firstLineChars="204" w:firstLine="428"/>
        <w:rPr>
          <w:rFonts w:ascii="宋体"/>
          <w:szCs w:val="21"/>
        </w:rPr>
      </w:pPr>
      <w:r>
        <w:rPr>
          <w:rFonts w:ascii="宋体" w:hAnsi="宋体" w:hint="eastAsia"/>
          <w:szCs w:val="21"/>
        </w:rPr>
        <w:t>供应商参加投标不得有下列情形：</w:t>
      </w:r>
    </w:p>
    <w:p w:rsidR="00FD7CEB" w:rsidRDefault="00577069">
      <w:pPr>
        <w:spacing w:line="360" w:lineRule="auto"/>
        <w:ind w:firstLineChars="204" w:firstLine="428"/>
        <w:rPr>
          <w:rFonts w:ascii="宋体"/>
          <w:szCs w:val="21"/>
        </w:rPr>
      </w:pPr>
      <w:r>
        <w:rPr>
          <w:rFonts w:ascii="宋体" w:hAnsi="宋体" w:hint="eastAsia"/>
          <w:szCs w:val="21"/>
        </w:rPr>
        <w:t>（</w:t>
      </w:r>
      <w:r>
        <w:rPr>
          <w:rFonts w:ascii="宋体" w:hAnsi="宋体"/>
          <w:szCs w:val="21"/>
        </w:rPr>
        <w:t>1</w:t>
      </w:r>
      <w:r>
        <w:rPr>
          <w:rFonts w:ascii="宋体" w:hAnsi="宋体" w:hint="eastAsia"/>
          <w:szCs w:val="21"/>
        </w:rPr>
        <w:t>）提供虚假材料谋取中标；</w:t>
      </w:r>
    </w:p>
    <w:p w:rsidR="00FD7CEB" w:rsidRDefault="00577069">
      <w:pPr>
        <w:spacing w:line="360" w:lineRule="auto"/>
        <w:ind w:firstLineChars="204" w:firstLine="428"/>
        <w:rPr>
          <w:rFonts w:ascii="宋体"/>
          <w:szCs w:val="21"/>
        </w:rPr>
      </w:pPr>
      <w:r>
        <w:rPr>
          <w:rFonts w:ascii="宋体" w:hAnsi="宋体" w:hint="eastAsia"/>
          <w:szCs w:val="21"/>
        </w:rPr>
        <w:t>（</w:t>
      </w:r>
      <w:r>
        <w:rPr>
          <w:rFonts w:ascii="宋体" w:hAnsi="宋体"/>
          <w:szCs w:val="21"/>
        </w:rPr>
        <w:t>2</w:t>
      </w:r>
      <w:r>
        <w:rPr>
          <w:rFonts w:ascii="宋体" w:hAnsi="宋体" w:hint="eastAsia"/>
          <w:szCs w:val="21"/>
        </w:rPr>
        <w:t>）采取不正当手段诋毁、排挤其他供应商；</w:t>
      </w:r>
    </w:p>
    <w:p w:rsidR="00FD7CEB" w:rsidRDefault="00577069">
      <w:pPr>
        <w:spacing w:line="360" w:lineRule="auto"/>
        <w:ind w:firstLineChars="204" w:firstLine="428"/>
        <w:rPr>
          <w:rFonts w:ascii="宋体"/>
          <w:szCs w:val="21"/>
        </w:rPr>
      </w:pPr>
      <w:r>
        <w:rPr>
          <w:rFonts w:ascii="宋体" w:hAnsi="宋体" w:hint="eastAsia"/>
          <w:szCs w:val="21"/>
        </w:rPr>
        <w:t>（</w:t>
      </w:r>
      <w:r>
        <w:rPr>
          <w:rFonts w:ascii="宋体" w:hAnsi="宋体"/>
          <w:szCs w:val="21"/>
        </w:rPr>
        <w:t>3</w:t>
      </w:r>
      <w:r>
        <w:rPr>
          <w:rFonts w:ascii="宋体" w:hAnsi="宋体" w:hint="eastAsia"/>
          <w:szCs w:val="21"/>
        </w:rPr>
        <w:t>）与采购单位、其他供应商恶意串通；</w:t>
      </w:r>
    </w:p>
    <w:p w:rsidR="00FD7CEB" w:rsidRDefault="00577069">
      <w:pPr>
        <w:spacing w:line="360" w:lineRule="auto"/>
        <w:ind w:firstLineChars="204" w:firstLine="428"/>
        <w:rPr>
          <w:rFonts w:ascii="宋体"/>
          <w:szCs w:val="21"/>
        </w:rPr>
      </w:pPr>
      <w:r>
        <w:rPr>
          <w:rFonts w:ascii="宋体" w:hAnsi="宋体" w:hint="eastAsia"/>
          <w:szCs w:val="21"/>
        </w:rPr>
        <w:t>（</w:t>
      </w:r>
      <w:r>
        <w:rPr>
          <w:rFonts w:ascii="宋体" w:hAnsi="宋体"/>
          <w:szCs w:val="21"/>
        </w:rPr>
        <w:t>4</w:t>
      </w:r>
      <w:r>
        <w:rPr>
          <w:rFonts w:ascii="宋体" w:hAnsi="宋体" w:hint="eastAsia"/>
          <w:szCs w:val="21"/>
        </w:rPr>
        <w:t>）向采购单位、评标委员会成员行贿或者提供其他不正当利益；</w:t>
      </w:r>
    </w:p>
    <w:p w:rsidR="00FD7CEB" w:rsidRDefault="00577069">
      <w:pPr>
        <w:spacing w:line="360" w:lineRule="auto"/>
        <w:ind w:firstLineChars="204" w:firstLine="428"/>
        <w:rPr>
          <w:rFonts w:ascii="宋体"/>
          <w:szCs w:val="21"/>
        </w:rPr>
      </w:pPr>
      <w:r>
        <w:rPr>
          <w:rFonts w:ascii="宋体" w:hAnsi="宋体" w:hint="eastAsia"/>
          <w:szCs w:val="21"/>
        </w:rPr>
        <w:t>（</w:t>
      </w:r>
      <w:r>
        <w:rPr>
          <w:rFonts w:ascii="宋体" w:hAnsi="宋体"/>
          <w:szCs w:val="21"/>
        </w:rPr>
        <w:t>5</w:t>
      </w:r>
      <w:r>
        <w:rPr>
          <w:rFonts w:ascii="宋体" w:hAnsi="宋体" w:hint="eastAsia"/>
          <w:szCs w:val="21"/>
        </w:rPr>
        <w:t>）在磋商过程中与采购单位进行协商谈判；</w:t>
      </w:r>
    </w:p>
    <w:p w:rsidR="00FD7CEB" w:rsidRDefault="00577069">
      <w:pPr>
        <w:spacing w:line="360" w:lineRule="auto"/>
        <w:ind w:firstLineChars="204" w:firstLine="428"/>
        <w:rPr>
          <w:rFonts w:ascii="宋体"/>
          <w:szCs w:val="21"/>
        </w:rPr>
      </w:pPr>
      <w:r>
        <w:rPr>
          <w:rFonts w:ascii="宋体" w:hAnsi="宋体" w:hint="eastAsia"/>
          <w:szCs w:val="21"/>
        </w:rPr>
        <w:t>（</w:t>
      </w:r>
      <w:r>
        <w:rPr>
          <w:rFonts w:ascii="宋体" w:hAnsi="宋体"/>
          <w:szCs w:val="21"/>
        </w:rPr>
        <w:t>6</w:t>
      </w:r>
      <w:r>
        <w:rPr>
          <w:rFonts w:ascii="宋体" w:hAnsi="宋体" w:hint="eastAsia"/>
          <w:szCs w:val="21"/>
        </w:rPr>
        <w:t>）拒绝有关部门的监督检查或者向监督检查部门提供虚假情况。</w:t>
      </w:r>
    </w:p>
    <w:p w:rsidR="00FD7CEB" w:rsidRDefault="00577069">
      <w:pPr>
        <w:spacing w:line="360" w:lineRule="auto"/>
        <w:ind w:firstLineChars="204" w:firstLine="428"/>
        <w:rPr>
          <w:rFonts w:ascii="宋体"/>
          <w:szCs w:val="21"/>
        </w:rPr>
      </w:pPr>
      <w:r>
        <w:rPr>
          <w:rFonts w:ascii="宋体" w:hAnsi="宋体" w:hint="eastAsia"/>
          <w:szCs w:val="21"/>
        </w:rPr>
        <w:t>有上述情况之一的供应商，属于不合格供应商，其投标或中标资格将被取消。</w:t>
      </w:r>
    </w:p>
    <w:p w:rsidR="00FD7CEB" w:rsidRDefault="00577069">
      <w:pPr>
        <w:spacing w:line="500" w:lineRule="exact"/>
        <w:jc w:val="center"/>
        <w:rPr>
          <w:rFonts w:ascii="宋体"/>
          <w:b/>
          <w:sz w:val="32"/>
          <w:szCs w:val="32"/>
        </w:rPr>
      </w:pPr>
      <w:r>
        <w:rPr>
          <w:rFonts w:ascii="宋体" w:hAnsi="宋体" w:hint="eastAsia"/>
          <w:b/>
          <w:sz w:val="32"/>
          <w:szCs w:val="32"/>
        </w:rPr>
        <w:t>九、支付货款</w:t>
      </w:r>
    </w:p>
    <w:p w:rsidR="00FD7CEB" w:rsidRDefault="00577069">
      <w:pPr>
        <w:spacing w:line="360" w:lineRule="auto"/>
        <w:ind w:firstLineChars="204" w:firstLine="428"/>
        <w:rPr>
          <w:rFonts w:ascii="宋体" w:cs="宋体"/>
          <w:kern w:val="0"/>
        </w:rPr>
      </w:pPr>
      <w:r>
        <w:rPr>
          <w:rFonts w:ascii="宋体" w:hAnsi="宋体"/>
          <w:szCs w:val="21"/>
        </w:rPr>
        <w:t>33.</w:t>
      </w:r>
      <w:r>
        <w:rPr>
          <w:rFonts w:ascii="宋体" w:hAnsi="宋体" w:hint="eastAsia"/>
          <w:szCs w:val="21"/>
        </w:rPr>
        <w:t>工程款支付方式：</w:t>
      </w:r>
      <w:r>
        <w:rPr>
          <w:rFonts w:ascii="宋体" w:hAnsi="宋体" w:cs="宋体" w:hint="eastAsia"/>
          <w:bCs/>
          <w:szCs w:val="21"/>
        </w:rPr>
        <w:t>详见须知前附表。</w:t>
      </w:r>
    </w:p>
    <w:p w:rsidR="00FD7CEB" w:rsidRDefault="00577069">
      <w:pPr>
        <w:spacing w:line="360" w:lineRule="auto"/>
        <w:ind w:firstLineChars="204" w:firstLine="655"/>
        <w:jc w:val="center"/>
        <w:rPr>
          <w:rFonts w:ascii="宋体"/>
          <w:b/>
          <w:sz w:val="32"/>
          <w:szCs w:val="32"/>
        </w:rPr>
      </w:pPr>
      <w:r>
        <w:rPr>
          <w:rFonts w:ascii="宋体" w:hAnsi="宋体" w:hint="eastAsia"/>
          <w:b/>
          <w:sz w:val="32"/>
          <w:szCs w:val="32"/>
        </w:rPr>
        <w:t>十、质疑和投诉</w:t>
      </w:r>
    </w:p>
    <w:p w:rsidR="00FD7CEB" w:rsidRDefault="00577069">
      <w:pPr>
        <w:spacing w:line="360" w:lineRule="auto"/>
        <w:ind w:firstLineChars="204" w:firstLine="428"/>
        <w:rPr>
          <w:rFonts w:ascii="宋体"/>
          <w:b/>
          <w:sz w:val="36"/>
          <w:szCs w:val="36"/>
        </w:rPr>
      </w:pPr>
      <w:r>
        <w:rPr>
          <w:rFonts w:ascii="宋体" w:hAnsi="宋体"/>
          <w:szCs w:val="21"/>
        </w:rPr>
        <w:t>34.</w:t>
      </w:r>
      <w:r>
        <w:rPr>
          <w:rFonts w:ascii="宋体" w:hAnsi="宋体" w:hint="eastAsia"/>
          <w:szCs w:val="21"/>
        </w:rPr>
        <w:t>详细规定在山东政府采购网法律法规模块见《政府采购法》、《政府采购供应商投诉处理办法》、《财政部关于加强政府采购供应商投诉受理审查工作的通知》、《山东省政府采购供应商质疑处理暂行办法》和《山东省政府采购供应商投诉处理工作规程》。</w:t>
      </w:r>
    </w:p>
    <w:p w:rsidR="00FD7CEB" w:rsidRDefault="00FD7CEB">
      <w:pPr>
        <w:spacing w:line="500" w:lineRule="exact"/>
        <w:jc w:val="center"/>
        <w:rPr>
          <w:rFonts w:ascii="宋体"/>
          <w:b/>
          <w:sz w:val="36"/>
          <w:szCs w:val="36"/>
        </w:rPr>
      </w:pPr>
    </w:p>
    <w:p w:rsidR="00FD7CEB" w:rsidRDefault="00577069">
      <w:pPr>
        <w:spacing w:line="500" w:lineRule="exact"/>
        <w:jc w:val="center"/>
        <w:rPr>
          <w:rFonts w:ascii="宋体"/>
          <w:b/>
          <w:sz w:val="36"/>
          <w:szCs w:val="36"/>
        </w:rPr>
      </w:pPr>
      <w:r>
        <w:rPr>
          <w:rFonts w:ascii="宋体"/>
          <w:b/>
          <w:sz w:val="36"/>
          <w:szCs w:val="36"/>
        </w:rPr>
        <w:br w:type="page"/>
      </w:r>
    </w:p>
    <w:p w:rsidR="00FD7CEB" w:rsidRDefault="00577069">
      <w:pPr>
        <w:spacing w:line="500" w:lineRule="exact"/>
        <w:jc w:val="center"/>
        <w:rPr>
          <w:rFonts w:ascii="宋体"/>
          <w:b/>
          <w:sz w:val="36"/>
          <w:szCs w:val="36"/>
        </w:rPr>
      </w:pPr>
      <w:r>
        <w:rPr>
          <w:rFonts w:ascii="宋体" w:hAnsi="宋体" w:hint="eastAsia"/>
          <w:b/>
          <w:sz w:val="36"/>
          <w:szCs w:val="36"/>
        </w:rPr>
        <w:t>第三章响应文件格式</w:t>
      </w:r>
    </w:p>
    <w:p w:rsidR="00FD7CEB" w:rsidRDefault="0087761D">
      <w:pPr>
        <w:pStyle w:val="10"/>
        <w:jc w:val="center"/>
        <w:rPr>
          <w:rFonts w:ascii="宋体"/>
          <w:b w:val="0"/>
          <w:sz w:val="28"/>
          <w:szCs w:val="28"/>
        </w:rPr>
      </w:pPr>
      <w:r w:rsidRPr="0087761D">
        <w:pict>
          <v:shapetype id="_x0000_t202" coordsize="21600,21600" o:spt="202" path="m,l,21600r21600,l21600,xe">
            <v:stroke joinstyle="miter"/>
            <v:path gradientshapeok="t" o:connecttype="rect"/>
          </v:shapetype>
          <v:shape id="文本框 3" o:spid="_x0000_s1026" type="#_x0000_t202" style="position:absolute;left:0;text-align:left;margin-left:346.95pt;margin-top:44.4pt;width:103.4pt;height:54.6pt;z-index:251654144" o:gfxdata="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Gw3t7YAAAACgEAAA8AAAAAAAAAAQAgAAAAIgAAAGRycy9kb3ducmV2LnhtbFBLAQIUABQA&#10;AAAIAIdO4kB9dzR28AEAAOgDAAAOAAAAAAAAAAEAIAAAACcBAABkcnMvZTJvRG9jLnhtbFBLBQYA&#10;AAAABgAGAFkBAACJBQAAAAA=&#10;">
            <v:textbox>
              <w:txbxContent>
                <w:p w:rsidR="00577069" w:rsidRDefault="00577069">
                  <w:pPr>
                    <w:ind w:firstLineChars="100" w:firstLine="256"/>
                    <w:rPr>
                      <w:color w:val="000000"/>
                      <w:spacing w:val="8"/>
                      <w:sz w:val="24"/>
                    </w:rPr>
                  </w:pPr>
                </w:p>
                <w:p w:rsidR="00577069" w:rsidRDefault="00577069">
                  <w:pPr>
                    <w:ind w:firstLineChars="100" w:firstLine="256"/>
                  </w:pPr>
                  <w:r>
                    <w:rPr>
                      <w:rFonts w:hint="eastAsia"/>
                      <w:color w:val="000000"/>
                      <w:spacing w:val="8"/>
                      <w:sz w:val="24"/>
                    </w:rPr>
                    <w:t>正本或副本</w:t>
                  </w:r>
                </w:p>
              </w:txbxContent>
            </v:textbox>
          </v:shape>
        </w:pict>
      </w:r>
    </w:p>
    <w:p w:rsidR="00FD7CEB" w:rsidRDefault="00FD7CEB">
      <w:pPr>
        <w:rPr>
          <w:rFonts w:ascii="宋体"/>
          <w:szCs w:val="21"/>
        </w:rPr>
      </w:pPr>
    </w:p>
    <w:p w:rsidR="00FD7CEB" w:rsidRDefault="00FD7CEB">
      <w:pPr>
        <w:rPr>
          <w:rFonts w:ascii="宋体"/>
          <w:color w:val="000000"/>
          <w:spacing w:val="8"/>
          <w:szCs w:val="21"/>
        </w:rPr>
      </w:pPr>
    </w:p>
    <w:p w:rsidR="00FD7CEB" w:rsidRDefault="00FD7CEB">
      <w:pPr>
        <w:ind w:firstLineChars="2500" w:firstLine="5250"/>
        <w:rPr>
          <w:rFonts w:ascii="宋体"/>
          <w:szCs w:val="21"/>
        </w:rPr>
      </w:pPr>
    </w:p>
    <w:p w:rsidR="00FD7CEB" w:rsidRDefault="00FD7CEB">
      <w:pPr>
        <w:spacing w:line="360" w:lineRule="auto"/>
        <w:ind w:firstLineChars="500" w:firstLine="1054"/>
        <w:rPr>
          <w:rFonts w:ascii="宋体"/>
          <w:b/>
          <w:szCs w:val="21"/>
        </w:rPr>
      </w:pPr>
    </w:p>
    <w:p w:rsidR="00FD7CEB" w:rsidRDefault="00577069">
      <w:pPr>
        <w:spacing w:line="480" w:lineRule="auto"/>
        <w:jc w:val="center"/>
        <w:rPr>
          <w:rFonts w:ascii="宋体" w:cs="宋体"/>
          <w:b/>
          <w:kern w:val="0"/>
          <w:sz w:val="44"/>
          <w:szCs w:val="44"/>
        </w:rPr>
      </w:pPr>
      <w:r>
        <w:rPr>
          <w:rFonts w:ascii="宋体" w:hAnsi="宋体" w:cs="宋体" w:hint="eastAsia"/>
          <w:b/>
          <w:kern w:val="0"/>
          <w:sz w:val="44"/>
          <w:szCs w:val="44"/>
        </w:rPr>
        <w:t>项目</w:t>
      </w:r>
    </w:p>
    <w:p w:rsidR="00FD7CEB" w:rsidRDefault="00FD7CEB">
      <w:pPr>
        <w:jc w:val="center"/>
        <w:rPr>
          <w:rFonts w:ascii="宋体" w:cs="宋体"/>
          <w:b/>
          <w:kern w:val="0"/>
          <w:sz w:val="32"/>
          <w:szCs w:val="32"/>
        </w:rPr>
      </w:pPr>
    </w:p>
    <w:p w:rsidR="00FD7CEB" w:rsidRDefault="00FD7CEB">
      <w:pPr>
        <w:jc w:val="center"/>
        <w:rPr>
          <w:rFonts w:ascii="宋体" w:cs="宋体"/>
          <w:b/>
          <w:kern w:val="0"/>
          <w:sz w:val="32"/>
          <w:szCs w:val="32"/>
        </w:rPr>
      </w:pPr>
    </w:p>
    <w:p w:rsidR="00FD7CEB" w:rsidRDefault="00FD7CEB">
      <w:pPr>
        <w:jc w:val="center"/>
        <w:rPr>
          <w:rFonts w:ascii="宋体" w:cs="宋体"/>
          <w:b/>
          <w:kern w:val="0"/>
          <w:sz w:val="32"/>
          <w:szCs w:val="32"/>
        </w:rPr>
      </w:pPr>
    </w:p>
    <w:p w:rsidR="00FD7CEB" w:rsidRDefault="00577069">
      <w:pPr>
        <w:jc w:val="center"/>
        <w:rPr>
          <w:rFonts w:ascii="宋体"/>
          <w:b/>
          <w:bCs/>
          <w:sz w:val="72"/>
          <w:szCs w:val="72"/>
        </w:rPr>
      </w:pPr>
      <w:r>
        <w:rPr>
          <w:rFonts w:ascii="宋体" w:hAnsi="宋体" w:hint="eastAsia"/>
          <w:b/>
          <w:sz w:val="72"/>
          <w:szCs w:val="72"/>
        </w:rPr>
        <w:t>响应文件</w:t>
      </w:r>
    </w:p>
    <w:p w:rsidR="00FD7CEB" w:rsidRDefault="00FD7CEB">
      <w:pPr>
        <w:pStyle w:val="2"/>
        <w:spacing w:before="120" w:after="120"/>
        <w:rPr>
          <w:rFonts w:ascii="宋体" w:eastAsia="宋体" w:hAnsi="宋体"/>
          <w:bCs w:val="0"/>
          <w:color w:val="000000"/>
        </w:rPr>
      </w:pPr>
    </w:p>
    <w:p w:rsidR="00FD7CEB" w:rsidRDefault="00FD7CEB"/>
    <w:p w:rsidR="00FD7CEB" w:rsidRDefault="00FD7CEB"/>
    <w:p w:rsidR="00FD7CEB" w:rsidRDefault="00FD7CEB"/>
    <w:p w:rsidR="00FD7CEB" w:rsidRDefault="00FD7CEB"/>
    <w:p w:rsidR="00FD7CEB" w:rsidRDefault="00FD7CEB"/>
    <w:p w:rsidR="00FD7CEB" w:rsidRDefault="00FD7CEB"/>
    <w:p w:rsidR="00FD7CEB" w:rsidRDefault="00FD7CEB"/>
    <w:p w:rsidR="00FD7CEB" w:rsidRDefault="00FD7CEB">
      <w:pPr>
        <w:spacing w:line="360" w:lineRule="auto"/>
        <w:rPr>
          <w:rFonts w:ascii="宋体"/>
          <w:b/>
          <w:bCs/>
          <w:szCs w:val="21"/>
        </w:rPr>
      </w:pPr>
    </w:p>
    <w:p w:rsidR="00FD7CEB" w:rsidRDefault="00577069">
      <w:pPr>
        <w:adjustRightInd w:val="0"/>
        <w:snapToGrid w:val="0"/>
        <w:spacing w:line="480" w:lineRule="auto"/>
        <w:ind w:firstLineChars="700" w:firstLine="1582"/>
        <w:rPr>
          <w:rFonts w:ascii="宋体"/>
          <w:color w:val="000000"/>
          <w:spacing w:val="8"/>
          <w:szCs w:val="21"/>
        </w:rPr>
      </w:pPr>
      <w:r>
        <w:rPr>
          <w:rFonts w:ascii="宋体" w:hAnsi="宋体" w:hint="eastAsia"/>
          <w:color w:val="000000"/>
          <w:spacing w:val="8"/>
          <w:szCs w:val="21"/>
        </w:rPr>
        <w:t>项目名称：</w:t>
      </w:r>
    </w:p>
    <w:p w:rsidR="00FD7CEB" w:rsidRDefault="00577069">
      <w:pPr>
        <w:adjustRightInd w:val="0"/>
        <w:snapToGrid w:val="0"/>
        <w:spacing w:line="480" w:lineRule="auto"/>
        <w:ind w:firstLineChars="700" w:firstLine="1582"/>
        <w:rPr>
          <w:rFonts w:ascii="宋体"/>
          <w:color w:val="000000"/>
          <w:spacing w:val="8"/>
          <w:szCs w:val="21"/>
          <w:u w:val="single"/>
        </w:rPr>
      </w:pPr>
      <w:r>
        <w:rPr>
          <w:rFonts w:ascii="宋体" w:hAnsi="宋体" w:hint="eastAsia"/>
          <w:color w:val="000000"/>
          <w:spacing w:val="8"/>
          <w:szCs w:val="21"/>
        </w:rPr>
        <w:t>项目编号：</w:t>
      </w:r>
    </w:p>
    <w:p w:rsidR="00FD7CEB" w:rsidRDefault="00577069">
      <w:pPr>
        <w:adjustRightInd w:val="0"/>
        <w:snapToGrid w:val="0"/>
        <w:spacing w:line="480" w:lineRule="auto"/>
        <w:ind w:firstLineChars="700" w:firstLine="1582"/>
        <w:rPr>
          <w:rFonts w:ascii="宋体"/>
          <w:color w:val="000000"/>
          <w:spacing w:val="8"/>
          <w:szCs w:val="21"/>
          <w:u w:val="single"/>
        </w:rPr>
      </w:pPr>
      <w:r>
        <w:rPr>
          <w:rFonts w:ascii="宋体" w:hAnsi="宋体" w:hint="eastAsia"/>
          <w:color w:val="000000"/>
          <w:spacing w:val="8"/>
          <w:szCs w:val="21"/>
        </w:rPr>
        <w:t>供应商名称：</w:t>
      </w:r>
      <w:r>
        <w:rPr>
          <w:rFonts w:ascii="宋体" w:hAnsi="宋体"/>
          <w:color w:val="000000"/>
          <w:spacing w:val="8"/>
          <w:szCs w:val="21"/>
          <w:u w:val="single"/>
        </w:rPr>
        <w:t xml:space="preserve">                      (</w:t>
      </w:r>
      <w:r>
        <w:rPr>
          <w:rFonts w:ascii="宋体" w:hAnsi="宋体" w:hint="eastAsia"/>
          <w:color w:val="000000"/>
          <w:spacing w:val="8"/>
          <w:szCs w:val="21"/>
          <w:u w:val="single"/>
        </w:rPr>
        <w:t>单位公章</w:t>
      </w:r>
      <w:r>
        <w:rPr>
          <w:rFonts w:ascii="宋体" w:hAnsi="宋体"/>
          <w:color w:val="000000"/>
          <w:spacing w:val="8"/>
          <w:szCs w:val="21"/>
          <w:u w:val="single"/>
        </w:rPr>
        <w:t>)</w:t>
      </w:r>
    </w:p>
    <w:p w:rsidR="00FD7CEB" w:rsidRDefault="00577069">
      <w:pPr>
        <w:adjustRightInd w:val="0"/>
        <w:snapToGrid w:val="0"/>
        <w:spacing w:line="480" w:lineRule="auto"/>
        <w:ind w:firstLineChars="700" w:firstLine="1582"/>
        <w:rPr>
          <w:rFonts w:ascii="宋体"/>
          <w:color w:val="000000"/>
          <w:spacing w:val="8"/>
          <w:szCs w:val="21"/>
        </w:rPr>
      </w:pPr>
      <w:r>
        <w:rPr>
          <w:rFonts w:ascii="宋体" w:hAnsi="宋体" w:hint="eastAsia"/>
          <w:color w:val="000000"/>
          <w:spacing w:val="8"/>
          <w:szCs w:val="21"/>
        </w:rPr>
        <w:t>法定代表人或其授权委托代理人</w:t>
      </w:r>
      <w:r>
        <w:rPr>
          <w:rFonts w:ascii="宋体" w:hAnsi="宋体"/>
          <w:color w:val="000000"/>
          <w:spacing w:val="8"/>
          <w:szCs w:val="21"/>
        </w:rPr>
        <w:t>:</w:t>
      </w:r>
      <w:r>
        <w:rPr>
          <w:rFonts w:ascii="宋体" w:hAnsi="宋体"/>
          <w:color w:val="000000"/>
          <w:spacing w:val="8"/>
          <w:szCs w:val="21"/>
          <w:u w:val="single"/>
        </w:rPr>
        <w:t xml:space="preserve">   (</w:t>
      </w:r>
      <w:r>
        <w:rPr>
          <w:rFonts w:ascii="宋体" w:hAnsi="宋体" w:hint="eastAsia"/>
          <w:color w:val="000000"/>
          <w:spacing w:val="8"/>
          <w:szCs w:val="21"/>
          <w:u w:val="single"/>
        </w:rPr>
        <w:t>签字或盖章</w:t>
      </w:r>
      <w:r>
        <w:rPr>
          <w:rFonts w:ascii="宋体" w:hAnsi="宋体"/>
          <w:color w:val="000000"/>
          <w:spacing w:val="8"/>
          <w:szCs w:val="21"/>
          <w:u w:val="single"/>
        </w:rPr>
        <w:t>)</w:t>
      </w:r>
    </w:p>
    <w:p w:rsidR="00FD7CEB" w:rsidRDefault="00577069">
      <w:pPr>
        <w:spacing w:line="480" w:lineRule="auto"/>
        <w:ind w:firstLineChars="700" w:firstLine="1582"/>
        <w:rPr>
          <w:rFonts w:ascii="宋体"/>
          <w:b/>
          <w:sz w:val="32"/>
          <w:szCs w:val="32"/>
        </w:rPr>
      </w:pPr>
      <w:r>
        <w:rPr>
          <w:rFonts w:ascii="宋体" w:hAnsi="宋体" w:hint="eastAsia"/>
          <w:color w:val="000000"/>
          <w:spacing w:val="8"/>
          <w:szCs w:val="21"/>
        </w:rPr>
        <w:t>日期：年月日</w:t>
      </w:r>
      <w:r>
        <w:rPr>
          <w:rFonts w:ascii="宋体"/>
          <w:b/>
          <w:sz w:val="32"/>
          <w:szCs w:val="32"/>
        </w:rPr>
        <w:br/>
      </w:r>
    </w:p>
    <w:p w:rsidR="00FD7CEB" w:rsidRDefault="00577069">
      <w:pPr>
        <w:spacing w:line="480" w:lineRule="auto"/>
        <w:ind w:firstLineChars="1050" w:firstLine="3373"/>
        <w:rPr>
          <w:rFonts w:ascii="宋体"/>
          <w:b/>
          <w:sz w:val="32"/>
          <w:szCs w:val="32"/>
        </w:rPr>
      </w:pPr>
      <w:r>
        <w:rPr>
          <w:rFonts w:ascii="宋体"/>
          <w:b/>
          <w:sz w:val="32"/>
          <w:szCs w:val="32"/>
        </w:rPr>
        <w:br w:type="page"/>
      </w:r>
    </w:p>
    <w:p w:rsidR="00FD7CEB" w:rsidRDefault="00577069">
      <w:pPr>
        <w:spacing w:line="480" w:lineRule="auto"/>
        <w:ind w:firstLineChars="1050" w:firstLine="3373"/>
        <w:rPr>
          <w:rFonts w:ascii="宋体"/>
          <w:color w:val="000000"/>
          <w:spacing w:val="8"/>
          <w:szCs w:val="21"/>
        </w:rPr>
      </w:pPr>
      <w:r>
        <w:rPr>
          <w:rFonts w:ascii="宋体" w:hAnsi="宋体" w:hint="eastAsia"/>
          <w:b/>
          <w:sz w:val="32"/>
          <w:szCs w:val="32"/>
        </w:rPr>
        <w:t>一、报价函</w:t>
      </w:r>
    </w:p>
    <w:p w:rsidR="00FD7CEB" w:rsidRDefault="00577069">
      <w:pPr>
        <w:spacing w:line="500" w:lineRule="exact"/>
        <w:ind w:firstLineChars="50" w:firstLine="105"/>
        <w:rPr>
          <w:rFonts w:ascii="宋体"/>
          <w:szCs w:val="21"/>
        </w:rPr>
      </w:pPr>
      <w:r>
        <w:rPr>
          <w:rFonts w:ascii="宋体" w:hAnsi="宋体" w:hint="eastAsia"/>
          <w:szCs w:val="21"/>
        </w:rPr>
        <w:t>致：</w:t>
      </w:r>
    </w:p>
    <w:p w:rsidR="00FD7CEB" w:rsidRDefault="00577069">
      <w:pPr>
        <w:spacing w:line="500" w:lineRule="exact"/>
        <w:ind w:firstLineChars="200" w:firstLine="420"/>
        <w:rPr>
          <w:rFonts w:ascii="宋体"/>
          <w:szCs w:val="21"/>
        </w:rPr>
      </w:pPr>
      <w:r>
        <w:rPr>
          <w:rFonts w:ascii="宋体" w:hAnsi="宋体" w:hint="eastAsia"/>
          <w:szCs w:val="21"/>
        </w:rPr>
        <w:t>我方全面研究了“”项目磋商文件（项目编号：</w:t>
      </w:r>
      <w:r>
        <w:rPr>
          <w:rFonts w:ascii="宋体" w:hAnsi="宋体"/>
          <w:szCs w:val="21"/>
        </w:rPr>
        <w:t>SDTL-ZB-16011</w:t>
      </w:r>
      <w:r>
        <w:rPr>
          <w:rFonts w:ascii="宋体" w:hAnsi="宋体" w:hint="eastAsia"/>
          <w:szCs w:val="21"/>
        </w:rPr>
        <w:t>），决定参加贵单位组织的本项目投标。我方授权（姓名、职务）代表我方（供应商的名称）全权处理本项目投标的有关事宜。</w:t>
      </w:r>
    </w:p>
    <w:p w:rsidR="00FD7CEB" w:rsidRDefault="00577069">
      <w:pPr>
        <w:spacing w:line="500" w:lineRule="exact"/>
        <w:ind w:firstLineChars="200" w:firstLine="420"/>
        <w:rPr>
          <w:rFonts w:ascii="宋体"/>
          <w:szCs w:val="21"/>
        </w:rPr>
      </w:pPr>
      <w:r>
        <w:rPr>
          <w:rFonts w:ascii="宋体" w:hAnsi="宋体"/>
          <w:szCs w:val="21"/>
        </w:rPr>
        <w:t>1</w:t>
      </w:r>
      <w:r>
        <w:rPr>
          <w:rFonts w:ascii="宋体" w:hAnsi="宋体" w:hint="eastAsia"/>
          <w:szCs w:val="21"/>
        </w:rPr>
        <w:t>、我方自愿按照磋商文件规定的各项要求向采购人提供所需工程</w:t>
      </w:r>
      <w:r>
        <w:rPr>
          <w:rFonts w:ascii="宋体" w:hAnsi="宋体"/>
          <w:szCs w:val="21"/>
        </w:rPr>
        <w:t>/</w:t>
      </w:r>
      <w:r>
        <w:rPr>
          <w:rFonts w:ascii="宋体" w:hAnsi="宋体" w:hint="eastAsia"/>
          <w:szCs w:val="21"/>
        </w:rPr>
        <w:t>货物</w:t>
      </w:r>
      <w:r>
        <w:rPr>
          <w:rFonts w:ascii="宋体" w:hAnsi="宋体"/>
          <w:szCs w:val="21"/>
        </w:rPr>
        <w:t>/</w:t>
      </w:r>
      <w:r>
        <w:rPr>
          <w:rFonts w:ascii="宋体" w:hAnsi="宋体" w:hint="eastAsia"/>
          <w:szCs w:val="21"/>
        </w:rPr>
        <w:t>服务，总投标价为人民币万元（大写：）。</w:t>
      </w:r>
    </w:p>
    <w:p w:rsidR="00FD7CEB" w:rsidRDefault="00577069">
      <w:pPr>
        <w:spacing w:line="500" w:lineRule="exact"/>
        <w:ind w:firstLineChars="200" w:firstLine="420"/>
        <w:rPr>
          <w:rFonts w:ascii="宋体"/>
          <w:szCs w:val="21"/>
        </w:rPr>
      </w:pPr>
      <w:r>
        <w:rPr>
          <w:rFonts w:ascii="宋体" w:hAnsi="宋体"/>
          <w:szCs w:val="21"/>
        </w:rPr>
        <w:t>2</w:t>
      </w:r>
      <w:r>
        <w:rPr>
          <w:rFonts w:ascii="宋体" w:hAnsi="宋体" w:hint="eastAsia"/>
          <w:szCs w:val="21"/>
        </w:rPr>
        <w:t>、一旦我方中标，我方将严格履行合同规定的责任和义务，保证于合同签字生效后日内完成项目的设计、施工、调试，并交付采购人验收、使用。</w:t>
      </w:r>
    </w:p>
    <w:p w:rsidR="00FD7CEB" w:rsidRDefault="00577069">
      <w:pPr>
        <w:spacing w:line="500" w:lineRule="exact"/>
        <w:ind w:firstLineChars="200" w:firstLine="420"/>
        <w:rPr>
          <w:rFonts w:ascii="宋体"/>
          <w:szCs w:val="21"/>
        </w:rPr>
      </w:pPr>
      <w:r>
        <w:rPr>
          <w:rFonts w:ascii="宋体" w:hAnsi="宋体"/>
          <w:szCs w:val="21"/>
        </w:rPr>
        <w:t>3</w:t>
      </w:r>
      <w:r>
        <w:rPr>
          <w:rFonts w:ascii="宋体" w:hAnsi="宋体" w:hint="eastAsia"/>
          <w:szCs w:val="21"/>
        </w:rPr>
        <w:t>、我方同意按照磋商文件的要求，向贵单位交纳人民币元（大写：）的磋商保证金。并承诺：在下列任何情况发生时，我方将不要求退还磋商保证金：</w:t>
      </w:r>
    </w:p>
    <w:p w:rsidR="00FD7CEB" w:rsidRDefault="00577069">
      <w:pPr>
        <w:spacing w:line="500" w:lineRule="exact"/>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）如果我方在投标有效期内撤回投标；</w:t>
      </w:r>
    </w:p>
    <w:p w:rsidR="00FD7CEB" w:rsidRDefault="00577069">
      <w:pPr>
        <w:spacing w:line="500" w:lineRule="exact"/>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）我方提供了虚假响应磋商文件的响应文件；</w:t>
      </w:r>
    </w:p>
    <w:p w:rsidR="00FD7CEB" w:rsidRDefault="00577069">
      <w:pPr>
        <w:spacing w:line="500" w:lineRule="exact"/>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）在投标过程中有违规违纪行为；</w:t>
      </w:r>
    </w:p>
    <w:p w:rsidR="00FD7CEB" w:rsidRDefault="00577069">
      <w:pPr>
        <w:spacing w:line="500" w:lineRule="exact"/>
        <w:ind w:firstLineChars="200" w:firstLine="420"/>
        <w:rPr>
          <w:rFonts w:ascii="宋体"/>
          <w:spacing w:val="-12"/>
          <w:szCs w:val="21"/>
        </w:rPr>
      </w:pPr>
      <w:r>
        <w:rPr>
          <w:rFonts w:ascii="宋体" w:hAnsi="宋体" w:hint="eastAsia"/>
          <w:szCs w:val="21"/>
        </w:rPr>
        <w:t>（</w:t>
      </w:r>
      <w:r>
        <w:rPr>
          <w:rFonts w:ascii="宋体" w:hAnsi="宋体"/>
          <w:szCs w:val="21"/>
        </w:rPr>
        <w:t>4</w:t>
      </w:r>
      <w:r>
        <w:rPr>
          <w:rFonts w:ascii="宋体" w:hAnsi="宋体" w:hint="eastAsia"/>
          <w:szCs w:val="21"/>
        </w:rPr>
        <w:t>）</w:t>
      </w:r>
      <w:r>
        <w:rPr>
          <w:rFonts w:ascii="宋体" w:hAnsi="宋体" w:hint="eastAsia"/>
          <w:spacing w:val="-12"/>
          <w:szCs w:val="21"/>
        </w:rPr>
        <w:t>我方在投标有效期内收到中标通知书后，由于我方原因未能按照磋商文件要求提交履约保证金或与采购人签订并履行合同。</w:t>
      </w:r>
    </w:p>
    <w:p w:rsidR="00FD7CEB" w:rsidRDefault="00577069">
      <w:pPr>
        <w:spacing w:line="500" w:lineRule="exact"/>
        <w:ind w:firstLineChars="200" w:firstLine="420"/>
        <w:rPr>
          <w:rFonts w:ascii="宋体"/>
          <w:szCs w:val="21"/>
        </w:rPr>
      </w:pPr>
      <w:r>
        <w:rPr>
          <w:rFonts w:ascii="宋体" w:hAnsi="宋体"/>
          <w:szCs w:val="21"/>
        </w:rPr>
        <w:t>4</w:t>
      </w:r>
      <w:r>
        <w:rPr>
          <w:rFonts w:ascii="宋体" w:hAnsi="宋体" w:hint="eastAsia"/>
          <w:szCs w:val="21"/>
        </w:rPr>
        <w:t>、我方为本项目提交的响应文件正本壹份，副本肆份，设计图纸一套，用于开标唱标的“开标一览表”贰份，电子版文档一份。</w:t>
      </w:r>
    </w:p>
    <w:p w:rsidR="00FD7CEB" w:rsidRDefault="00577069">
      <w:pPr>
        <w:spacing w:line="500" w:lineRule="exact"/>
        <w:ind w:firstLineChars="200" w:firstLine="420"/>
        <w:rPr>
          <w:rFonts w:ascii="宋体"/>
          <w:szCs w:val="21"/>
        </w:rPr>
      </w:pPr>
      <w:r>
        <w:rPr>
          <w:rFonts w:ascii="宋体" w:hAnsi="宋体"/>
          <w:szCs w:val="21"/>
        </w:rPr>
        <w:t>5</w:t>
      </w:r>
      <w:r>
        <w:rPr>
          <w:rFonts w:ascii="宋体" w:hAnsi="宋体" w:hint="eastAsia"/>
          <w:szCs w:val="21"/>
        </w:rPr>
        <w:t>、我方愿意提供贵中心可能另外要求的，与投标有关的文件资料，并保证我方已提供和将要提供的文件资料是真实、准确的。</w:t>
      </w:r>
    </w:p>
    <w:p w:rsidR="00FD7CEB" w:rsidRDefault="00577069">
      <w:pPr>
        <w:widowControl/>
        <w:spacing w:line="360" w:lineRule="auto"/>
        <w:ind w:firstLineChars="200" w:firstLine="420"/>
        <w:rPr>
          <w:rFonts w:ascii="宋体"/>
          <w:color w:val="000000"/>
          <w:szCs w:val="21"/>
        </w:rPr>
      </w:pPr>
      <w:r>
        <w:rPr>
          <w:rFonts w:ascii="宋体" w:hAnsi="宋体"/>
          <w:color w:val="000000"/>
          <w:szCs w:val="21"/>
        </w:rPr>
        <w:t>6</w:t>
      </w:r>
      <w:r>
        <w:rPr>
          <w:rFonts w:ascii="宋体" w:hAnsi="宋体" w:hint="eastAsia"/>
          <w:color w:val="000000"/>
          <w:szCs w:val="21"/>
        </w:rPr>
        <w:t>、除非另外达成协议并生效，你方的磋商文件、中标通知书和本响应文件将成为约束双方的合同文件的组成部分。</w:t>
      </w:r>
    </w:p>
    <w:p w:rsidR="00FD7CEB" w:rsidRDefault="00577069">
      <w:pPr>
        <w:spacing w:line="500" w:lineRule="exact"/>
        <w:rPr>
          <w:rFonts w:ascii="宋体"/>
          <w:szCs w:val="21"/>
        </w:rPr>
      </w:pPr>
      <w:r>
        <w:rPr>
          <w:rFonts w:ascii="宋体" w:hAnsi="宋体" w:hint="eastAsia"/>
          <w:szCs w:val="21"/>
        </w:rPr>
        <w:t>供应商名称：（盖章）法定代表人或授权代表（签字或盖章）：</w:t>
      </w:r>
    </w:p>
    <w:p w:rsidR="00FD7CEB" w:rsidRDefault="00577069">
      <w:pPr>
        <w:spacing w:line="500" w:lineRule="exact"/>
        <w:rPr>
          <w:rFonts w:ascii="宋体"/>
          <w:szCs w:val="21"/>
        </w:rPr>
      </w:pPr>
      <w:r>
        <w:rPr>
          <w:rFonts w:ascii="宋体" w:hAnsi="宋体" w:hint="eastAsia"/>
          <w:szCs w:val="21"/>
        </w:rPr>
        <w:t>通讯地址：邮政编码：</w:t>
      </w:r>
    </w:p>
    <w:p w:rsidR="00FD7CEB" w:rsidRDefault="00577069">
      <w:pPr>
        <w:spacing w:line="500" w:lineRule="exact"/>
        <w:rPr>
          <w:rFonts w:ascii="宋体"/>
          <w:szCs w:val="21"/>
        </w:rPr>
      </w:pPr>
      <w:r>
        <w:rPr>
          <w:rFonts w:ascii="宋体" w:hAnsi="宋体" w:hint="eastAsia"/>
          <w:szCs w:val="21"/>
        </w:rPr>
        <w:t>联系电话：传真：</w:t>
      </w:r>
    </w:p>
    <w:p w:rsidR="00FD7CEB" w:rsidRDefault="00577069">
      <w:pPr>
        <w:spacing w:line="500" w:lineRule="exact"/>
        <w:rPr>
          <w:rFonts w:ascii="宋体"/>
          <w:szCs w:val="21"/>
        </w:rPr>
      </w:pPr>
      <w:r>
        <w:rPr>
          <w:rFonts w:ascii="宋体" w:hAnsi="宋体" w:hint="eastAsia"/>
          <w:szCs w:val="21"/>
        </w:rPr>
        <w:t>日期：</w:t>
      </w:r>
    </w:p>
    <w:p w:rsidR="00FD7CEB" w:rsidRDefault="00577069">
      <w:pPr>
        <w:spacing w:line="500" w:lineRule="exact"/>
        <w:rPr>
          <w:rFonts w:ascii="宋体"/>
          <w:b/>
          <w:sz w:val="32"/>
          <w:szCs w:val="32"/>
        </w:rPr>
      </w:pPr>
      <w:r>
        <w:rPr>
          <w:rFonts w:ascii="宋体"/>
          <w:b/>
          <w:sz w:val="32"/>
          <w:szCs w:val="32"/>
        </w:rPr>
        <w:br w:type="page"/>
      </w:r>
    </w:p>
    <w:p w:rsidR="00FD7CEB" w:rsidRDefault="00577069">
      <w:pPr>
        <w:spacing w:line="500" w:lineRule="exact"/>
        <w:jc w:val="center"/>
        <w:rPr>
          <w:rFonts w:ascii="宋体"/>
          <w:b/>
          <w:sz w:val="32"/>
          <w:szCs w:val="32"/>
        </w:rPr>
      </w:pPr>
      <w:r>
        <w:rPr>
          <w:rFonts w:ascii="宋体" w:hAnsi="宋体" w:hint="eastAsia"/>
          <w:b/>
          <w:sz w:val="32"/>
          <w:szCs w:val="32"/>
        </w:rPr>
        <w:t>二、法定代表人身份证明</w:t>
      </w:r>
    </w:p>
    <w:p w:rsidR="00FD7CEB" w:rsidRDefault="00FD7CEB">
      <w:pPr>
        <w:spacing w:line="500" w:lineRule="exact"/>
        <w:jc w:val="center"/>
        <w:rPr>
          <w:rFonts w:ascii="宋体"/>
          <w:b/>
          <w:sz w:val="32"/>
          <w:szCs w:val="32"/>
        </w:rPr>
      </w:pPr>
    </w:p>
    <w:p w:rsidR="00FD7CEB" w:rsidRDefault="00FD7CEB">
      <w:pPr>
        <w:spacing w:line="500" w:lineRule="exact"/>
        <w:jc w:val="center"/>
        <w:rPr>
          <w:rFonts w:ascii="宋体"/>
          <w:b/>
          <w:sz w:val="32"/>
          <w:szCs w:val="32"/>
        </w:rPr>
      </w:pPr>
    </w:p>
    <w:p w:rsidR="00FD7CEB" w:rsidRDefault="00577069">
      <w:pPr>
        <w:spacing w:line="500" w:lineRule="exact"/>
        <w:rPr>
          <w:rFonts w:ascii="宋体"/>
          <w:szCs w:val="21"/>
        </w:rPr>
      </w:pPr>
      <w:r>
        <w:rPr>
          <w:rFonts w:ascii="宋体" w:hAnsi="宋体" w:hint="eastAsia"/>
          <w:szCs w:val="21"/>
        </w:rPr>
        <w:t>投标人：</w:t>
      </w:r>
    </w:p>
    <w:p w:rsidR="00FD7CEB" w:rsidRDefault="00577069">
      <w:pPr>
        <w:spacing w:line="500" w:lineRule="exact"/>
        <w:rPr>
          <w:rFonts w:ascii="宋体"/>
          <w:szCs w:val="21"/>
        </w:rPr>
      </w:pPr>
      <w:r>
        <w:rPr>
          <w:rFonts w:ascii="宋体" w:hAnsi="宋体" w:hint="eastAsia"/>
          <w:szCs w:val="21"/>
        </w:rPr>
        <w:t>单位性质：</w:t>
      </w:r>
    </w:p>
    <w:p w:rsidR="00FD7CEB" w:rsidRDefault="00577069">
      <w:pPr>
        <w:spacing w:line="500" w:lineRule="exact"/>
        <w:rPr>
          <w:rFonts w:ascii="宋体"/>
          <w:szCs w:val="21"/>
        </w:rPr>
      </w:pPr>
      <w:r>
        <w:rPr>
          <w:rFonts w:ascii="宋体" w:hAnsi="宋体" w:hint="eastAsia"/>
          <w:szCs w:val="21"/>
        </w:rPr>
        <w:t>地址：</w:t>
      </w:r>
    </w:p>
    <w:p w:rsidR="00FD7CEB" w:rsidRDefault="00577069">
      <w:pPr>
        <w:spacing w:line="500" w:lineRule="exact"/>
        <w:rPr>
          <w:rFonts w:ascii="宋体"/>
          <w:szCs w:val="21"/>
        </w:rPr>
      </w:pPr>
      <w:r>
        <w:rPr>
          <w:rFonts w:ascii="宋体" w:hAnsi="宋体" w:hint="eastAsia"/>
          <w:szCs w:val="21"/>
        </w:rPr>
        <w:t>成立时间：年月日</w:t>
      </w:r>
    </w:p>
    <w:p w:rsidR="00FD7CEB" w:rsidRDefault="00577069">
      <w:pPr>
        <w:spacing w:line="500" w:lineRule="exact"/>
        <w:rPr>
          <w:rFonts w:ascii="宋体"/>
          <w:szCs w:val="21"/>
        </w:rPr>
      </w:pPr>
      <w:r>
        <w:rPr>
          <w:rFonts w:ascii="宋体" w:hAnsi="宋体" w:hint="eastAsia"/>
          <w:szCs w:val="21"/>
        </w:rPr>
        <w:t>经营期限：</w:t>
      </w:r>
    </w:p>
    <w:p w:rsidR="00FD7CEB" w:rsidRDefault="00577069">
      <w:pPr>
        <w:spacing w:line="500" w:lineRule="exact"/>
        <w:rPr>
          <w:rFonts w:ascii="宋体"/>
          <w:szCs w:val="21"/>
        </w:rPr>
      </w:pPr>
      <w:r>
        <w:rPr>
          <w:rFonts w:ascii="宋体" w:hAnsi="宋体" w:hint="eastAsia"/>
          <w:szCs w:val="21"/>
        </w:rPr>
        <w:t>姓名：性别：</w:t>
      </w:r>
    </w:p>
    <w:p w:rsidR="00FD7CEB" w:rsidRDefault="00577069">
      <w:pPr>
        <w:spacing w:line="500" w:lineRule="exact"/>
        <w:rPr>
          <w:rFonts w:ascii="宋体"/>
          <w:szCs w:val="21"/>
        </w:rPr>
      </w:pPr>
      <w:r>
        <w:rPr>
          <w:rFonts w:ascii="宋体" w:hAnsi="宋体" w:hint="eastAsia"/>
          <w:szCs w:val="21"/>
        </w:rPr>
        <w:t>年龄：职务：</w:t>
      </w:r>
    </w:p>
    <w:p w:rsidR="00FD7CEB" w:rsidRDefault="00577069">
      <w:pPr>
        <w:spacing w:line="500" w:lineRule="exact"/>
        <w:rPr>
          <w:rFonts w:ascii="宋体"/>
          <w:szCs w:val="21"/>
        </w:rPr>
      </w:pPr>
      <w:r>
        <w:rPr>
          <w:rFonts w:ascii="宋体" w:hAnsi="宋体" w:hint="eastAsia"/>
          <w:szCs w:val="21"/>
        </w:rPr>
        <w:t>系（供应商名称）的法定代表人。</w:t>
      </w:r>
    </w:p>
    <w:p w:rsidR="00FD7CEB" w:rsidRDefault="00577069">
      <w:pPr>
        <w:spacing w:line="500" w:lineRule="exact"/>
        <w:rPr>
          <w:rFonts w:ascii="宋体"/>
          <w:szCs w:val="21"/>
        </w:rPr>
      </w:pPr>
      <w:r>
        <w:rPr>
          <w:rFonts w:ascii="宋体" w:hAnsi="宋体" w:hint="eastAsia"/>
          <w:szCs w:val="21"/>
        </w:rPr>
        <w:t>特此证明。</w:t>
      </w:r>
    </w:p>
    <w:p w:rsidR="00FD7CEB" w:rsidRDefault="00FD7CEB">
      <w:pPr>
        <w:spacing w:line="500" w:lineRule="exact"/>
        <w:rPr>
          <w:rFonts w:ascii="宋体"/>
          <w:szCs w:val="21"/>
        </w:rPr>
      </w:pPr>
    </w:p>
    <w:p w:rsidR="00FD7CEB" w:rsidRDefault="00FD7CEB">
      <w:pPr>
        <w:spacing w:line="500" w:lineRule="exact"/>
        <w:rPr>
          <w:rFonts w:ascii="宋体"/>
          <w:szCs w:val="21"/>
        </w:rPr>
      </w:pPr>
    </w:p>
    <w:p w:rsidR="00FD7CEB" w:rsidRDefault="00FD7CEB">
      <w:pPr>
        <w:spacing w:line="500" w:lineRule="exact"/>
        <w:rPr>
          <w:rFonts w:ascii="宋体"/>
          <w:szCs w:val="21"/>
        </w:rPr>
      </w:pPr>
    </w:p>
    <w:p w:rsidR="00FD7CEB" w:rsidRDefault="00FD7CEB">
      <w:pPr>
        <w:spacing w:line="500" w:lineRule="exact"/>
        <w:rPr>
          <w:rFonts w:ascii="宋体"/>
          <w:szCs w:val="21"/>
        </w:rPr>
      </w:pPr>
    </w:p>
    <w:p w:rsidR="00FD7CEB" w:rsidRDefault="00FD7CEB">
      <w:pPr>
        <w:spacing w:line="500" w:lineRule="exact"/>
        <w:rPr>
          <w:rFonts w:ascii="宋体"/>
          <w:szCs w:val="21"/>
        </w:rPr>
      </w:pPr>
    </w:p>
    <w:p w:rsidR="00FD7CEB" w:rsidRDefault="00FD7CEB">
      <w:pPr>
        <w:spacing w:line="500" w:lineRule="exact"/>
        <w:rPr>
          <w:rFonts w:ascii="宋体"/>
          <w:szCs w:val="21"/>
        </w:rPr>
      </w:pPr>
    </w:p>
    <w:p w:rsidR="00FD7CEB" w:rsidRDefault="00FD7CEB">
      <w:pPr>
        <w:spacing w:line="500" w:lineRule="exact"/>
        <w:rPr>
          <w:rFonts w:ascii="宋体"/>
          <w:szCs w:val="21"/>
        </w:rPr>
      </w:pPr>
    </w:p>
    <w:p w:rsidR="00FD7CEB" w:rsidRDefault="00FD7CEB">
      <w:pPr>
        <w:spacing w:line="500" w:lineRule="exact"/>
        <w:rPr>
          <w:rFonts w:ascii="宋体"/>
          <w:szCs w:val="21"/>
        </w:rPr>
      </w:pPr>
    </w:p>
    <w:p w:rsidR="00FD7CEB" w:rsidRDefault="00577069">
      <w:pPr>
        <w:wordWrap w:val="0"/>
        <w:spacing w:line="500" w:lineRule="exact"/>
        <w:jc w:val="right"/>
        <w:rPr>
          <w:rFonts w:ascii="宋体"/>
          <w:szCs w:val="21"/>
        </w:rPr>
      </w:pPr>
      <w:r>
        <w:rPr>
          <w:rFonts w:ascii="宋体" w:hAnsi="宋体" w:hint="eastAsia"/>
          <w:szCs w:val="21"/>
        </w:rPr>
        <w:t>供应商：（盖单位章）</w:t>
      </w:r>
    </w:p>
    <w:p w:rsidR="00FD7CEB" w:rsidRDefault="00577069">
      <w:pPr>
        <w:wordWrap w:val="0"/>
        <w:spacing w:line="500" w:lineRule="exact"/>
        <w:jc w:val="right"/>
        <w:rPr>
          <w:rFonts w:ascii="宋体"/>
          <w:szCs w:val="21"/>
        </w:rPr>
      </w:pPr>
      <w:r>
        <w:rPr>
          <w:rFonts w:ascii="宋体" w:hAnsi="宋体" w:hint="eastAsia"/>
          <w:szCs w:val="21"/>
        </w:rPr>
        <w:t>年月日</w:t>
      </w:r>
    </w:p>
    <w:p w:rsidR="00FD7CEB" w:rsidRDefault="00577069">
      <w:pPr>
        <w:spacing w:line="500" w:lineRule="exact"/>
        <w:jc w:val="center"/>
        <w:rPr>
          <w:rFonts w:ascii="宋体"/>
          <w:szCs w:val="21"/>
        </w:rPr>
      </w:pPr>
      <w:r>
        <w:rPr>
          <w:rFonts w:ascii="宋体"/>
          <w:szCs w:val="21"/>
        </w:rPr>
        <w:br w:type="page"/>
      </w:r>
      <w:r>
        <w:rPr>
          <w:rFonts w:ascii="宋体" w:hAnsi="宋体" w:hint="eastAsia"/>
          <w:b/>
          <w:sz w:val="32"/>
          <w:szCs w:val="32"/>
        </w:rPr>
        <w:lastRenderedPageBreak/>
        <w:t>三、法定代表人授权书</w:t>
      </w:r>
    </w:p>
    <w:p w:rsidR="00FD7CEB" w:rsidRDefault="00577069">
      <w:pPr>
        <w:spacing w:line="500" w:lineRule="exact"/>
        <w:ind w:firstLineChars="50" w:firstLine="105"/>
        <w:rPr>
          <w:rFonts w:ascii="宋体"/>
          <w:szCs w:val="21"/>
        </w:rPr>
      </w:pPr>
      <w:r>
        <w:rPr>
          <w:rFonts w:ascii="宋体" w:hAnsi="宋体" w:hint="eastAsia"/>
          <w:szCs w:val="21"/>
        </w:rPr>
        <w:t>致：</w:t>
      </w:r>
    </w:p>
    <w:p w:rsidR="00FD7CEB" w:rsidRDefault="00577069">
      <w:pPr>
        <w:spacing w:line="500" w:lineRule="exact"/>
        <w:ind w:firstLineChars="200" w:firstLine="420"/>
        <w:rPr>
          <w:rFonts w:ascii="宋体"/>
          <w:szCs w:val="21"/>
        </w:rPr>
      </w:pPr>
      <w:r>
        <w:rPr>
          <w:rFonts w:ascii="宋体" w:hAnsi="宋体" w:hint="eastAsia"/>
          <w:szCs w:val="21"/>
        </w:rPr>
        <w:t>本授权声明：（供应商名称）（法定代表人姓名、职务）授权（被授权人姓名、职务）为我方“”项目（招标编号）投标活动的合法代表，以我方名议全权处理该项目有关投诉、签订合同以及执行合同等一切事宜。</w:t>
      </w:r>
    </w:p>
    <w:p w:rsidR="00FD7CEB" w:rsidRDefault="00577069">
      <w:pPr>
        <w:spacing w:line="500" w:lineRule="exact"/>
        <w:ind w:firstLineChars="200" w:firstLine="420"/>
        <w:rPr>
          <w:rFonts w:ascii="宋体"/>
          <w:szCs w:val="21"/>
        </w:rPr>
      </w:pPr>
      <w:r>
        <w:rPr>
          <w:rFonts w:ascii="宋体" w:hAnsi="宋体" w:hint="eastAsia"/>
          <w:szCs w:val="21"/>
        </w:rPr>
        <w:t>特此声明。</w:t>
      </w:r>
    </w:p>
    <w:p w:rsidR="00FD7CEB" w:rsidRDefault="00577069">
      <w:pPr>
        <w:spacing w:line="600" w:lineRule="exact"/>
        <w:ind w:firstLine="570"/>
        <w:jc w:val="center"/>
        <w:rPr>
          <w:rFonts w:ascii="宋体"/>
          <w:sz w:val="24"/>
        </w:rPr>
      </w:pPr>
      <w:r>
        <w:rPr>
          <w:rFonts w:ascii="宋体" w:hAnsi="宋体" w:hint="eastAsia"/>
          <w:sz w:val="24"/>
        </w:rPr>
        <w:t>法定代表人身份证复印件</w:t>
      </w:r>
    </w:p>
    <w:p w:rsidR="00FD7CEB" w:rsidRDefault="00FD7CEB">
      <w:pPr>
        <w:spacing w:line="600" w:lineRule="exact"/>
        <w:ind w:firstLine="570"/>
        <w:jc w:val="center"/>
        <w:rPr>
          <w:rFonts w:ascii="宋体"/>
          <w:sz w:val="24"/>
        </w:rPr>
      </w:pPr>
    </w:p>
    <w:tbl>
      <w:tblPr>
        <w:tblW w:w="5244" w:type="dxa"/>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44"/>
      </w:tblGrid>
      <w:tr w:rsidR="00FD7CEB">
        <w:trPr>
          <w:trHeight w:val="1271"/>
        </w:trPr>
        <w:tc>
          <w:tcPr>
            <w:tcW w:w="5244" w:type="dxa"/>
          </w:tcPr>
          <w:p w:rsidR="00FD7CEB" w:rsidRDefault="00FD7CEB">
            <w:pPr>
              <w:spacing w:line="600" w:lineRule="exact"/>
              <w:ind w:firstLine="570"/>
              <w:jc w:val="center"/>
              <w:rPr>
                <w:rFonts w:ascii="宋体"/>
                <w:sz w:val="24"/>
              </w:rPr>
            </w:pPr>
          </w:p>
          <w:p w:rsidR="00FD7CEB" w:rsidRDefault="00FD7CEB">
            <w:pPr>
              <w:spacing w:line="600" w:lineRule="exact"/>
              <w:ind w:firstLine="570"/>
              <w:jc w:val="center"/>
              <w:rPr>
                <w:rFonts w:ascii="宋体"/>
                <w:sz w:val="24"/>
              </w:rPr>
            </w:pPr>
          </w:p>
          <w:p w:rsidR="00FD7CEB" w:rsidRDefault="00FD7CEB">
            <w:pPr>
              <w:spacing w:line="600" w:lineRule="exact"/>
              <w:ind w:firstLine="570"/>
              <w:jc w:val="center"/>
              <w:rPr>
                <w:rFonts w:ascii="宋体"/>
                <w:sz w:val="24"/>
              </w:rPr>
            </w:pPr>
          </w:p>
        </w:tc>
      </w:tr>
    </w:tbl>
    <w:p w:rsidR="00FD7CEB" w:rsidRDefault="00577069">
      <w:pPr>
        <w:spacing w:line="600" w:lineRule="exact"/>
        <w:ind w:firstLine="570"/>
        <w:rPr>
          <w:rFonts w:ascii="宋体"/>
          <w:sz w:val="24"/>
        </w:rPr>
      </w:pPr>
      <w:r>
        <w:rPr>
          <w:rFonts w:ascii="宋体" w:hAnsi="宋体" w:hint="eastAsia"/>
          <w:sz w:val="24"/>
        </w:rPr>
        <w:t>授权委托人身份证复印件</w:t>
      </w:r>
    </w:p>
    <w:p w:rsidR="00FD7CEB" w:rsidRDefault="00FD7CEB">
      <w:pPr>
        <w:spacing w:line="600" w:lineRule="exact"/>
        <w:ind w:firstLine="570"/>
        <w:rPr>
          <w:rFonts w:ascii="宋体"/>
          <w:sz w:val="24"/>
        </w:rPr>
      </w:pPr>
    </w:p>
    <w:tbl>
      <w:tblPr>
        <w:tblW w:w="5158" w:type="dxa"/>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58"/>
      </w:tblGrid>
      <w:tr w:rsidR="00FD7CEB">
        <w:trPr>
          <w:trHeight w:val="1875"/>
        </w:trPr>
        <w:tc>
          <w:tcPr>
            <w:tcW w:w="5158" w:type="dxa"/>
          </w:tcPr>
          <w:p w:rsidR="00FD7CEB" w:rsidRDefault="00FD7CEB">
            <w:pPr>
              <w:spacing w:line="600" w:lineRule="exact"/>
              <w:ind w:firstLine="570"/>
              <w:rPr>
                <w:rFonts w:ascii="宋体"/>
                <w:sz w:val="24"/>
              </w:rPr>
            </w:pPr>
          </w:p>
          <w:p w:rsidR="00FD7CEB" w:rsidRDefault="00FD7CEB">
            <w:pPr>
              <w:spacing w:line="600" w:lineRule="exact"/>
              <w:ind w:firstLine="570"/>
              <w:rPr>
                <w:rFonts w:ascii="宋体"/>
                <w:sz w:val="24"/>
              </w:rPr>
            </w:pPr>
          </w:p>
          <w:p w:rsidR="00FD7CEB" w:rsidRDefault="00FD7CEB">
            <w:pPr>
              <w:spacing w:line="600" w:lineRule="exact"/>
              <w:ind w:firstLine="570"/>
              <w:rPr>
                <w:rFonts w:ascii="宋体"/>
                <w:sz w:val="24"/>
              </w:rPr>
            </w:pPr>
          </w:p>
        </w:tc>
      </w:tr>
    </w:tbl>
    <w:p w:rsidR="00FD7CEB" w:rsidRDefault="00FD7CEB">
      <w:pPr>
        <w:spacing w:line="600" w:lineRule="exact"/>
        <w:rPr>
          <w:rFonts w:ascii="宋体"/>
          <w:szCs w:val="21"/>
        </w:rPr>
      </w:pPr>
    </w:p>
    <w:p w:rsidR="00FD7CEB" w:rsidRDefault="00577069">
      <w:pPr>
        <w:spacing w:line="600" w:lineRule="exact"/>
        <w:rPr>
          <w:rFonts w:ascii="宋体"/>
          <w:sz w:val="24"/>
        </w:rPr>
      </w:pPr>
      <w:r>
        <w:rPr>
          <w:rFonts w:ascii="宋体" w:hAnsi="宋体" w:hint="eastAsia"/>
          <w:szCs w:val="21"/>
        </w:rPr>
        <w:t>供应商名称：（盖章）</w:t>
      </w:r>
    </w:p>
    <w:p w:rsidR="00FD7CEB" w:rsidRDefault="00577069">
      <w:pPr>
        <w:spacing w:line="500" w:lineRule="exact"/>
        <w:rPr>
          <w:rFonts w:ascii="宋体"/>
          <w:szCs w:val="21"/>
        </w:rPr>
      </w:pPr>
      <w:r>
        <w:rPr>
          <w:rFonts w:ascii="宋体" w:hAnsi="宋体" w:hint="eastAsia"/>
          <w:szCs w:val="21"/>
        </w:rPr>
        <w:t>法定代表人（签字或盖章）：</w:t>
      </w:r>
    </w:p>
    <w:p w:rsidR="00FD7CEB" w:rsidRDefault="00577069">
      <w:pPr>
        <w:spacing w:line="500" w:lineRule="exact"/>
        <w:rPr>
          <w:rFonts w:ascii="宋体"/>
          <w:szCs w:val="21"/>
        </w:rPr>
      </w:pPr>
      <w:r>
        <w:rPr>
          <w:rFonts w:ascii="宋体" w:hAnsi="宋体" w:hint="eastAsia"/>
          <w:szCs w:val="21"/>
        </w:rPr>
        <w:t>授权代表（签字或盖章）：</w:t>
      </w:r>
    </w:p>
    <w:p w:rsidR="00FD7CEB" w:rsidRDefault="00FD7CEB">
      <w:pPr>
        <w:spacing w:line="500" w:lineRule="exact"/>
        <w:jc w:val="center"/>
        <w:rPr>
          <w:rFonts w:ascii="宋体"/>
          <w:szCs w:val="21"/>
        </w:rPr>
      </w:pPr>
    </w:p>
    <w:p w:rsidR="00FD7CEB" w:rsidRDefault="00577069">
      <w:pPr>
        <w:spacing w:line="500" w:lineRule="exact"/>
        <w:rPr>
          <w:rFonts w:ascii="宋体"/>
          <w:szCs w:val="21"/>
        </w:rPr>
      </w:pPr>
      <w:r>
        <w:rPr>
          <w:rFonts w:ascii="宋体" w:hAnsi="宋体" w:hint="eastAsia"/>
          <w:szCs w:val="21"/>
        </w:rPr>
        <w:t>日期：年月日</w:t>
      </w:r>
    </w:p>
    <w:p w:rsidR="00FD7CEB" w:rsidRDefault="00FD7CEB">
      <w:pPr>
        <w:spacing w:line="500" w:lineRule="exact"/>
        <w:ind w:firstLineChars="200" w:firstLine="420"/>
        <w:rPr>
          <w:rFonts w:ascii="宋体"/>
          <w:szCs w:val="21"/>
        </w:rPr>
      </w:pPr>
    </w:p>
    <w:p w:rsidR="00FD7CEB" w:rsidRDefault="00FD7CEB">
      <w:pPr>
        <w:spacing w:line="500" w:lineRule="exact"/>
        <w:jc w:val="center"/>
        <w:rPr>
          <w:rFonts w:ascii="宋体"/>
          <w:b/>
          <w:sz w:val="32"/>
          <w:szCs w:val="32"/>
        </w:rPr>
      </w:pPr>
    </w:p>
    <w:p w:rsidR="00FD7CEB" w:rsidRDefault="00577069">
      <w:pPr>
        <w:spacing w:line="500" w:lineRule="exact"/>
        <w:jc w:val="center"/>
        <w:rPr>
          <w:rFonts w:ascii="宋体"/>
          <w:b/>
          <w:sz w:val="32"/>
          <w:szCs w:val="32"/>
        </w:rPr>
      </w:pPr>
      <w:r>
        <w:rPr>
          <w:rFonts w:ascii="宋体"/>
          <w:b/>
          <w:sz w:val="32"/>
          <w:szCs w:val="32"/>
        </w:rPr>
        <w:br w:type="page"/>
      </w:r>
    </w:p>
    <w:p w:rsidR="00FD7CEB" w:rsidRDefault="00577069">
      <w:pPr>
        <w:spacing w:line="500" w:lineRule="exact"/>
        <w:jc w:val="center"/>
        <w:rPr>
          <w:rFonts w:ascii="宋体"/>
          <w:b/>
          <w:sz w:val="32"/>
          <w:szCs w:val="32"/>
        </w:rPr>
      </w:pPr>
      <w:r>
        <w:rPr>
          <w:rFonts w:ascii="宋体" w:hAnsi="宋体" w:hint="eastAsia"/>
          <w:b/>
          <w:sz w:val="32"/>
          <w:szCs w:val="32"/>
        </w:rPr>
        <w:t>四、开标一览表</w:t>
      </w:r>
    </w:p>
    <w:p w:rsidR="00FD7CEB" w:rsidRDefault="00577069">
      <w:pPr>
        <w:spacing w:line="400" w:lineRule="exact"/>
        <w:rPr>
          <w:rFonts w:ascii="宋体"/>
          <w:b/>
          <w:sz w:val="32"/>
          <w:szCs w:val="32"/>
        </w:rPr>
      </w:pPr>
      <w:r>
        <w:rPr>
          <w:rFonts w:ascii="宋体" w:hAnsi="宋体" w:hint="eastAsia"/>
          <w:b/>
          <w:bCs/>
          <w:sz w:val="20"/>
          <w:szCs w:val="20"/>
        </w:rPr>
        <w:t>注：两份报价一览表，应当保持内容一致，否则做无效报价处理；报价大写和小写不一致的，以大写为准。</w:t>
      </w:r>
    </w:p>
    <w:tbl>
      <w:tblPr>
        <w:tblW w:w="8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21"/>
        <w:gridCol w:w="5821"/>
      </w:tblGrid>
      <w:tr w:rsidR="00FD7CEB">
        <w:trPr>
          <w:trHeight w:val="747"/>
          <w:jc w:val="center"/>
        </w:trPr>
        <w:tc>
          <w:tcPr>
            <w:tcW w:w="8042" w:type="dxa"/>
            <w:gridSpan w:val="2"/>
            <w:vAlign w:val="center"/>
          </w:tcPr>
          <w:p w:rsidR="00FD7CEB" w:rsidRDefault="00577069">
            <w:pPr>
              <w:overflowPunct w:val="0"/>
              <w:autoSpaceDE w:val="0"/>
              <w:autoSpaceDN w:val="0"/>
              <w:adjustRightInd w:val="0"/>
              <w:spacing w:line="300" w:lineRule="exact"/>
              <w:jc w:val="left"/>
              <w:rPr>
                <w:rFonts w:ascii="宋体"/>
                <w:bCs/>
                <w:sz w:val="24"/>
              </w:rPr>
            </w:pPr>
            <w:r>
              <w:rPr>
                <w:rFonts w:ascii="宋体" w:hAnsi="宋体" w:hint="eastAsia"/>
                <w:bCs/>
                <w:sz w:val="24"/>
              </w:rPr>
              <w:t>项目名称：</w:t>
            </w:r>
          </w:p>
        </w:tc>
      </w:tr>
      <w:tr w:rsidR="00FD7CEB">
        <w:trPr>
          <w:trHeight w:val="601"/>
          <w:jc w:val="center"/>
        </w:trPr>
        <w:tc>
          <w:tcPr>
            <w:tcW w:w="8042" w:type="dxa"/>
            <w:gridSpan w:val="2"/>
            <w:vAlign w:val="center"/>
          </w:tcPr>
          <w:p w:rsidR="00FD7CEB" w:rsidRDefault="00577069">
            <w:pPr>
              <w:overflowPunct w:val="0"/>
              <w:autoSpaceDE w:val="0"/>
              <w:autoSpaceDN w:val="0"/>
              <w:adjustRightInd w:val="0"/>
              <w:spacing w:line="300" w:lineRule="exact"/>
              <w:jc w:val="left"/>
              <w:rPr>
                <w:rFonts w:ascii="宋体"/>
                <w:bCs/>
                <w:sz w:val="24"/>
              </w:rPr>
            </w:pPr>
            <w:r>
              <w:rPr>
                <w:rFonts w:ascii="宋体" w:hAnsi="宋体" w:hint="eastAsia"/>
                <w:bCs/>
                <w:sz w:val="24"/>
              </w:rPr>
              <w:t>供应商名称：</w:t>
            </w:r>
          </w:p>
        </w:tc>
      </w:tr>
      <w:tr w:rsidR="00FD7CEB">
        <w:trPr>
          <w:trHeight w:val="1231"/>
          <w:jc w:val="center"/>
        </w:trPr>
        <w:tc>
          <w:tcPr>
            <w:tcW w:w="2221" w:type="dxa"/>
            <w:vAlign w:val="center"/>
          </w:tcPr>
          <w:p w:rsidR="00FD7CEB" w:rsidRDefault="00577069">
            <w:pPr>
              <w:overflowPunct w:val="0"/>
              <w:autoSpaceDE w:val="0"/>
              <w:autoSpaceDN w:val="0"/>
              <w:adjustRightInd w:val="0"/>
              <w:spacing w:line="300" w:lineRule="exact"/>
              <w:ind w:firstLineChars="100" w:firstLine="240"/>
              <w:rPr>
                <w:rFonts w:ascii="宋体"/>
                <w:bCs/>
                <w:sz w:val="24"/>
              </w:rPr>
            </w:pPr>
            <w:r>
              <w:rPr>
                <w:rFonts w:ascii="宋体" w:hAnsi="宋体" w:hint="eastAsia"/>
                <w:bCs/>
                <w:sz w:val="24"/>
              </w:rPr>
              <w:t>投标总报价（元）</w:t>
            </w:r>
          </w:p>
        </w:tc>
        <w:tc>
          <w:tcPr>
            <w:tcW w:w="5821" w:type="dxa"/>
            <w:vAlign w:val="center"/>
          </w:tcPr>
          <w:p w:rsidR="00FD7CEB" w:rsidRDefault="00577069">
            <w:pPr>
              <w:overflowPunct w:val="0"/>
              <w:autoSpaceDE w:val="0"/>
              <w:autoSpaceDN w:val="0"/>
              <w:adjustRightInd w:val="0"/>
              <w:spacing w:line="300" w:lineRule="exact"/>
              <w:jc w:val="left"/>
              <w:rPr>
                <w:rFonts w:ascii="宋体"/>
                <w:bCs/>
                <w:sz w:val="24"/>
              </w:rPr>
            </w:pPr>
            <w:r>
              <w:rPr>
                <w:rFonts w:ascii="宋体" w:hAnsi="宋体" w:hint="eastAsia"/>
                <w:bCs/>
                <w:sz w:val="24"/>
              </w:rPr>
              <w:t>大写：元；</w:t>
            </w:r>
          </w:p>
          <w:p w:rsidR="00FD7CEB" w:rsidRDefault="00FD7CEB">
            <w:pPr>
              <w:overflowPunct w:val="0"/>
              <w:autoSpaceDE w:val="0"/>
              <w:autoSpaceDN w:val="0"/>
              <w:adjustRightInd w:val="0"/>
              <w:spacing w:line="300" w:lineRule="exact"/>
              <w:ind w:firstLineChars="100" w:firstLine="240"/>
              <w:jc w:val="left"/>
              <w:rPr>
                <w:rFonts w:ascii="宋体"/>
                <w:bCs/>
                <w:sz w:val="24"/>
              </w:rPr>
            </w:pPr>
          </w:p>
          <w:p w:rsidR="00FD7CEB" w:rsidRDefault="00577069">
            <w:pPr>
              <w:overflowPunct w:val="0"/>
              <w:autoSpaceDE w:val="0"/>
              <w:autoSpaceDN w:val="0"/>
              <w:adjustRightInd w:val="0"/>
              <w:spacing w:line="300" w:lineRule="exact"/>
              <w:jc w:val="left"/>
              <w:rPr>
                <w:rFonts w:ascii="宋体"/>
                <w:bCs/>
                <w:sz w:val="24"/>
              </w:rPr>
            </w:pPr>
            <w:r>
              <w:rPr>
                <w:rFonts w:ascii="宋体" w:hAnsi="宋体" w:hint="eastAsia"/>
                <w:bCs/>
                <w:sz w:val="24"/>
              </w:rPr>
              <w:t>小写：元。</w:t>
            </w:r>
          </w:p>
        </w:tc>
      </w:tr>
      <w:tr w:rsidR="00FD7CEB">
        <w:trPr>
          <w:trHeight w:val="571"/>
          <w:jc w:val="center"/>
        </w:trPr>
        <w:tc>
          <w:tcPr>
            <w:tcW w:w="2221" w:type="dxa"/>
            <w:vAlign w:val="center"/>
          </w:tcPr>
          <w:p w:rsidR="00FD7CEB" w:rsidRDefault="00577069">
            <w:pPr>
              <w:overflowPunct w:val="0"/>
              <w:autoSpaceDE w:val="0"/>
              <w:autoSpaceDN w:val="0"/>
              <w:adjustRightInd w:val="0"/>
              <w:spacing w:line="300" w:lineRule="exact"/>
              <w:jc w:val="center"/>
              <w:rPr>
                <w:rFonts w:ascii="宋体"/>
                <w:bCs/>
                <w:sz w:val="24"/>
              </w:rPr>
            </w:pPr>
            <w:r>
              <w:rPr>
                <w:rFonts w:ascii="宋体" w:hAnsi="宋体" w:hint="eastAsia"/>
                <w:bCs/>
                <w:sz w:val="24"/>
              </w:rPr>
              <w:t>工期</w:t>
            </w:r>
          </w:p>
        </w:tc>
        <w:tc>
          <w:tcPr>
            <w:tcW w:w="5821" w:type="dxa"/>
            <w:vAlign w:val="center"/>
          </w:tcPr>
          <w:p w:rsidR="00FD7CEB" w:rsidRDefault="009E1B3E" w:rsidP="009E1B3E">
            <w:pPr>
              <w:overflowPunct w:val="0"/>
              <w:autoSpaceDE w:val="0"/>
              <w:autoSpaceDN w:val="0"/>
              <w:adjustRightInd w:val="0"/>
              <w:spacing w:line="300" w:lineRule="exact"/>
              <w:jc w:val="center"/>
              <w:rPr>
                <w:rFonts w:ascii="宋体"/>
                <w:bCs/>
                <w:sz w:val="24"/>
              </w:rPr>
            </w:pPr>
            <w:r w:rsidRPr="009E1B3E">
              <w:rPr>
                <w:rFonts w:ascii="宋体" w:cs="宋体" w:hint="eastAsia"/>
                <w:color w:val="FF0000"/>
                <w:kern w:val="0"/>
                <w:highlight w:val="cyan"/>
              </w:rPr>
              <w:t>30</w:t>
            </w:r>
            <w:r w:rsidR="00577069" w:rsidRPr="009E1B3E">
              <w:rPr>
                <w:rFonts w:ascii="宋体" w:cs="宋体" w:hint="eastAsia"/>
                <w:color w:val="FF0000"/>
                <w:kern w:val="0"/>
                <w:highlight w:val="cyan"/>
              </w:rPr>
              <w:t>日历天竣工</w:t>
            </w:r>
          </w:p>
        </w:tc>
      </w:tr>
      <w:tr w:rsidR="00FD7CEB">
        <w:trPr>
          <w:trHeight w:val="762"/>
          <w:jc w:val="center"/>
        </w:trPr>
        <w:tc>
          <w:tcPr>
            <w:tcW w:w="2221" w:type="dxa"/>
            <w:vAlign w:val="center"/>
          </w:tcPr>
          <w:p w:rsidR="00FD7CEB" w:rsidRDefault="00577069">
            <w:pPr>
              <w:overflowPunct w:val="0"/>
              <w:autoSpaceDE w:val="0"/>
              <w:autoSpaceDN w:val="0"/>
              <w:adjustRightInd w:val="0"/>
              <w:spacing w:line="300" w:lineRule="exact"/>
              <w:jc w:val="center"/>
              <w:rPr>
                <w:rFonts w:ascii="宋体"/>
                <w:bCs/>
                <w:sz w:val="24"/>
              </w:rPr>
            </w:pPr>
            <w:r>
              <w:rPr>
                <w:rFonts w:ascii="宋体" w:hAnsi="宋体" w:hint="eastAsia"/>
                <w:bCs/>
                <w:sz w:val="24"/>
              </w:rPr>
              <w:t>质量标准</w:t>
            </w:r>
          </w:p>
        </w:tc>
        <w:tc>
          <w:tcPr>
            <w:tcW w:w="5821" w:type="dxa"/>
            <w:vAlign w:val="center"/>
          </w:tcPr>
          <w:p w:rsidR="00FD7CEB" w:rsidRDefault="00577069" w:rsidP="000F0F1A">
            <w:pPr>
              <w:overflowPunct w:val="0"/>
              <w:autoSpaceDE w:val="0"/>
              <w:autoSpaceDN w:val="0"/>
              <w:adjustRightInd w:val="0"/>
              <w:spacing w:line="300" w:lineRule="exact"/>
              <w:jc w:val="center"/>
              <w:rPr>
                <w:rFonts w:ascii="宋体"/>
                <w:bCs/>
                <w:sz w:val="24"/>
              </w:rPr>
            </w:pPr>
            <w:r w:rsidRPr="000F0F1A">
              <w:rPr>
                <w:rFonts w:ascii="宋体" w:hAnsi="宋体" w:hint="eastAsia"/>
                <w:bCs/>
                <w:sz w:val="24"/>
              </w:rPr>
              <w:t>达到</w:t>
            </w:r>
            <w:r w:rsidRPr="000F0F1A">
              <w:rPr>
                <w:rFonts w:ascii="宋体" w:hAnsi="宋体" w:hint="eastAsia"/>
                <w:bCs/>
                <w:sz w:val="24"/>
                <w:u w:val="single"/>
              </w:rPr>
              <w:t>合格</w:t>
            </w:r>
            <w:r w:rsidRPr="000F0F1A">
              <w:rPr>
                <w:rFonts w:ascii="宋体" w:hAnsi="宋体" w:hint="eastAsia"/>
                <w:bCs/>
                <w:sz w:val="24"/>
              </w:rPr>
              <w:t>标准</w:t>
            </w:r>
          </w:p>
        </w:tc>
      </w:tr>
      <w:tr w:rsidR="00FD7CEB">
        <w:trPr>
          <w:trHeight w:val="762"/>
          <w:jc w:val="center"/>
        </w:trPr>
        <w:tc>
          <w:tcPr>
            <w:tcW w:w="2221" w:type="dxa"/>
            <w:vAlign w:val="center"/>
          </w:tcPr>
          <w:p w:rsidR="00FD7CEB" w:rsidRDefault="00577069">
            <w:pPr>
              <w:overflowPunct w:val="0"/>
              <w:autoSpaceDE w:val="0"/>
              <w:autoSpaceDN w:val="0"/>
              <w:adjustRightInd w:val="0"/>
              <w:spacing w:line="300" w:lineRule="exact"/>
              <w:jc w:val="center"/>
              <w:rPr>
                <w:rFonts w:ascii="宋体"/>
                <w:bCs/>
                <w:sz w:val="24"/>
              </w:rPr>
            </w:pPr>
            <w:r>
              <w:rPr>
                <w:rFonts w:ascii="宋体" w:hAnsi="宋体" w:hint="eastAsia"/>
                <w:bCs/>
                <w:sz w:val="24"/>
              </w:rPr>
              <w:t>质保期（年）</w:t>
            </w:r>
          </w:p>
        </w:tc>
        <w:tc>
          <w:tcPr>
            <w:tcW w:w="5821" w:type="dxa"/>
            <w:vAlign w:val="center"/>
          </w:tcPr>
          <w:p w:rsidR="00FD7CEB" w:rsidRDefault="00FD7CEB">
            <w:pPr>
              <w:overflowPunct w:val="0"/>
              <w:autoSpaceDE w:val="0"/>
              <w:autoSpaceDN w:val="0"/>
              <w:adjustRightInd w:val="0"/>
              <w:spacing w:line="300" w:lineRule="exact"/>
              <w:jc w:val="center"/>
              <w:rPr>
                <w:rFonts w:ascii="宋体"/>
                <w:bCs/>
                <w:sz w:val="24"/>
              </w:rPr>
            </w:pPr>
          </w:p>
        </w:tc>
      </w:tr>
      <w:tr w:rsidR="00FD7CEB">
        <w:trPr>
          <w:trHeight w:val="762"/>
          <w:jc w:val="center"/>
        </w:trPr>
        <w:tc>
          <w:tcPr>
            <w:tcW w:w="2221" w:type="dxa"/>
            <w:vAlign w:val="center"/>
          </w:tcPr>
          <w:p w:rsidR="00FD7CEB" w:rsidRDefault="00577069">
            <w:pPr>
              <w:overflowPunct w:val="0"/>
              <w:autoSpaceDE w:val="0"/>
              <w:autoSpaceDN w:val="0"/>
              <w:adjustRightInd w:val="0"/>
              <w:spacing w:line="300" w:lineRule="exact"/>
              <w:jc w:val="center"/>
              <w:rPr>
                <w:rFonts w:ascii="宋体"/>
                <w:bCs/>
                <w:sz w:val="24"/>
              </w:rPr>
            </w:pPr>
            <w:r>
              <w:rPr>
                <w:rFonts w:ascii="宋体" w:hAnsi="宋体" w:hint="eastAsia"/>
                <w:bCs/>
                <w:sz w:val="24"/>
              </w:rPr>
              <w:t>项目负责人姓名、级别</w:t>
            </w:r>
          </w:p>
        </w:tc>
        <w:tc>
          <w:tcPr>
            <w:tcW w:w="5821" w:type="dxa"/>
            <w:vAlign w:val="center"/>
          </w:tcPr>
          <w:p w:rsidR="00FD7CEB" w:rsidRDefault="00FD7CEB">
            <w:pPr>
              <w:overflowPunct w:val="0"/>
              <w:autoSpaceDE w:val="0"/>
              <w:autoSpaceDN w:val="0"/>
              <w:adjustRightInd w:val="0"/>
              <w:spacing w:line="300" w:lineRule="exact"/>
              <w:jc w:val="center"/>
              <w:rPr>
                <w:rFonts w:ascii="宋体"/>
                <w:bCs/>
                <w:sz w:val="24"/>
              </w:rPr>
            </w:pPr>
          </w:p>
        </w:tc>
      </w:tr>
      <w:tr w:rsidR="00FD7CEB">
        <w:trPr>
          <w:trHeight w:val="918"/>
          <w:jc w:val="center"/>
        </w:trPr>
        <w:tc>
          <w:tcPr>
            <w:tcW w:w="2221" w:type="dxa"/>
            <w:vAlign w:val="center"/>
          </w:tcPr>
          <w:p w:rsidR="00FD7CEB" w:rsidRDefault="00577069" w:rsidP="00E73D4A">
            <w:pPr>
              <w:spacing w:line="300" w:lineRule="exact"/>
              <w:ind w:left="718" w:hangingChars="299" w:hanging="718"/>
              <w:jc w:val="center"/>
              <w:rPr>
                <w:rFonts w:ascii="宋体"/>
                <w:bCs/>
                <w:sz w:val="24"/>
              </w:rPr>
            </w:pPr>
            <w:r>
              <w:rPr>
                <w:rFonts w:ascii="宋体" w:hAnsi="宋体" w:hint="eastAsia"/>
                <w:bCs/>
                <w:sz w:val="24"/>
              </w:rPr>
              <w:t>优惠条件</w:t>
            </w:r>
          </w:p>
        </w:tc>
        <w:tc>
          <w:tcPr>
            <w:tcW w:w="5821" w:type="dxa"/>
            <w:vAlign w:val="center"/>
          </w:tcPr>
          <w:p w:rsidR="00FD7CEB" w:rsidRDefault="00577069">
            <w:pPr>
              <w:tabs>
                <w:tab w:val="left" w:pos="2200"/>
              </w:tabs>
              <w:spacing w:line="360" w:lineRule="exact"/>
              <w:rPr>
                <w:rFonts w:ascii="宋体"/>
                <w:sz w:val="24"/>
              </w:rPr>
            </w:pPr>
            <w:r>
              <w:rPr>
                <w:rFonts w:ascii="宋体" w:hAnsi="宋体"/>
                <w:sz w:val="24"/>
              </w:rPr>
              <w:t>1.</w:t>
            </w:r>
            <w:r>
              <w:rPr>
                <w:rFonts w:ascii="宋体" w:hAnsi="宋体" w:hint="eastAsia"/>
                <w:sz w:val="24"/>
              </w:rPr>
              <w:t>…</w:t>
            </w:r>
          </w:p>
          <w:p w:rsidR="00FD7CEB" w:rsidRDefault="00577069" w:rsidP="00E73D4A">
            <w:pPr>
              <w:spacing w:line="300" w:lineRule="exact"/>
              <w:ind w:left="718" w:hangingChars="299" w:hanging="718"/>
              <w:rPr>
                <w:rFonts w:ascii="宋体"/>
                <w:bCs/>
                <w:sz w:val="24"/>
              </w:rPr>
            </w:pPr>
            <w:r>
              <w:rPr>
                <w:rFonts w:ascii="宋体" w:hAnsi="宋体"/>
                <w:sz w:val="24"/>
              </w:rPr>
              <w:t>2.</w:t>
            </w:r>
            <w:r>
              <w:rPr>
                <w:rFonts w:ascii="宋体" w:hAnsi="宋体" w:hint="eastAsia"/>
                <w:sz w:val="24"/>
              </w:rPr>
              <w:t>…</w:t>
            </w:r>
          </w:p>
        </w:tc>
      </w:tr>
      <w:tr w:rsidR="00FD7CEB">
        <w:trPr>
          <w:trHeight w:val="836"/>
          <w:jc w:val="center"/>
        </w:trPr>
        <w:tc>
          <w:tcPr>
            <w:tcW w:w="2221" w:type="dxa"/>
            <w:vAlign w:val="center"/>
          </w:tcPr>
          <w:p w:rsidR="00FD7CEB" w:rsidRDefault="00577069">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420" w:hangingChars="200" w:hanging="420"/>
              <w:jc w:val="center"/>
              <w:rPr>
                <w:rFonts w:ascii="宋体"/>
                <w:color w:val="000000"/>
                <w:szCs w:val="21"/>
              </w:rPr>
            </w:pPr>
            <w:r>
              <w:rPr>
                <w:rFonts w:ascii="宋体" w:hAnsi="宋体" w:hint="eastAsia"/>
                <w:color w:val="000000"/>
                <w:szCs w:val="21"/>
              </w:rPr>
              <w:t>对磋商文件</w:t>
            </w:r>
          </w:p>
          <w:p w:rsidR="00FD7CEB" w:rsidRDefault="00577069">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420" w:hangingChars="200" w:hanging="420"/>
              <w:jc w:val="center"/>
              <w:rPr>
                <w:rFonts w:ascii="宋体"/>
                <w:color w:val="000000"/>
                <w:szCs w:val="21"/>
              </w:rPr>
            </w:pPr>
            <w:r>
              <w:rPr>
                <w:rFonts w:ascii="宋体" w:hAnsi="宋体" w:hint="eastAsia"/>
                <w:color w:val="000000"/>
                <w:szCs w:val="21"/>
              </w:rPr>
              <w:t>响应程度</w:t>
            </w:r>
          </w:p>
        </w:tc>
        <w:tc>
          <w:tcPr>
            <w:tcW w:w="5821" w:type="dxa"/>
            <w:vAlign w:val="center"/>
          </w:tcPr>
          <w:p w:rsidR="00FD7CEB" w:rsidRDefault="00FD7CEB">
            <w:pPr>
              <w:spacing w:line="300" w:lineRule="exact"/>
              <w:ind w:leftChars="420" w:left="882" w:firstLineChars="500" w:firstLine="1200"/>
              <w:rPr>
                <w:rFonts w:ascii="宋体"/>
                <w:bCs/>
                <w:sz w:val="24"/>
              </w:rPr>
            </w:pPr>
          </w:p>
        </w:tc>
      </w:tr>
    </w:tbl>
    <w:p w:rsidR="00FD7CEB" w:rsidRDefault="00577069">
      <w:pPr>
        <w:adjustRightInd w:val="0"/>
        <w:spacing w:line="360" w:lineRule="auto"/>
        <w:ind w:left="720" w:hangingChars="343" w:hanging="720"/>
        <w:rPr>
          <w:rFonts w:ascii="宋体"/>
          <w:szCs w:val="21"/>
        </w:rPr>
      </w:pPr>
      <w:r>
        <w:rPr>
          <w:rFonts w:ascii="宋体" w:hAnsi="宋体" w:hint="eastAsia"/>
          <w:szCs w:val="21"/>
        </w:rPr>
        <w:t>注：</w:t>
      </w:r>
      <w:r>
        <w:rPr>
          <w:rFonts w:ascii="宋体" w:hAnsi="宋体"/>
          <w:szCs w:val="21"/>
        </w:rPr>
        <w:t>1</w:t>
      </w:r>
      <w:r>
        <w:rPr>
          <w:rFonts w:ascii="宋体" w:hAnsi="宋体" w:hint="eastAsia"/>
          <w:szCs w:val="21"/>
        </w:rPr>
        <w:t>、此项目为交钥匙工程，报价应是最终用户验收合格后的总价，报价应包含货物及附件、人工费、设计费、安装费、材料费、机械费、管理费、利润、措施费、规费、税金、随机备品备件和易耗品、及专用工具、运输、装卸、安装、以及保修、售后服务等的全部费用；</w:t>
      </w:r>
    </w:p>
    <w:p w:rsidR="00FD7CEB" w:rsidRDefault="00577069">
      <w:pPr>
        <w:adjustRightInd w:val="0"/>
        <w:spacing w:line="360" w:lineRule="auto"/>
        <w:ind w:leftChars="200" w:left="714" w:hangingChars="140" w:hanging="294"/>
        <w:rPr>
          <w:rFonts w:ascii="宋体"/>
          <w:szCs w:val="21"/>
        </w:rPr>
      </w:pPr>
      <w:r>
        <w:rPr>
          <w:rFonts w:ascii="宋体" w:hAnsi="宋体"/>
          <w:szCs w:val="21"/>
        </w:rPr>
        <w:t>2</w:t>
      </w:r>
      <w:r>
        <w:rPr>
          <w:rFonts w:ascii="宋体" w:hAnsi="宋体" w:hint="eastAsia"/>
          <w:szCs w:val="21"/>
        </w:rPr>
        <w:t>、本报价单单独密封贰份单独放在信封内，各项内容务必填写详细，可以填满，但不允许添加附页</w:t>
      </w:r>
      <w:r>
        <w:rPr>
          <w:rFonts w:ascii="宋体"/>
          <w:szCs w:val="21"/>
        </w:rPr>
        <w:t>.</w:t>
      </w:r>
    </w:p>
    <w:p w:rsidR="00FD7CEB" w:rsidRDefault="00577069">
      <w:pPr>
        <w:adjustRightInd w:val="0"/>
        <w:spacing w:line="360" w:lineRule="auto"/>
        <w:ind w:leftChars="200" w:left="714" w:hangingChars="140" w:hanging="294"/>
        <w:rPr>
          <w:rFonts w:ascii="宋体"/>
          <w:szCs w:val="21"/>
        </w:rPr>
      </w:pPr>
      <w:r>
        <w:rPr>
          <w:rFonts w:ascii="宋体" w:hAnsi="宋体"/>
          <w:szCs w:val="21"/>
        </w:rPr>
        <w:t>3</w:t>
      </w:r>
      <w:r>
        <w:rPr>
          <w:rFonts w:ascii="宋体" w:hAnsi="宋体" w:hint="eastAsia"/>
          <w:szCs w:val="21"/>
        </w:rPr>
        <w:t>、供应商可只填报所投标包报价。</w:t>
      </w:r>
    </w:p>
    <w:p w:rsidR="00FD7CEB" w:rsidRDefault="00577069">
      <w:pPr>
        <w:adjustRightInd w:val="0"/>
        <w:spacing w:line="360" w:lineRule="auto"/>
        <w:ind w:firstLineChars="200" w:firstLine="420"/>
        <w:rPr>
          <w:rFonts w:ascii="宋体"/>
          <w:szCs w:val="21"/>
        </w:rPr>
      </w:pPr>
      <w:r>
        <w:rPr>
          <w:rFonts w:ascii="宋体" w:hAnsi="宋体" w:hint="eastAsia"/>
          <w:szCs w:val="21"/>
        </w:rPr>
        <w:t>供应商名称：（印章）：</w:t>
      </w:r>
    </w:p>
    <w:p w:rsidR="00FD7CEB" w:rsidRDefault="00577069" w:rsidP="00AE1CD5">
      <w:pPr>
        <w:adjustRightInd w:val="0"/>
        <w:spacing w:beforeLines="50" w:afterLines="50" w:line="360" w:lineRule="auto"/>
        <w:ind w:firstLineChars="200" w:firstLine="420"/>
        <w:rPr>
          <w:rFonts w:ascii="宋体"/>
          <w:szCs w:val="21"/>
        </w:rPr>
      </w:pPr>
      <w:r>
        <w:rPr>
          <w:rFonts w:ascii="宋体" w:hAnsi="宋体" w:hint="eastAsia"/>
          <w:szCs w:val="21"/>
        </w:rPr>
        <w:t>法定代表人或授权代表（签字或盖章）：</w:t>
      </w:r>
    </w:p>
    <w:p w:rsidR="00FD7CEB" w:rsidRDefault="00577069">
      <w:pPr>
        <w:spacing w:line="360" w:lineRule="auto"/>
        <w:ind w:right="71" w:firstLineChars="200" w:firstLine="420"/>
        <w:rPr>
          <w:rFonts w:ascii="宋体"/>
          <w:szCs w:val="21"/>
        </w:rPr>
      </w:pPr>
      <w:r>
        <w:rPr>
          <w:rFonts w:ascii="宋体" w:hAnsi="宋体" w:hint="eastAsia"/>
          <w:szCs w:val="21"/>
        </w:rPr>
        <w:t>投标日期：</w:t>
      </w:r>
    </w:p>
    <w:p w:rsidR="00FD7CEB" w:rsidRDefault="00FD7CEB">
      <w:pPr>
        <w:spacing w:line="500" w:lineRule="exact"/>
        <w:jc w:val="center"/>
        <w:rPr>
          <w:rFonts w:ascii="宋体"/>
          <w:b/>
          <w:sz w:val="32"/>
          <w:szCs w:val="32"/>
        </w:rPr>
      </w:pPr>
    </w:p>
    <w:p w:rsidR="00FD7CEB" w:rsidRDefault="00FD7CEB">
      <w:pPr>
        <w:autoSpaceDE w:val="0"/>
        <w:autoSpaceDN w:val="0"/>
        <w:adjustRightInd w:val="0"/>
        <w:spacing w:line="360" w:lineRule="auto"/>
        <w:rPr>
          <w:rFonts w:ascii="宋体" w:cs="宋体"/>
          <w:b/>
          <w:bCs/>
          <w:sz w:val="32"/>
          <w:szCs w:val="32"/>
        </w:rPr>
      </w:pPr>
      <w:bookmarkStart w:id="3" w:name="_Toc458203101"/>
      <w:bookmarkStart w:id="4" w:name="_Toc458202825"/>
      <w:bookmarkStart w:id="5" w:name="_Toc458202891"/>
    </w:p>
    <w:p w:rsidR="00FD7CEB" w:rsidRDefault="00577069">
      <w:pPr>
        <w:autoSpaceDE w:val="0"/>
        <w:autoSpaceDN w:val="0"/>
        <w:adjustRightInd w:val="0"/>
        <w:spacing w:line="360" w:lineRule="auto"/>
        <w:jc w:val="center"/>
        <w:rPr>
          <w:rFonts w:ascii="宋体" w:cs="宋体"/>
          <w:b/>
          <w:bCs/>
          <w:sz w:val="32"/>
          <w:szCs w:val="32"/>
        </w:rPr>
      </w:pPr>
      <w:r>
        <w:rPr>
          <w:rFonts w:ascii="宋体" w:hAnsi="宋体" w:cs="宋体" w:hint="eastAsia"/>
          <w:b/>
          <w:bCs/>
          <w:sz w:val="32"/>
          <w:szCs w:val="32"/>
        </w:rPr>
        <w:lastRenderedPageBreak/>
        <w:t>五、报价明细表</w:t>
      </w:r>
      <w:bookmarkEnd w:id="3"/>
      <w:bookmarkEnd w:id="4"/>
      <w:bookmarkEnd w:id="5"/>
    </w:p>
    <w:p w:rsidR="00FD7CEB" w:rsidRDefault="00FD7CEB">
      <w:pPr>
        <w:pStyle w:val="a6"/>
        <w:spacing w:line="360" w:lineRule="auto"/>
        <w:ind w:leftChars="0" w:left="0"/>
        <w:rPr>
          <w:rFonts w:ascii="宋体"/>
          <w:bCs/>
          <w:color w:val="000000"/>
        </w:rPr>
      </w:pPr>
    </w:p>
    <w:p w:rsidR="00FD7CEB" w:rsidRDefault="00577069">
      <w:pPr>
        <w:pStyle w:val="a6"/>
        <w:spacing w:line="360" w:lineRule="auto"/>
        <w:ind w:leftChars="0" w:left="0"/>
        <w:rPr>
          <w:rFonts w:ascii="宋体"/>
          <w:bCs/>
          <w:color w:val="000000"/>
        </w:rPr>
      </w:pPr>
      <w:r>
        <w:rPr>
          <w:rFonts w:ascii="宋体" w:hAnsi="宋体" w:hint="eastAsia"/>
          <w:bCs/>
          <w:color w:val="000000"/>
        </w:rPr>
        <w:t>项目名称：</w:t>
      </w:r>
    </w:p>
    <w:p w:rsidR="00FD7CEB" w:rsidRDefault="00577069">
      <w:pPr>
        <w:spacing w:line="360" w:lineRule="auto"/>
        <w:ind w:right="187"/>
        <w:rPr>
          <w:rFonts w:ascii="宋体"/>
          <w:bCs/>
          <w:color w:val="000000"/>
          <w:sz w:val="24"/>
        </w:rPr>
      </w:pPr>
      <w:r>
        <w:rPr>
          <w:rFonts w:ascii="宋体" w:hAnsi="宋体" w:hint="eastAsia"/>
          <w:bCs/>
          <w:color w:val="000000"/>
          <w:sz w:val="24"/>
        </w:rPr>
        <w:t>项目编号：</w:t>
      </w:r>
      <w:r>
        <w:rPr>
          <w:rFonts w:ascii="宋体" w:hAnsi="宋体" w:hint="eastAsia"/>
          <w:color w:val="000000"/>
          <w:sz w:val="24"/>
        </w:rPr>
        <w:t>单位：元</w:t>
      </w:r>
    </w:p>
    <w:tbl>
      <w:tblPr>
        <w:tblW w:w="8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1"/>
        <w:gridCol w:w="1479"/>
        <w:gridCol w:w="936"/>
        <w:gridCol w:w="1752"/>
        <w:gridCol w:w="1272"/>
        <w:gridCol w:w="1006"/>
        <w:gridCol w:w="698"/>
        <w:gridCol w:w="868"/>
      </w:tblGrid>
      <w:tr w:rsidR="00FD7CEB">
        <w:trPr>
          <w:cantSplit/>
          <w:trHeight w:val="970"/>
          <w:jc w:val="center"/>
        </w:trPr>
        <w:tc>
          <w:tcPr>
            <w:tcW w:w="931" w:type="dxa"/>
            <w:vAlign w:val="center"/>
          </w:tcPr>
          <w:p w:rsidR="00FD7CEB" w:rsidRDefault="00577069">
            <w:pPr>
              <w:tabs>
                <w:tab w:val="left" w:pos="1337"/>
              </w:tabs>
              <w:spacing w:line="360" w:lineRule="auto"/>
              <w:jc w:val="center"/>
              <w:rPr>
                <w:rFonts w:ascii="宋体"/>
                <w:color w:val="000000"/>
                <w:sz w:val="24"/>
              </w:rPr>
            </w:pPr>
            <w:r>
              <w:rPr>
                <w:rFonts w:ascii="宋体" w:hAnsi="宋体" w:hint="eastAsia"/>
                <w:color w:val="000000"/>
                <w:sz w:val="24"/>
              </w:rPr>
              <w:t>序号</w:t>
            </w:r>
          </w:p>
        </w:tc>
        <w:tc>
          <w:tcPr>
            <w:tcW w:w="1479" w:type="dxa"/>
            <w:vAlign w:val="center"/>
          </w:tcPr>
          <w:p w:rsidR="00FD7CEB" w:rsidRDefault="00577069">
            <w:pPr>
              <w:tabs>
                <w:tab w:val="left" w:pos="1337"/>
              </w:tabs>
              <w:spacing w:line="360" w:lineRule="auto"/>
              <w:jc w:val="center"/>
              <w:rPr>
                <w:rFonts w:ascii="宋体"/>
                <w:color w:val="000000"/>
                <w:sz w:val="24"/>
              </w:rPr>
            </w:pPr>
            <w:r>
              <w:rPr>
                <w:rFonts w:ascii="宋体" w:hAnsi="宋体" w:hint="eastAsia"/>
                <w:color w:val="000000"/>
                <w:sz w:val="24"/>
              </w:rPr>
              <w:t>项目名称</w:t>
            </w:r>
          </w:p>
        </w:tc>
        <w:tc>
          <w:tcPr>
            <w:tcW w:w="936" w:type="dxa"/>
            <w:vAlign w:val="center"/>
          </w:tcPr>
          <w:p w:rsidR="00FD7CEB" w:rsidRDefault="00577069">
            <w:pPr>
              <w:tabs>
                <w:tab w:val="left" w:pos="1337"/>
              </w:tabs>
              <w:spacing w:line="360" w:lineRule="auto"/>
              <w:ind w:left="-42" w:right="-42"/>
              <w:jc w:val="center"/>
              <w:rPr>
                <w:rFonts w:ascii="宋体"/>
                <w:color w:val="000000"/>
                <w:sz w:val="24"/>
              </w:rPr>
            </w:pPr>
            <w:r>
              <w:rPr>
                <w:rFonts w:ascii="宋体" w:hAnsi="宋体" w:hint="eastAsia"/>
                <w:color w:val="000000"/>
                <w:sz w:val="24"/>
              </w:rPr>
              <w:t>品牌</w:t>
            </w:r>
          </w:p>
        </w:tc>
        <w:tc>
          <w:tcPr>
            <w:tcW w:w="1752" w:type="dxa"/>
            <w:vAlign w:val="center"/>
          </w:tcPr>
          <w:p w:rsidR="00FD7CEB" w:rsidRDefault="00577069">
            <w:pPr>
              <w:tabs>
                <w:tab w:val="left" w:pos="1337"/>
              </w:tabs>
              <w:spacing w:line="360" w:lineRule="auto"/>
              <w:ind w:left="-42" w:right="-42"/>
              <w:jc w:val="center"/>
              <w:rPr>
                <w:rFonts w:ascii="宋体"/>
                <w:color w:val="000000"/>
                <w:sz w:val="24"/>
              </w:rPr>
            </w:pPr>
            <w:r>
              <w:rPr>
                <w:rFonts w:ascii="宋体" w:hAnsi="宋体" w:hint="eastAsia"/>
                <w:color w:val="000000"/>
                <w:sz w:val="24"/>
              </w:rPr>
              <w:t>规格</w:t>
            </w:r>
          </w:p>
        </w:tc>
        <w:tc>
          <w:tcPr>
            <w:tcW w:w="1272" w:type="dxa"/>
            <w:vAlign w:val="center"/>
          </w:tcPr>
          <w:p w:rsidR="00FD7CEB" w:rsidRDefault="00577069">
            <w:pPr>
              <w:tabs>
                <w:tab w:val="left" w:pos="1337"/>
              </w:tabs>
              <w:spacing w:line="360" w:lineRule="auto"/>
              <w:ind w:left="-42" w:right="-42"/>
              <w:jc w:val="center"/>
              <w:rPr>
                <w:rFonts w:ascii="宋体"/>
                <w:color w:val="000000"/>
                <w:sz w:val="24"/>
              </w:rPr>
            </w:pPr>
            <w:r>
              <w:rPr>
                <w:rFonts w:ascii="宋体" w:hAnsi="宋体" w:hint="eastAsia"/>
                <w:color w:val="000000"/>
                <w:sz w:val="24"/>
              </w:rPr>
              <w:t>品牌</w:t>
            </w:r>
          </w:p>
        </w:tc>
        <w:tc>
          <w:tcPr>
            <w:tcW w:w="1006" w:type="dxa"/>
            <w:vAlign w:val="center"/>
          </w:tcPr>
          <w:p w:rsidR="00FD7CEB" w:rsidRDefault="00577069">
            <w:pPr>
              <w:tabs>
                <w:tab w:val="left" w:pos="1337"/>
              </w:tabs>
              <w:spacing w:line="360" w:lineRule="auto"/>
              <w:jc w:val="center"/>
              <w:rPr>
                <w:rFonts w:ascii="宋体"/>
                <w:color w:val="000000"/>
                <w:sz w:val="24"/>
              </w:rPr>
            </w:pPr>
            <w:r>
              <w:rPr>
                <w:rFonts w:ascii="宋体" w:hAnsi="宋体" w:hint="eastAsia"/>
                <w:color w:val="000000"/>
                <w:sz w:val="24"/>
              </w:rPr>
              <w:t>单价</w:t>
            </w:r>
          </w:p>
        </w:tc>
        <w:tc>
          <w:tcPr>
            <w:tcW w:w="698" w:type="dxa"/>
            <w:vAlign w:val="center"/>
          </w:tcPr>
          <w:p w:rsidR="00FD7CEB" w:rsidRDefault="00577069">
            <w:pPr>
              <w:tabs>
                <w:tab w:val="left" w:pos="1337"/>
              </w:tabs>
              <w:spacing w:line="360" w:lineRule="auto"/>
              <w:jc w:val="center"/>
              <w:rPr>
                <w:rFonts w:ascii="宋体"/>
                <w:color w:val="000000"/>
                <w:sz w:val="24"/>
              </w:rPr>
            </w:pPr>
            <w:r>
              <w:rPr>
                <w:rFonts w:ascii="宋体" w:hAnsi="宋体" w:hint="eastAsia"/>
                <w:color w:val="000000"/>
                <w:sz w:val="24"/>
              </w:rPr>
              <w:t>数量</w:t>
            </w:r>
          </w:p>
        </w:tc>
        <w:tc>
          <w:tcPr>
            <w:tcW w:w="868" w:type="dxa"/>
            <w:vAlign w:val="center"/>
          </w:tcPr>
          <w:p w:rsidR="00FD7CEB" w:rsidRDefault="00577069">
            <w:pPr>
              <w:tabs>
                <w:tab w:val="left" w:pos="1337"/>
              </w:tabs>
              <w:spacing w:line="360" w:lineRule="auto"/>
              <w:rPr>
                <w:rFonts w:ascii="宋体"/>
                <w:color w:val="000000"/>
                <w:sz w:val="24"/>
              </w:rPr>
            </w:pPr>
            <w:r>
              <w:rPr>
                <w:rFonts w:ascii="宋体" w:hAnsi="宋体" w:hint="eastAsia"/>
                <w:color w:val="000000"/>
                <w:sz w:val="24"/>
              </w:rPr>
              <w:t>总价</w:t>
            </w:r>
          </w:p>
        </w:tc>
      </w:tr>
      <w:tr w:rsidR="00FD7CEB">
        <w:trPr>
          <w:cantSplit/>
          <w:trHeight w:val="805"/>
          <w:jc w:val="center"/>
        </w:trPr>
        <w:tc>
          <w:tcPr>
            <w:tcW w:w="931" w:type="dxa"/>
            <w:vAlign w:val="center"/>
          </w:tcPr>
          <w:p w:rsidR="00FD7CEB" w:rsidRDefault="00FD7CEB">
            <w:pPr>
              <w:tabs>
                <w:tab w:val="left" w:pos="1337"/>
              </w:tabs>
              <w:spacing w:line="360" w:lineRule="auto"/>
              <w:jc w:val="center"/>
              <w:rPr>
                <w:rFonts w:ascii="宋体"/>
                <w:color w:val="000000"/>
                <w:sz w:val="24"/>
              </w:rPr>
            </w:pPr>
          </w:p>
        </w:tc>
        <w:tc>
          <w:tcPr>
            <w:tcW w:w="1479" w:type="dxa"/>
            <w:vAlign w:val="center"/>
          </w:tcPr>
          <w:p w:rsidR="00FD7CEB" w:rsidRDefault="00FD7CEB">
            <w:pPr>
              <w:tabs>
                <w:tab w:val="left" w:pos="1337"/>
              </w:tabs>
              <w:spacing w:line="360" w:lineRule="auto"/>
              <w:jc w:val="center"/>
              <w:rPr>
                <w:rFonts w:ascii="宋体"/>
                <w:color w:val="000000"/>
                <w:sz w:val="24"/>
              </w:rPr>
            </w:pPr>
          </w:p>
        </w:tc>
        <w:tc>
          <w:tcPr>
            <w:tcW w:w="936" w:type="dxa"/>
            <w:vAlign w:val="center"/>
          </w:tcPr>
          <w:p w:rsidR="00FD7CEB" w:rsidRDefault="00FD7CEB">
            <w:pPr>
              <w:tabs>
                <w:tab w:val="left" w:pos="1337"/>
              </w:tabs>
              <w:spacing w:line="360" w:lineRule="auto"/>
              <w:jc w:val="center"/>
              <w:rPr>
                <w:rFonts w:ascii="宋体"/>
                <w:color w:val="000000"/>
                <w:sz w:val="24"/>
              </w:rPr>
            </w:pPr>
          </w:p>
        </w:tc>
        <w:tc>
          <w:tcPr>
            <w:tcW w:w="1752" w:type="dxa"/>
            <w:vAlign w:val="center"/>
          </w:tcPr>
          <w:p w:rsidR="00FD7CEB" w:rsidRDefault="00FD7CEB">
            <w:pPr>
              <w:tabs>
                <w:tab w:val="left" w:pos="1337"/>
              </w:tabs>
              <w:spacing w:line="360" w:lineRule="auto"/>
              <w:jc w:val="center"/>
              <w:rPr>
                <w:rFonts w:ascii="宋体"/>
                <w:color w:val="000000"/>
                <w:sz w:val="24"/>
              </w:rPr>
            </w:pPr>
          </w:p>
        </w:tc>
        <w:tc>
          <w:tcPr>
            <w:tcW w:w="1272" w:type="dxa"/>
            <w:vAlign w:val="center"/>
          </w:tcPr>
          <w:p w:rsidR="00FD7CEB" w:rsidRDefault="00FD7CEB">
            <w:pPr>
              <w:tabs>
                <w:tab w:val="left" w:pos="1337"/>
              </w:tabs>
              <w:spacing w:line="360" w:lineRule="auto"/>
              <w:jc w:val="center"/>
              <w:rPr>
                <w:rFonts w:ascii="宋体"/>
                <w:color w:val="000000"/>
                <w:sz w:val="24"/>
              </w:rPr>
            </w:pPr>
          </w:p>
        </w:tc>
        <w:tc>
          <w:tcPr>
            <w:tcW w:w="1006" w:type="dxa"/>
            <w:vAlign w:val="center"/>
          </w:tcPr>
          <w:p w:rsidR="00FD7CEB" w:rsidRDefault="00FD7CEB">
            <w:pPr>
              <w:tabs>
                <w:tab w:val="left" w:pos="1337"/>
              </w:tabs>
              <w:spacing w:line="360" w:lineRule="auto"/>
              <w:jc w:val="center"/>
              <w:rPr>
                <w:rFonts w:ascii="宋体"/>
                <w:color w:val="000000"/>
                <w:sz w:val="24"/>
              </w:rPr>
            </w:pPr>
          </w:p>
        </w:tc>
        <w:tc>
          <w:tcPr>
            <w:tcW w:w="698" w:type="dxa"/>
            <w:vAlign w:val="center"/>
          </w:tcPr>
          <w:p w:rsidR="00FD7CEB" w:rsidRDefault="00FD7CEB">
            <w:pPr>
              <w:tabs>
                <w:tab w:val="left" w:pos="1337"/>
              </w:tabs>
              <w:spacing w:line="360" w:lineRule="auto"/>
              <w:jc w:val="center"/>
              <w:rPr>
                <w:rFonts w:ascii="宋体"/>
                <w:color w:val="000000"/>
                <w:sz w:val="24"/>
              </w:rPr>
            </w:pPr>
          </w:p>
        </w:tc>
        <w:tc>
          <w:tcPr>
            <w:tcW w:w="868" w:type="dxa"/>
            <w:vAlign w:val="center"/>
          </w:tcPr>
          <w:p w:rsidR="00FD7CEB" w:rsidRDefault="00FD7CEB">
            <w:pPr>
              <w:tabs>
                <w:tab w:val="left" w:pos="1337"/>
              </w:tabs>
              <w:spacing w:line="360" w:lineRule="auto"/>
              <w:jc w:val="center"/>
              <w:rPr>
                <w:rFonts w:ascii="宋体"/>
                <w:color w:val="000000"/>
                <w:sz w:val="24"/>
              </w:rPr>
            </w:pPr>
          </w:p>
        </w:tc>
      </w:tr>
      <w:tr w:rsidR="00FD7CEB">
        <w:trPr>
          <w:cantSplit/>
          <w:trHeight w:val="805"/>
          <w:jc w:val="center"/>
        </w:trPr>
        <w:tc>
          <w:tcPr>
            <w:tcW w:w="931" w:type="dxa"/>
            <w:vAlign w:val="center"/>
          </w:tcPr>
          <w:p w:rsidR="00FD7CEB" w:rsidRDefault="00FD7CEB">
            <w:pPr>
              <w:tabs>
                <w:tab w:val="left" w:pos="1337"/>
              </w:tabs>
              <w:spacing w:line="360" w:lineRule="auto"/>
              <w:jc w:val="center"/>
              <w:rPr>
                <w:rFonts w:ascii="宋体"/>
                <w:color w:val="000000"/>
                <w:sz w:val="24"/>
              </w:rPr>
            </w:pPr>
          </w:p>
        </w:tc>
        <w:tc>
          <w:tcPr>
            <w:tcW w:w="1479" w:type="dxa"/>
            <w:vAlign w:val="center"/>
          </w:tcPr>
          <w:p w:rsidR="00FD7CEB" w:rsidRDefault="00FD7CEB">
            <w:pPr>
              <w:tabs>
                <w:tab w:val="left" w:pos="1337"/>
              </w:tabs>
              <w:spacing w:line="360" w:lineRule="auto"/>
              <w:jc w:val="center"/>
              <w:rPr>
                <w:rFonts w:ascii="宋体"/>
                <w:color w:val="000000"/>
                <w:sz w:val="24"/>
              </w:rPr>
            </w:pPr>
          </w:p>
        </w:tc>
        <w:tc>
          <w:tcPr>
            <w:tcW w:w="936" w:type="dxa"/>
            <w:vAlign w:val="center"/>
          </w:tcPr>
          <w:p w:rsidR="00FD7CEB" w:rsidRDefault="00FD7CEB">
            <w:pPr>
              <w:tabs>
                <w:tab w:val="left" w:pos="1337"/>
              </w:tabs>
              <w:spacing w:line="360" w:lineRule="auto"/>
              <w:jc w:val="center"/>
              <w:rPr>
                <w:rFonts w:ascii="宋体"/>
                <w:color w:val="000000"/>
                <w:sz w:val="24"/>
              </w:rPr>
            </w:pPr>
          </w:p>
        </w:tc>
        <w:tc>
          <w:tcPr>
            <w:tcW w:w="1752" w:type="dxa"/>
            <w:vAlign w:val="center"/>
          </w:tcPr>
          <w:p w:rsidR="00FD7CEB" w:rsidRDefault="00FD7CEB">
            <w:pPr>
              <w:tabs>
                <w:tab w:val="left" w:pos="1337"/>
              </w:tabs>
              <w:spacing w:line="360" w:lineRule="auto"/>
              <w:jc w:val="center"/>
              <w:rPr>
                <w:rFonts w:ascii="宋体"/>
                <w:color w:val="000000"/>
                <w:sz w:val="24"/>
              </w:rPr>
            </w:pPr>
          </w:p>
        </w:tc>
        <w:tc>
          <w:tcPr>
            <w:tcW w:w="1272" w:type="dxa"/>
            <w:vAlign w:val="center"/>
          </w:tcPr>
          <w:p w:rsidR="00FD7CEB" w:rsidRDefault="00FD7CEB">
            <w:pPr>
              <w:tabs>
                <w:tab w:val="left" w:pos="1337"/>
              </w:tabs>
              <w:spacing w:line="360" w:lineRule="auto"/>
              <w:jc w:val="center"/>
              <w:rPr>
                <w:rFonts w:ascii="宋体"/>
                <w:color w:val="000000"/>
                <w:sz w:val="24"/>
              </w:rPr>
            </w:pPr>
          </w:p>
        </w:tc>
        <w:tc>
          <w:tcPr>
            <w:tcW w:w="1006" w:type="dxa"/>
            <w:vAlign w:val="center"/>
          </w:tcPr>
          <w:p w:rsidR="00FD7CEB" w:rsidRDefault="00FD7CEB">
            <w:pPr>
              <w:tabs>
                <w:tab w:val="left" w:pos="1337"/>
              </w:tabs>
              <w:spacing w:line="360" w:lineRule="auto"/>
              <w:jc w:val="center"/>
              <w:rPr>
                <w:rFonts w:ascii="宋体"/>
                <w:color w:val="000000"/>
                <w:sz w:val="24"/>
              </w:rPr>
            </w:pPr>
          </w:p>
        </w:tc>
        <w:tc>
          <w:tcPr>
            <w:tcW w:w="698" w:type="dxa"/>
            <w:vAlign w:val="center"/>
          </w:tcPr>
          <w:p w:rsidR="00FD7CEB" w:rsidRDefault="00FD7CEB">
            <w:pPr>
              <w:tabs>
                <w:tab w:val="left" w:pos="1337"/>
              </w:tabs>
              <w:spacing w:line="360" w:lineRule="auto"/>
              <w:jc w:val="center"/>
              <w:rPr>
                <w:rFonts w:ascii="宋体"/>
                <w:color w:val="000000"/>
                <w:sz w:val="24"/>
              </w:rPr>
            </w:pPr>
          </w:p>
        </w:tc>
        <w:tc>
          <w:tcPr>
            <w:tcW w:w="868" w:type="dxa"/>
            <w:vAlign w:val="center"/>
          </w:tcPr>
          <w:p w:rsidR="00FD7CEB" w:rsidRDefault="00FD7CEB">
            <w:pPr>
              <w:tabs>
                <w:tab w:val="left" w:pos="1337"/>
              </w:tabs>
              <w:spacing w:line="360" w:lineRule="auto"/>
              <w:jc w:val="center"/>
              <w:rPr>
                <w:rFonts w:ascii="宋体"/>
                <w:color w:val="000000"/>
                <w:sz w:val="24"/>
              </w:rPr>
            </w:pPr>
          </w:p>
        </w:tc>
      </w:tr>
      <w:tr w:rsidR="00FD7CEB">
        <w:trPr>
          <w:cantSplit/>
          <w:trHeight w:val="805"/>
          <w:jc w:val="center"/>
        </w:trPr>
        <w:tc>
          <w:tcPr>
            <w:tcW w:w="931" w:type="dxa"/>
            <w:vAlign w:val="center"/>
          </w:tcPr>
          <w:p w:rsidR="00FD7CEB" w:rsidRDefault="00FD7CEB">
            <w:pPr>
              <w:tabs>
                <w:tab w:val="left" w:pos="1337"/>
              </w:tabs>
              <w:spacing w:line="360" w:lineRule="auto"/>
              <w:jc w:val="center"/>
              <w:rPr>
                <w:rFonts w:ascii="宋体"/>
                <w:color w:val="000000"/>
                <w:sz w:val="24"/>
              </w:rPr>
            </w:pPr>
          </w:p>
        </w:tc>
        <w:tc>
          <w:tcPr>
            <w:tcW w:w="1479" w:type="dxa"/>
            <w:vAlign w:val="center"/>
          </w:tcPr>
          <w:p w:rsidR="00FD7CEB" w:rsidRDefault="00FD7CEB">
            <w:pPr>
              <w:tabs>
                <w:tab w:val="left" w:pos="1337"/>
              </w:tabs>
              <w:spacing w:line="360" w:lineRule="auto"/>
              <w:jc w:val="center"/>
              <w:rPr>
                <w:rFonts w:ascii="宋体"/>
                <w:color w:val="000000"/>
                <w:sz w:val="24"/>
              </w:rPr>
            </w:pPr>
          </w:p>
        </w:tc>
        <w:tc>
          <w:tcPr>
            <w:tcW w:w="936" w:type="dxa"/>
            <w:vAlign w:val="center"/>
          </w:tcPr>
          <w:p w:rsidR="00FD7CEB" w:rsidRDefault="00FD7CEB">
            <w:pPr>
              <w:tabs>
                <w:tab w:val="left" w:pos="1337"/>
              </w:tabs>
              <w:spacing w:line="360" w:lineRule="auto"/>
              <w:jc w:val="center"/>
              <w:rPr>
                <w:rFonts w:ascii="宋体"/>
                <w:color w:val="000000"/>
                <w:sz w:val="24"/>
              </w:rPr>
            </w:pPr>
          </w:p>
        </w:tc>
        <w:tc>
          <w:tcPr>
            <w:tcW w:w="1752" w:type="dxa"/>
            <w:vAlign w:val="center"/>
          </w:tcPr>
          <w:p w:rsidR="00FD7CEB" w:rsidRDefault="00FD7CEB">
            <w:pPr>
              <w:tabs>
                <w:tab w:val="left" w:pos="1337"/>
              </w:tabs>
              <w:spacing w:line="360" w:lineRule="auto"/>
              <w:jc w:val="center"/>
              <w:rPr>
                <w:rFonts w:ascii="宋体"/>
                <w:color w:val="000000"/>
                <w:sz w:val="24"/>
              </w:rPr>
            </w:pPr>
          </w:p>
        </w:tc>
        <w:tc>
          <w:tcPr>
            <w:tcW w:w="1272" w:type="dxa"/>
            <w:vAlign w:val="center"/>
          </w:tcPr>
          <w:p w:rsidR="00FD7CEB" w:rsidRDefault="00FD7CEB">
            <w:pPr>
              <w:tabs>
                <w:tab w:val="left" w:pos="1337"/>
              </w:tabs>
              <w:spacing w:line="360" w:lineRule="auto"/>
              <w:jc w:val="center"/>
              <w:rPr>
                <w:rFonts w:ascii="宋体"/>
                <w:color w:val="000000"/>
                <w:sz w:val="24"/>
              </w:rPr>
            </w:pPr>
          </w:p>
        </w:tc>
        <w:tc>
          <w:tcPr>
            <w:tcW w:w="1006" w:type="dxa"/>
            <w:vAlign w:val="center"/>
          </w:tcPr>
          <w:p w:rsidR="00FD7CEB" w:rsidRDefault="00FD7CEB">
            <w:pPr>
              <w:tabs>
                <w:tab w:val="left" w:pos="1337"/>
              </w:tabs>
              <w:spacing w:line="360" w:lineRule="auto"/>
              <w:jc w:val="center"/>
              <w:rPr>
                <w:rFonts w:ascii="宋体"/>
                <w:color w:val="000000"/>
                <w:sz w:val="24"/>
              </w:rPr>
            </w:pPr>
          </w:p>
        </w:tc>
        <w:tc>
          <w:tcPr>
            <w:tcW w:w="698" w:type="dxa"/>
            <w:vAlign w:val="center"/>
          </w:tcPr>
          <w:p w:rsidR="00FD7CEB" w:rsidRDefault="00FD7CEB">
            <w:pPr>
              <w:tabs>
                <w:tab w:val="left" w:pos="1337"/>
              </w:tabs>
              <w:spacing w:line="360" w:lineRule="auto"/>
              <w:jc w:val="center"/>
              <w:rPr>
                <w:rFonts w:ascii="宋体"/>
                <w:color w:val="000000"/>
                <w:sz w:val="24"/>
              </w:rPr>
            </w:pPr>
          </w:p>
        </w:tc>
        <w:tc>
          <w:tcPr>
            <w:tcW w:w="868" w:type="dxa"/>
            <w:vAlign w:val="center"/>
          </w:tcPr>
          <w:p w:rsidR="00FD7CEB" w:rsidRDefault="00FD7CEB">
            <w:pPr>
              <w:tabs>
                <w:tab w:val="left" w:pos="1337"/>
              </w:tabs>
              <w:spacing w:line="360" w:lineRule="auto"/>
              <w:jc w:val="center"/>
              <w:rPr>
                <w:rFonts w:ascii="宋体"/>
                <w:color w:val="000000"/>
                <w:sz w:val="24"/>
              </w:rPr>
            </w:pPr>
          </w:p>
        </w:tc>
      </w:tr>
      <w:tr w:rsidR="00FD7CEB">
        <w:trPr>
          <w:cantSplit/>
          <w:trHeight w:val="805"/>
          <w:jc w:val="center"/>
        </w:trPr>
        <w:tc>
          <w:tcPr>
            <w:tcW w:w="931" w:type="dxa"/>
            <w:vAlign w:val="center"/>
          </w:tcPr>
          <w:p w:rsidR="00FD7CEB" w:rsidRDefault="00FD7CEB">
            <w:pPr>
              <w:tabs>
                <w:tab w:val="left" w:pos="1337"/>
              </w:tabs>
              <w:spacing w:line="360" w:lineRule="auto"/>
              <w:jc w:val="center"/>
              <w:rPr>
                <w:rFonts w:ascii="宋体"/>
                <w:color w:val="000000"/>
                <w:sz w:val="24"/>
              </w:rPr>
            </w:pPr>
          </w:p>
        </w:tc>
        <w:tc>
          <w:tcPr>
            <w:tcW w:w="1479" w:type="dxa"/>
            <w:vAlign w:val="center"/>
          </w:tcPr>
          <w:p w:rsidR="00FD7CEB" w:rsidRDefault="00FD7CEB">
            <w:pPr>
              <w:tabs>
                <w:tab w:val="left" w:pos="1337"/>
              </w:tabs>
              <w:spacing w:line="360" w:lineRule="auto"/>
              <w:jc w:val="center"/>
              <w:rPr>
                <w:rFonts w:ascii="宋体"/>
                <w:color w:val="000000"/>
                <w:sz w:val="24"/>
              </w:rPr>
            </w:pPr>
          </w:p>
        </w:tc>
        <w:tc>
          <w:tcPr>
            <w:tcW w:w="936" w:type="dxa"/>
            <w:vAlign w:val="center"/>
          </w:tcPr>
          <w:p w:rsidR="00FD7CEB" w:rsidRDefault="00FD7CEB">
            <w:pPr>
              <w:tabs>
                <w:tab w:val="left" w:pos="1337"/>
              </w:tabs>
              <w:spacing w:line="360" w:lineRule="auto"/>
              <w:jc w:val="center"/>
              <w:rPr>
                <w:rFonts w:ascii="宋体"/>
                <w:color w:val="000000"/>
                <w:sz w:val="24"/>
              </w:rPr>
            </w:pPr>
          </w:p>
        </w:tc>
        <w:tc>
          <w:tcPr>
            <w:tcW w:w="1752" w:type="dxa"/>
            <w:vAlign w:val="center"/>
          </w:tcPr>
          <w:p w:rsidR="00FD7CEB" w:rsidRDefault="00FD7CEB">
            <w:pPr>
              <w:tabs>
                <w:tab w:val="left" w:pos="1337"/>
              </w:tabs>
              <w:spacing w:line="360" w:lineRule="auto"/>
              <w:jc w:val="center"/>
              <w:rPr>
                <w:rFonts w:ascii="宋体"/>
                <w:color w:val="000000"/>
                <w:sz w:val="24"/>
              </w:rPr>
            </w:pPr>
          </w:p>
        </w:tc>
        <w:tc>
          <w:tcPr>
            <w:tcW w:w="1272" w:type="dxa"/>
            <w:vAlign w:val="center"/>
          </w:tcPr>
          <w:p w:rsidR="00FD7CEB" w:rsidRDefault="00FD7CEB">
            <w:pPr>
              <w:tabs>
                <w:tab w:val="left" w:pos="1337"/>
              </w:tabs>
              <w:spacing w:line="360" w:lineRule="auto"/>
              <w:jc w:val="center"/>
              <w:rPr>
                <w:rFonts w:ascii="宋体"/>
                <w:color w:val="000000"/>
                <w:sz w:val="24"/>
              </w:rPr>
            </w:pPr>
          </w:p>
        </w:tc>
        <w:tc>
          <w:tcPr>
            <w:tcW w:w="1006" w:type="dxa"/>
            <w:vAlign w:val="center"/>
          </w:tcPr>
          <w:p w:rsidR="00FD7CEB" w:rsidRDefault="00FD7CEB">
            <w:pPr>
              <w:tabs>
                <w:tab w:val="left" w:pos="1337"/>
              </w:tabs>
              <w:spacing w:line="360" w:lineRule="auto"/>
              <w:jc w:val="center"/>
              <w:rPr>
                <w:rFonts w:ascii="宋体"/>
                <w:color w:val="000000"/>
                <w:sz w:val="24"/>
              </w:rPr>
            </w:pPr>
          </w:p>
        </w:tc>
        <w:tc>
          <w:tcPr>
            <w:tcW w:w="698" w:type="dxa"/>
            <w:vAlign w:val="center"/>
          </w:tcPr>
          <w:p w:rsidR="00FD7CEB" w:rsidRDefault="00FD7CEB">
            <w:pPr>
              <w:tabs>
                <w:tab w:val="left" w:pos="1337"/>
              </w:tabs>
              <w:spacing w:line="360" w:lineRule="auto"/>
              <w:jc w:val="center"/>
              <w:rPr>
                <w:rFonts w:ascii="宋体"/>
                <w:color w:val="000000"/>
                <w:sz w:val="24"/>
              </w:rPr>
            </w:pPr>
          </w:p>
        </w:tc>
        <w:tc>
          <w:tcPr>
            <w:tcW w:w="868" w:type="dxa"/>
            <w:vAlign w:val="center"/>
          </w:tcPr>
          <w:p w:rsidR="00FD7CEB" w:rsidRDefault="00FD7CEB">
            <w:pPr>
              <w:tabs>
                <w:tab w:val="left" w:pos="1337"/>
              </w:tabs>
              <w:spacing w:line="360" w:lineRule="auto"/>
              <w:jc w:val="center"/>
              <w:rPr>
                <w:rFonts w:ascii="宋体"/>
                <w:color w:val="000000"/>
                <w:sz w:val="24"/>
              </w:rPr>
            </w:pPr>
          </w:p>
        </w:tc>
      </w:tr>
    </w:tbl>
    <w:p w:rsidR="00FD7CEB" w:rsidRDefault="00FD7CEB">
      <w:pPr>
        <w:spacing w:line="360" w:lineRule="auto"/>
        <w:ind w:firstLineChars="250" w:firstLine="600"/>
        <w:rPr>
          <w:rFonts w:ascii="宋体"/>
          <w:color w:val="000000"/>
          <w:sz w:val="24"/>
        </w:rPr>
      </w:pPr>
    </w:p>
    <w:p w:rsidR="00FD7CEB" w:rsidRDefault="00577069">
      <w:pPr>
        <w:spacing w:line="360" w:lineRule="auto"/>
        <w:rPr>
          <w:rFonts w:ascii="宋体"/>
          <w:sz w:val="24"/>
        </w:rPr>
      </w:pPr>
      <w:r>
        <w:rPr>
          <w:rFonts w:ascii="宋体" w:hAnsi="宋体" w:hint="eastAsia"/>
          <w:sz w:val="24"/>
        </w:rPr>
        <w:t>供应商名称（公章）：</w:t>
      </w:r>
    </w:p>
    <w:p w:rsidR="00FD7CEB" w:rsidRDefault="00577069">
      <w:pPr>
        <w:spacing w:line="360" w:lineRule="auto"/>
        <w:rPr>
          <w:rFonts w:ascii="宋体"/>
          <w:sz w:val="24"/>
          <w:u w:val="single"/>
        </w:rPr>
      </w:pPr>
      <w:r>
        <w:rPr>
          <w:rFonts w:ascii="宋体" w:hAnsi="宋体" w:hint="eastAsia"/>
          <w:sz w:val="24"/>
        </w:rPr>
        <w:t>法定代表人或授权代理人签字：</w:t>
      </w:r>
    </w:p>
    <w:p w:rsidR="00FD7CEB" w:rsidRDefault="00FD7CEB">
      <w:pPr>
        <w:spacing w:line="360" w:lineRule="auto"/>
        <w:rPr>
          <w:rFonts w:ascii="宋体"/>
          <w:sz w:val="24"/>
        </w:rPr>
      </w:pPr>
    </w:p>
    <w:p w:rsidR="00FD7CEB" w:rsidRDefault="00577069">
      <w:pPr>
        <w:spacing w:line="360" w:lineRule="auto"/>
        <w:jc w:val="right"/>
        <w:rPr>
          <w:rFonts w:ascii="宋体"/>
          <w:sz w:val="24"/>
        </w:rPr>
      </w:pPr>
      <w:r>
        <w:rPr>
          <w:rFonts w:ascii="宋体" w:hAnsi="宋体" w:hint="eastAsia"/>
          <w:sz w:val="24"/>
        </w:rPr>
        <w:t>年月日</w:t>
      </w:r>
    </w:p>
    <w:p w:rsidR="00FD7CEB" w:rsidRDefault="00577069">
      <w:pPr>
        <w:spacing w:line="500" w:lineRule="exact"/>
        <w:jc w:val="center"/>
        <w:rPr>
          <w:rFonts w:ascii="宋体"/>
          <w:b/>
          <w:sz w:val="32"/>
          <w:szCs w:val="32"/>
        </w:rPr>
      </w:pPr>
      <w:r>
        <w:rPr>
          <w:rFonts w:ascii="宋体"/>
        </w:rPr>
        <w:br w:type="page"/>
      </w:r>
    </w:p>
    <w:p w:rsidR="00FD7CEB" w:rsidRDefault="00577069">
      <w:pPr>
        <w:pStyle w:val="a5"/>
        <w:spacing w:after="0" w:line="360" w:lineRule="auto"/>
        <w:jc w:val="center"/>
        <w:rPr>
          <w:rFonts w:ascii="宋体" w:cs="宋体"/>
          <w:b/>
          <w:bCs/>
          <w:sz w:val="32"/>
          <w:szCs w:val="32"/>
        </w:rPr>
      </w:pPr>
      <w:r>
        <w:rPr>
          <w:rFonts w:ascii="宋体" w:hAnsi="宋体" w:cs="宋体" w:hint="eastAsia"/>
          <w:b/>
          <w:bCs/>
          <w:sz w:val="32"/>
          <w:szCs w:val="32"/>
        </w:rPr>
        <w:t>六、项目负责人业绩、荣誉信息表</w:t>
      </w:r>
    </w:p>
    <w:p w:rsidR="00FD7CEB" w:rsidRDefault="00577069">
      <w:pPr>
        <w:spacing w:before="100" w:beforeAutospacing="1" w:after="100" w:afterAutospacing="1" w:line="360" w:lineRule="auto"/>
        <w:jc w:val="left"/>
        <w:rPr>
          <w:rFonts w:ascii="宋体" w:cs="宋体"/>
          <w:b/>
          <w:szCs w:val="21"/>
        </w:rPr>
      </w:pPr>
      <w:r>
        <w:rPr>
          <w:rFonts w:ascii="宋体" w:hAnsi="宋体" w:cs="宋体" w:hint="eastAsia"/>
          <w:b/>
          <w:szCs w:val="21"/>
        </w:rPr>
        <w:t>单位名称（盖章）</w:t>
      </w:r>
    </w:p>
    <w:tbl>
      <w:tblPr>
        <w:tblW w:w="9247" w:type="dxa"/>
        <w:tblBorders>
          <w:top w:val="single" w:sz="4" w:space="0" w:color="auto"/>
          <w:left w:val="single" w:sz="4" w:space="0" w:color="auto"/>
          <w:bottom w:val="single" w:sz="4" w:space="0" w:color="auto"/>
          <w:right w:val="single" w:sz="4" w:space="0" w:color="auto"/>
        </w:tblBorders>
        <w:tblLayout w:type="fixed"/>
        <w:tblLook w:val="04A0"/>
      </w:tblPr>
      <w:tblGrid>
        <w:gridCol w:w="646"/>
        <w:gridCol w:w="1221"/>
        <w:gridCol w:w="1458"/>
        <w:gridCol w:w="1335"/>
        <w:gridCol w:w="1530"/>
        <w:gridCol w:w="1515"/>
        <w:gridCol w:w="1542"/>
      </w:tblGrid>
      <w:tr w:rsidR="00FD7CEB">
        <w:trPr>
          <w:trHeight w:val="506"/>
        </w:trPr>
        <w:tc>
          <w:tcPr>
            <w:tcW w:w="1867" w:type="dxa"/>
            <w:gridSpan w:val="2"/>
            <w:tcBorders>
              <w:top w:val="single" w:sz="6" w:space="0" w:color="auto"/>
              <w:left w:val="single" w:sz="6" w:space="0" w:color="auto"/>
              <w:bottom w:val="single" w:sz="6" w:space="0" w:color="auto"/>
            </w:tcBorders>
            <w:vAlign w:val="center"/>
          </w:tcPr>
          <w:p w:rsidR="00FD7CEB" w:rsidRDefault="00577069">
            <w:pPr>
              <w:spacing w:line="360" w:lineRule="auto"/>
              <w:jc w:val="center"/>
              <w:rPr>
                <w:rFonts w:ascii="宋体" w:cs="宋体"/>
                <w:szCs w:val="21"/>
              </w:rPr>
            </w:pPr>
            <w:r>
              <w:rPr>
                <w:rFonts w:ascii="宋体" w:hAnsi="宋体" w:cs="宋体" w:hint="eastAsia"/>
                <w:szCs w:val="21"/>
              </w:rPr>
              <w:t>资质等级</w:t>
            </w:r>
          </w:p>
        </w:tc>
        <w:tc>
          <w:tcPr>
            <w:tcW w:w="4323" w:type="dxa"/>
            <w:gridSpan w:val="3"/>
            <w:tcBorders>
              <w:top w:val="single" w:sz="6" w:space="0" w:color="auto"/>
              <w:left w:val="single" w:sz="6" w:space="0" w:color="auto"/>
              <w:bottom w:val="single" w:sz="6" w:space="0" w:color="auto"/>
            </w:tcBorders>
            <w:vAlign w:val="center"/>
          </w:tcPr>
          <w:p w:rsidR="00FD7CEB" w:rsidRDefault="00FD7CEB">
            <w:pPr>
              <w:spacing w:line="360" w:lineRule="auto"/>
              <w:jc w:val="center"/>
              <w:rPr>
                <w:rFonts w:ascii="宋体" w:cs="宋体"/>
                <w:szCs w:val="21"/>
              </w:rPr>
            </w:pPr>
          </w:p>
        </w:tc>
        <w:tc>
          <w:tcPr>
            <w:tcW w:w="1515" w:type="dxa"/>
            <w:tcBorders>
              <w:top w:val="single" w:sz="6" w:space="0" w:color="auto"/>
              <w:left w:val="single" w:sz="6" w:space="0" w:color="auto"/>
              <w:bottom w:val="single" w:sz="6" w:space="0" w:color="auto"/>
              <w:right w:val="single" w:sz="6" w:space="0" w:color="auto"/>
            </w:tcBorders>
            <w:vAlign w:val="center"/>
          </w:tcPr>
          <w:p w:rsidR="00FD7CEB" w:rsidRDefault="00577069">
            <w:pPr>
              <w:spacing w:line="360" w:lineRule="auto"/>
              <w:jc w:val="center"/>
              <w:rPr>
                <w:rFonts w:ascii="宋体" w:cs="宋体"/>
                <w:szCs w:val="21"/>
              </w:rPr>
            </w:pPr>
            <w:r>
              <w:rPr>
                <w:rFonts w:ascii="宋体" w:hAnsi="宋体" w:cs="宋体" w:hint="eastAsia"/>
                <w:szCs w:val="21"/>
              </w:rPr>
              <w:t>项目负责人</w:t>
            </w:r>
          </w:p>
        </w:tc>
        <w:tc>
          <w:tcPr>
            <w:tcW w:w="1542" w:type="dxa"/>
            <w:tcBorders>
              <w:top w:val="single" w:sz="6" w:space="0" w:color="auto"/>
              <w:left w:val="single" w:sz="6" w:space="0" w:color="auto"/>
              <w:bottom w:val="single" w:sz="6" w:space="0" w:color="auto"/>
              <w:right w:val="single" w:sz="6" w:space="0" w:color="auto"/>
            </w:tcBorders>
            <w:vAlign w:val="center"/>
          </w:tcPr>
          <w:p w:rsidR="00FD7CEB" w:rsidRDefault="00FD7CEB">
            <w:pPr>
              <w:spacing w:line="360" w:lineRule="auto"/>
              <w:jc w:val="center"/>
              <w:rPr>
                <w:rFonts w:ascii="宋体" w:cs="宋体"/>
                <w:szCs w:val="21"/>
              </w:rPr>
            </w:pPr>
          </w:p>
        </w:tc>
      </w:tr>
      <w:tr w:rsidR="00FD7CEB">
        <w:trPr>
          <w:trHeight w:val="506"/>
        </w:trPr>
        <w:tc>
          <w:tcPr>
            <w:tcW w:w="1867" w:type="dxa"/>
            <w:gridSpan w:val="2"/>
            <w:tcBorders>
              <w:top w:val="single" w:sz="6" w:space="0" w:color="auto"/>
              <w:left w:val="single" w:sz="6" w:space="0" w:color="auto"/>
              <w:bottom w:val="single" w:sz="6" w:space="0" w:color="auto"/>
            </w:tcBorders>
            <w:vAlign w:val="center"/>
          </w:tcPr>
          <w:p w:rsidR="00FD7CEB" w:rsidRDefault="00577069">
            <w:pPr>
              <w:spacing w:line="360" w:lineRule="auto"/>
              <w:jc w:val="center"/>
              <w:rPr>
                <w:rFonts w:ascii="宋体" w:cs="宋体"/>
                <w:szCs w:val="21"/>
              </w:rPr>
            </w:pPr>
            <w:r>
              <w:rPr>
                <w:rFonts w:ascii="宋体" w:hAnsi="宋体" w:cs="宋体" w:hint="eastAsia"/>
                <w:szCs w:val="21"/>
              </w:rPr>
              <w:t>业绩、信誉项目</w:t>
            </w:r>
          </w:p>
        </w:tc>
        <w:tc>
          <w:tcPr>
            <w:tcW w:w="2793" w:type="dxa"/>
            <w:gridSpan w:val="2"/>
            <w:tcBorders>
              <w:top w:val="single" w:sz="6" w:space="0" w:color="auto"/>
              <w:left w:val="single" w:sz="6" w:space="0" w:color="auto"/>
              <w:bottom w:val="single" w:sz="6" w:space="0" w:color="auto"/>
            </w:tcBorders>
            <w:vAlign w:val="center"/>
          </w:tcPr>
          <w:p w:rsidR="00FD7CEB" w:rsidRDefault="00577069">
            <w:pPr>
              <w:spacing w:line="360" w:lineRule="auto"/>
              <w:jc w:val="center"/>
              <w:rPr>
                <w:rFonts w:ascii="宋体" w:cs="宋体"/>
                <w:szCs w:val="21"/>
              </w:rPr>
            </w:pPr>
            <w:r>
              <w:rPr>
                <w:rFonts w:ascii="宋体" w:hAnsi="宋体" w:cs="宋体" w:hint="eastAsia"/>
                <w:szCs w:val="21"/>
              </w:rPr>
              <w:t>获奖名称</w:t>
            </w:r>
          </w:p>
        </w:tc>
        <w:tc>
          <w:tcPr>
            <w:tcW w:w="1530" w:type="dxa"/>
            <w:tcBorders>
              <w:top w:val="single" w:sz="6" w:space="0" w:color="auto"/>
              <w:left w:val="single" w:sz="6" w:space="0" w:color="auto"/>
              <w:bottom w:val="single" w:sz="6" w:space="0" w:color="auto"/>
              <w:right w:val="single" w:sz="6" w:space="0" w:color="auto"/>
            </w:tcBorders>
            <w:vAlign w:val="center"/>
          </w:tcPr>
          <w:p w:rsidR="00FD7CEB" w:rsidRDefault="00577069">
            <w:pPr>
              <w:spacing w:line="360" w:lineRule="auto"/>
              <w:jc w:val="center"/>
              <w:rPr>
                <w:rFonts w:ascii="宋体" w:cs="宋体"/>
                <w:szCs w:val="21"/>
              </w:rPr>
            </w:pPr>
            <w:r>
              <w:rPr>
                <w:rFonts w:ascii="宋体" w:hAnsi="宋体" w:cs="宋体" w:hint="eastAsia"/>
                <w:szCs w:val="21"/>
              </w:rPr>
              <w:t>发证单位</w:t>
            </w:r>
          </w:p>
        </w:tc>
        <w:tc>
          <w:tcPr>
            <w:tcW w:w="1515" w:type="dxa"/>
            <w:tcBorders>
              <w:top w:val="single" w:sz="6" w:space="0" w:color="auto"/>
              <w:left w:val="single" w:sz="6" w:space="0" w:color="auto"/>
              <w:bottom w:val="single" w:sz="6" w:space="0" w:color="auto"/>
              <w:right w:val="single" w:sz="6" w:space="0" w:color="auto"/>
            </w:tcBorders>
            <w:vAlign w:val="center"/>
          </w:tcPr>
          <w:p w:rsidR="00FD7CEB" w:rsidRDefault="00577069">
            <w:pPr>
              <w:spacing w:line="360" w:lineRule="auto"/>
              <w:jc w:val="center"/>
              <w:rPr>
                <w:rFonts w:ascii="宋体" w:cs="宋体"/>
                <w:szCs w:val="21"/>
              </w:rPr>
            </w:pPr>
            <w:r>
              <w:rPr>
                <w:rFonts w:ascii="宋体" w:hAnsi="宋体" w:cs="宋体" w:hint="eastAsia"/>
                <w:szCs w:val="21"/>
              </w:rPr>
              <w:t>发证时间</w:t>
            </w:r>
          </w:p>
        </w:tc>
        <w:tc>
          <w:tcPr>
            <w:tcW w:w="1542" w:type="dxa"/>
            <w:tcBorders>
              <w:top w:val="single" w:sz="6" w:space="0" w:color="auto"/>
              <w:left w:val="single" w:sz="6" w:space="0" w:color="auto"/>
              <w:bottom w:val="single" w:sz="6" w:space="0" w:color="auto"/>
              <w:right w:val="single" w:sz="6" w:space="0" w:color="auto"/>
            </w:tcBorders>
            <w:vAlign w:val="center"/>
          </w:tcPr>
          <w:p w:rsidR="00FD7CEB" w:rsidRDefault="00577069">
            <w:pPr>
              <w:spacing w:line="360" w:lineRule="auto"/>
              <w:jc w:val="center"/>
              <w:rPr>
                <w:rFonts w:ascii="宋体" w:cs="宋体"/>
                <w:szCs w:val="21"/>
              </w:rPr>
            </w:pPr>
            <w:r>
              <w:rPr>
                <w:rFonts w:ascii="宋体" w:hAnsi="宋体" w:cs="宋体" w:hint="eastAsia"/>
                <w:szCs w:val="21"/>
              </w:rPr>
              <w:t>备注</w:t>
            </w:r>
          </w:p>
        </w:tc>
      </w:tr>
      <w:tr w:rsidR="00FD7CEB">
        <w:trPr>
          <w:trHeight w:val="506"/>
        </w:trPr>
        <w:tc>
          <w:tcPr>
            <w:tcW w:w="646" w:type="dxa"/>
            <w:vMerge w:val="restart"/>
            <w:tcBorders>
              <w:left w:val="single" w:sz="6" w:space="0" w:color="auto"/>
              <w:right w:val="single" w:sz="6" w:space="0" w:color="auto"/>
            </w:tcBorders>
            <w:vAlign w:val="center"/>
          </w:tcPr>
          <w:p w:rsidR="00FD7CEB" w:rsidRDefault="00577069">
            <w:pPr>
              <w:spacing w:line="360" w:lineRule="auto"/>
              <w:jc w:val="center"/>
              <w:rPr>
                <w:rFonts w:ascii="宋体" w:cs="宋体"/>
                <w:szCs w:val="21"/>
              </w:rPr>
            </w:pPr>
            <w:r>
              <w:rPr>
                <w:rFonts w:ascii="宋体" w:hAnsi="宋体" w:cs="宋体" w:hint="eastAsia"/>
                <w:szCs w:val="21"/>
              </w:rPr>
              <w:t>项目负责人信誉</w:t>
            </w:r>
          </w:p>
        </w:tc>
        <w:tc>
          <w:tcPr>
            <w:tcW w:w="1221" w:type="dxa"/>
            <w:vMerge w:val="restart"/>
            <w:tcBorders>
              <w:top w:val="single" w:sz="6" w:space="0" w:color="auto"/>
              <w:left w:val="single" w:sz="6" w:space="0" w:color="auto"/>
              <w:right w:val="single" w:sz="6" w:space="0" w:color="auto"/>
            </w:tcBorders>
            <w:vAlign w:val="center"/>
          </w:tcPr>
          <w:p w:rsidR="00FD7CEB" w:rsidRDefault="00577069">
            <w:pPr>
              <w:spacing w:line="360" w:lineRule="auto"/>
              <w:jc w:val="center"/>
              <w:rPr>
                <w:rFonts w:ascii="宋体" w:cs="宋体"/>
                <w:szCs w:val="21"/>
              </w:rPr>
            </w:pPr>
            <w:r>
              <w:rPr>
                <w:rFonts w:ascii="宋体" w:hAnsi="宋体" w:cs="宋体" w:hint="eastAsia"/>
                <w:szCs w:val="21"/>
              </w:rPr>
              <w:t>承担过的同类工程获得的国家级、省级或市级奖项</w:t>
            </w:r>
          </w:p>
        </w:tc>
        <w:tc>
          <w:tcPr>
            <w:tcW w:w="1458" w:type="dxa"/>
            <w:tcBorders>
              <w:top w:val="single" w:sz="6" w:space="0" w:color="auto"/>
              <w:left w:val="single" w:sz="6" w:space="0" w:color="auto"/>
              <w:bottom w:val="single" w:sz="6" w:space="0" w:color="auto"/>
              <w:right w:val="single" w:sz="6" w:space="0" w:color="auto"/>
            </w:tcBorders>
            <w:vAlign w:val="center"/>
          </w:tcPr>
          <w:p w:rsidR="00FD7CEB" w:rsidRDefault="00577069">
            <w:pPr>
              <w:spacing w:line="360" w:lineRule="auto"/>
              <w:jc w:val="center"/>
              <w:rPr>
                <w:rFonts w:ascii="宋体" w:cs="宋体"/>
                <w:szCs w:val="21"/>
              </w:rPr>
            </w:pPr>
            <w:r>
              <w:rPr>
                <w:rFonts w:ascii="宋体" w:hAnsi="宋体" w:cs="宋体" w:hint="eastAsia"/>
                <w:szCs w:val="21"/>
              </w:rPr>
              <w:t>项目名称</w:t>
            </w:r>
          </w:p>
        </w:tc>
        <w:tc>
          <w:tcPr>
            <w:tcW w:w="1335" w:type="dxa"/>
            <w:tcBorders>
              <w:top w:val="single" w:sz="6" w:space="0" w:color="auto"/>
              <w:left w:val="single" w:sz="6" w:space="0" w:color="auto"/>
              <w:bottom w:val="single" w:sz="6" w:space="0" w:color="auto"/>
              <w:right w:val="single" w:sz="6" w:space="0" w:color="auto"/>
            </w:tcBorders>
            <w:vAlign w:val="center"/>
          </w:tcPr>
          <w:p w:rsidR="00FD7CEB" w:rsidRDefault="00577069">
            <w:pPr>
              <w:spacing w:line="360" w:lineRule="auto"/>
              <w:jc w:val="center"/>
              <w:rPr>
                <w:rFonts w:ascii="宋体" w:cs="宋体"/>
                <w:szCs w:val="21"/>
              </w:rPr>
            </w:pPr>
            <w:r>
              <w:rPr>
                <w:rFonts w:ascii="宋体" w:hAnsi="宋体" w:cs="宋体" w:hint="eastAsia"/>
                <w:szCs w:val="21"/>
              </w:rPr>
              <w:t>获奖名称</w:t>
            </w:r>
          </w:p>
        </w:tc>
        <w:tc>
          <w:tcPr>
            <w:tcW w:w="1530" w:type="dxa"/>
            <w:tcBorders>
              <w:top w:val="single" w:sz="6" w:space="0" w:color="auto"/>
              <w:left w:val="single" w:sz="6" w:space="0" w:color="auto"/>
              <w:bottom w:val="single" w:sz="6" w:space="0" w:color="auto"/>
              <w:right w:val="single" w:sz="6" w:space="0" w:color="auto"/>
            </w:tcBorders>
            <w:vAlign w:val="center"/>
          </w:tcPr>
          <w:p w:rsidR="00FD7CEB" w:rsidRDefault="00577069">
            <w:pPr>
              <w:spacing w:line="360" w:lineRule="auto"/>
              <w:jc w:val="center"/>
              <w:rPr>
                <w:rFonts w:ascii="宋体" w:cs="宋体"/>
                <w:szCs w:val="21"/>
              </w:rPr>
            </w:pPr>
            <w:r>
              <w:rPr>
                <w:rFonts w:ascii="宋体" w:hAnsi="宋体" w:cs="宋体" w:hint="eastAsia"/>
                <w:szCs w:val="21"/>
              </w:rPr>
              <w:t>发证单位</w:t>
            </w:r>
          </w:p>
        </w:tc>
        <w:tc>
          <w:tcPr>
            <w:tcW w:w="1515" w:type="dxa"/>
            <w:tcBorders>
              <w:top w:val="single" w:sz="6" w:space="0" w:color="auto"/>
              <w:left w:val="single" w:sz="6" w:space="0" w:color="auto"/>
              <w:bottom w:val="single" w:sz="6" w:space="0" w:color="auto"/>
              <w:right w:val="single" w:sz="6" w:space="0" w:color="auto"/>
            </w:tcBorders>
            <w:vAlign w:val="center"/>
          </w:tcPr>
          <w:p w:rsidR="00FD7CEB" w:rsidRDefault="00577069">
            <w:pPr>
              <w:spacing w:line="360" w:lineRule="auto"/>
              <w:jc w:val="center"/>
              <w:rPr>
                <w:rFonts w:ascii="宋体" w:cs="宋体"/>
                <w:szCs w:val="21"/>
              </w:rPr>
            </w:pPr>
            <w:r>
              <w:rPr>
                <w:rFonts w:ascii="宋体" w:hAnsi="宋体" w:cs="宋体" w:hint="eastAsia"/>
                <w:szCs w:val="21"/>
              </w:rPr>
              <w:t>发证时间</w:t>
            </w:r>
          </w:p>
        </w:tc>
        <w:tc>
          <w:tcPr>
            <w:tcW w:w="1542" w:type="dxa"/>
            <w:tcBorders>
              <w:top w:val="single" w:sz="6" w:space="0" w:color="auto"/>
              <w:left w:val="single" w:sz="6" w:space="0" w:color="auto"/>
              <w:bottom w:val="single" w:sz="6" w:space="0" w:color="auto"/>
              <w:right w:val="single" w:sz="6" w:space="0" w:color="auto"/>
            </w:tcBorders>
            <w:vAlign w:val="center"/>
          </w:tcPr>
          <w:p w:rsidR="00FD7CEB" w:rsidRDefault="00FD7CEB">
            <w:pPr>
              <w:spacing w:line="360" w:lineRule="auto"/>
              <w:jc w:val="center"/>
              <w:rPr>
                <w:rFonts w:ascii="宋体" w:cs="宋体"/>
                <w:szCs w:val="21"/>
              </w:rPr>
            </w:pPr>
          </w:p>
        </w:tc>
      </w:tr>
      <w:tr w:rsidR="00FD7CEB">
        <w:trPr>
          <w:trHeight w:val="506"/>
        </w:trPr>
        <w:tc>
          <w:tcPr>
            <w:tcW w:w="646" w:type="dxa"/>
            <w:vMerge/>
            <w:tcBorders>
              <w:left w:val="single" w:sz="6" w:space="0" w:color="auto"/>
              <w:right w:val="single" w:sz="6" w:space="0" w:color="auto"/>
            </w:tcBorders>
            <w:vAlign w:val="center"/>
          </w:tcPr>
          <w:p w:rsidR="00FD7CEB" w:rsidRDefault="00FD7CEB">
            <w:pPr>
              <w:spacing w:line="360" w:lineRule="auto"/>
              <w:jc w:val="center"/>
              <w:rPr>
                <w:rFonts w:ascii="宋体" w:cs="宋体"/>
                <w:szCs w:val="21"/>
              </w:rPr>
            </w:pPr>
          </w:p>
        </w:tc>
        <w:tc>
          <w:tcPr>
            <w:tcW w:w="1221" w:type="dxa"/>
            <w:vMerge/>
            <w:tcBorders>
              <w:left w:val="single" w:sz="6" w:space="0" w:color="auto"/>
              <w:right w:val="single" w:sz="6" w:space="0" w:color="auto"/>
            </w:tcBorders>
            <w:vAlign w:val="center"/>
          </w:tcPr>
          <w:p w:rsidR="00FD7CEB" w:rsidRDefault="00FD7CEB">
            <w:pPr>
              <w:spacing w:line="360" w:lineRule="auto"/>
              <w:jc w:val="center"/>
              <w:rPr>
                <w:rFonts w:ascii="宋体" w:cs="宋体"/>
                <w:szCs w:val="21"/>
              </w:rPr>
            </w:pPr>
          </w:p>
        </w:tc>
        <w:tc>
          <w:tcPr>
            <w:tcW w:w="1458" w:type="dxa"/>
            <w:tcBorders>
              <w:top w:val="single" w:sz="6" w:space="0" w:color="auto"/>
              <w:left w:val="single" w:sz="6" w:space="0" w:color="auto"/>
              <w:bottom w:val="single" w:sz="6" w:space="0" w:color="auto"/>
              <w:right w:val="single" w:sz="6" w:space="0" w:color="auto"/>
            </w:tcBorders>
            <w:vAlign w:val="center"/>
          </w:tcPr>
          <w:p w:rsidR="00FD7CEB" w:rsidRDefault="00FD7CEB">
            <w:pPr>
              <w:spacing w:line="360" w:lineRule="auto"/>
              <w:jc w:val="center"/>
              <w:rPr>
                <w:rFonts w:ascii="宋体" w:cs="宋体"/>
                <w:szCs w:val="21"/>
              </w:rPr>
            </w:pPr>
          </w:p>
        </w:tc>
        <w:tc>
          <w:tcPr>
            <w:tcW w:w="1335" w:type="dxa"/>
            <w:tcBorders>
              <w:top w:val="single" w:sz="6" w:space="0" w:color="auto"/>
              <w:left w:val="single" w:sz="6" w:space="0" w:color="auto"/>
              <w:bottom w:val="single" w:sz="6" w:space="0" w:color="auto"/>
              <w:right w:val="single" w:sz="6" w:space="0" w:color="auto"/>
            </w:tcBorders>
            <w:vAlign w:val="center"/>
          </w:tcPr>
          <w:p w:rsidR="00FD7CEB" w:rsidRDefault="00FD7CEB">
            <w:pPr>
              <w:spacing w:line="360" w:lineRule="auto"/>
              <w:jc w:val="center"/>
              <w:rPr>
                <w:rFonts w:ascii="宋体" w:cs="宋体"/>
                <w:szCs w:val="21"/>
              </w:rPr>
            </w:pPr>
          </w:p>
        </w:tc>
        <w:tc>
          <w:tcPr>
            <w:tcW w:w="1530" w:type="dxa"/>
            <w:tcBorders>
              <w:top w:val="single" w:sz="6" w:space="0" w:color="auto"/>
              <w:left w:val="single" w:sz="6" w:space="0" w:color="auto"/>
              <w:bottom w:val="single" w:sz="6" w:space="0" w:color="auto"/>
              <w:right w:val="single" w:sz="6" w:space="0" w:color="auto"/>
            </w:tcBorders>
            <w:vAlign w:val="center"/>
          </w:tcPr>
          <w:p w:rsidR="00FD7CEB" w:rsidRDefault="00FD7CEB">
            <w:pPr>
              <w:spacing w:line="360" w:lineRule="auto"/>
              <w:jc w:val="center"/>
              <w:rPr>
                <w:rFonts w:ascii="宋体" w:cs="宋体"/>
                <w:szCs w:val="21"/>
              </w:rPr>
            </w:pPr>
          </w:p>
        </w:tc>
        <w:tc>
          <w:tcPr>
            <w:tcW w:w="1515" w:type="dxa"/>
            <w:tcBorders>
              <w:top w:val="single" w:sz="6" w:space="0" w:color="auto"/>
              <w:left w:val="single" w:sz="6" w:space="0" w:color="auto"/>
              <w:bottom w:val="single" w:sz="6" w:space="0" w:color="auto"/>
              <w:right w:val="single" w:sz="6" w:space="0" w:color="auto"/>
            </w:tcBorders>
            <w:vAlign w:val="center"/>
          </w:tcPr>
          <w:p w:rsidR="00FD7CEB" w:rsidRDefault="00FD7CEB">
            <w:pPr>
              <w:spacing w:line="360" w:lineRule="auto"/>
              <w:jc w:val="center"/>
              <w:rPr>
                <w:rFonts w:ascii="宋体" w:cs="宋体"/>
                <w:szCs w:val="21"/>
              </w:rPr>
            </w:pPr>
          </w:p>
        </w:tc>
        <w:tc>
          <w:tcPr>
            <w:tcW w:w="1542" w:type="dxa"/>
            <w:tcBorders>
              <w:top w:val="single" w:sz="6" w:space="0" w:color="auto"/>
              <w:left w:val="single" w:sz="6" w:space="0" w:color="auto"/>
              <w:bottom w:val="single" w:sz="6" w:space="0" w:color="auto"/>
              <w:right w:val="single" w:sz="6" w:space="0" w:color="auto"/>
            </w:tcBorders>
            <w:vAlign w:val="center"/>
          </w:tcPr>
          <w:p w:rsidR="00FD7CEB" w:rsidRDefault="00FD7CEB">
            <w:pPr>
              <w:spacing w:line="360" w:lineRule="auto"/>
              <w:jc w:val="center"/>
              <w:rPr>
                <w:rFonts w:ascii="宋体" w:cs="宋体"/>
                <w:szCs w:val="21"/>
              </w:rPr>
            </w:pPr>
          </w:p>
        </w:tc>
      </w:tr>
      <w:tr w:rsidR="00FD7CEB">
        <w:trPr>
          <w:trHeight w:val="506"/>
        </w:trPr>
        <w:tc>
          <w:tcPr>
            <w:tcW w:w="646" w:type="dxa"/>
            <w:vMerge/>
            <w:tcBorders>
              <w:left w:val="single" w:sz="6" w:space="0" w:color="auto"/>
              <w:right w:val="single" w:sz="6" w:space="0" w:color="auto"/>
            </w:tcBorders>
            <w:vAlign w:val="center"/>
          </w:tcPr>
          <w:p w:rsidR="00FD7CEB" w:rsidRDefault="00FD7CEB">
            <w:pPr>
              <w:spacing w:line="360" w:lineRule="auto"/>
              <w:jc w:val="center"/>
              <w:rPr>
                <w:rFonts w:ascii="宋体" w:cs="宋体"/>
                <w:szCs w:val="21"/>
              </w:rPr>
            </w:pPr>
          </w:p>
        </w:tc>
        <w:tc>
          <w:tcPr>
            <w:tcW w:w="1221" w:type="dxa"/>
            <w:vMerge/>
            <w:tcBorders>
              <w:left w:val="single" w:sz="6" w:space="0" w:color="auto"/>
              <w:right w:val="single" w:sz="6" w:space="0" w:color="auto"/>
            </w:tcBorders>
            <w:vAlign w:val="center"/>
          </w:tcPr>
          <w:p w:rsidR="00FD7CEB" w:rsidRDefault="00FD7CEB">
            <w:pPr>
              <w:spacing w:line="360" w:lineRule="auto"/>
              <w:jc w:val="center"/>
              <w:rPr>
                <w:rFonts w:ascii="宋体" w:cs="宋体"/>
                <w:szCs w:val="21"/>
              </w:rPr>
            </w:pPr>
          </w:p>
        </w:tc>
        <w:tc>
          <w:tcPr>
            <w:tcW w:w="1458" w:type="dxa"/>
            <w:tcBorders>
              <w:top w:val="single" w:sz="6" w:space="0" w:color="auto"/>
              <w:left w:val="single" w:sz="6" w:space="0" w:color="auto"/>
              <w:bottom w:val="single" w:sz="6" w:space="0" w:color="auto"/>
              <w:right w:val="single" w:sz="6" w:space="0" w:color="auto"/>
            </w:tcBorders>
            <w:vAlign w:val="center"/>
          </w:tcPr>
          <w:p w:rsidR="00FD7CEB" w:rsidRDefault="00FD7CEB">
            <w:pPr>
              <w:spacing w:line="360" w:lineRule="auto"/>
              <w:jc w:val="center"/>
              <w:rPr>
                <w:rFonts w:ascii="宋体" w:cs="宋体"/>
                <w:szCs w:val="21"/>
              </w:rPr>
            </w:pPr>
          </w:p>
        </w:tc>
        <w:tc>
          <w:tcPr>
            <w:tcW w:w="1335" w:type="dxa"/>
            <w:tcBorders>
              <w:top w:val="single" w:sz="6" w:space="0" w:color="auto"/>
              <w:left w:val="single" w:sz="6" w:space="0" w:color="auto"/>
              <w:bottom w:val="single" w:sz="6" w:space="0" w:color="auto"/>
              <w:right w:val="single" w:sz="6" w:space="0" w:color="auto"/>
            </w:tcBorders>
            <w:vAlign w:val="center"/>
          </w:tcPr>
          <w:p w:rsidR="00FD7CEB" w:rsidRDefault="00FD7CEB">
            <w:pPr>
              <w:spacing w:line="360" w:lineRule="auto"/>
              <w:jc w:val="center"/>
              <w:rPr>
                <w:rFonts w:ascii="宋体" w:cs="宋体"/>
                <w:szCs w:val="21"/>
              </w:rPr>
            </w:pPr>
          </w:p>
        </w:tc>
        <w:tc>
          <w:tcPr>
            <w:tcW w:w="1530" w:type="dxa"/>
            <w:tcBorders>
              <w:top w:val="single" w:sz="6" w:space="0" w:color="auto"/>
              <w:left w:val="single" w:sz="6" w:space="0" w:color="auto"/>
              <w:bottom w:val="single" w:sz="6" w:space="0" w:color="auto"/>
              <w:right w:val="single" w:sz="6" w:space="0" w:color="auto"/>
            </w:tcBorders>
            <w:vAlign w:val="center"/>
          </w:tcPr>
          <w:p w:rsidR="00FD7CEB" w:rsidRDefault="00FD7CEB">
            <w:pPr>
              <w:spacing w:line="360" w:lineRule="auto"/>
              <w:jc w:val="center"/>
              <w:rPr>
                <w:rFonts w:ascii="宋体" w:cs="宋体"/>
                <w:szCs w:val="21"/>
              </w:rPr>
            </w:pPr>
          </w:p>
        </w:tc>
        <w:tc>
          <w:tcPr>
            <w:tcW w:w="1515" w:type="dxa"/>
            <w:tcBorders>
              <w:top w:val="single" w:sz="6" w:space="0" w:color="auto"/>
              <w:left w:val="single" w:sz="6" w:space="0" w:color="auto"/>
              <w:bottom w:val="single" w:sz="6" w:space="0" w:color="auto"/>
              <w:right w:val="single" w:sz="6" w:space="0" w:color="auto"/>
            </w:tcBorders>
            <w:vAlign w:val="center"/>
          </w:tcPr>
          <w:p w:rsidR="00FD7CEB" w:rsidRDefault="00FD7CEB">
            <w:pPr>
              <w:spacing w:line="360" w:lineRule="auto"/>
              <w:jc w:val="center"/>
              <w:rPr>
                <w:rFonts w:ascii="宋体" w:cs="宋体"/>
                <w:szCs w:val="21"/>
              </w:rPr>
            </w:pPr>
          </w:p>
        </w:tc>
        <w:tc>
          <w:tcPr>
            <w:tcW w:w="1542" w:type="dxa"/>
            <w:tcBorders>
              <w:top w:val="single" w:sz="6" w:space="0" w:color="auto"/>
              <w:left w:val="single" w:sz="6" w:space="0" w:color="auto"/>
              <w:bottom w:val="single" w:sz="6" w:space="0" w:color="auto"/>
              <w:right w:val="single" w:sz="6" w:space="0" w:color="auto"/>
            </w:tcBorders>
            <w:vAlign w:val="center"/>
          </w:tcPr>
          <w:p w:rsidR="00FD7CEB" w:rsidRDefault="00FD7CEB">
            <w:pPr>
              <w:spacing w:line="360" w:lineRule="auto"/>
              <w:jc w:val="center"/>
              <w:rPr>
                <w:rFonts w:ascii="宋体" w:cs="宋体"/>
                <w:szCs w:val="21"/>
              </w:rPr>
            </w:pPr>
          </w:p>
        </w:tc>
      </w:tr>
      <w:tr w:rsidR="00FD7CEB">
        <w:trPr>
          <w:trHeight w:val="468"/>
        </w:trPr>
        <w:tc>
          <w:tcPr>
            <w:tcW w:w="646" w:type="dxa"/>
            <w:vMerge/>
            <w:tcBorders>
              <w:left w:val="single" w:sz="6" w:space="0" w:color="auto"/>
              <w:right w:val="single" w:sz="6" w:space="0" w:color="auto"/>
            </w:tcBorders>
            <w:vAlign w:val="center"/>
          </w:tcPr>
          <w:p w:rsidR="00FD7CEB" w:rsidRDefault="00FD7CEB">
            <w:pPr>
              <w:spacing w:line="360" w:lineRule="auto"/>
              <w:jc w:val="center"/>
              <w:rPr>
                <w:rFonts w:ascii="宋体" w:cs="宋体"/>
                <w:szCs w:val="21"/>
              </w:rPr>
            </w:pPr>
          </w:p>
        </w:tc>
        <w:tc>
          <w:tcPr>
            <w:tcW w:w="1221" w:type="dxa"/>
            <w:vMerge/>
            <w:tcBorders>
              <w:left w:val="single" w:sz="6" w:space="0" w:color="auto"/>
              <w:right w:val="single" w:sz="6" w:space="0" w:color="auto"/>
            </w:tcBorders>
            <w:vAlign w:val="center"/>
          </w:tcPr>
          <w:p w:rsidR="00FD7CEB" w:rsidRDefault="00FD7CEB">
            <w:pPr>
              <w:spacing w:line="360" w:lineRule="auto"/>
              <w:jc w:val="center"/>
              <w:rPr>
                <w:rFonts w:ascii="宋体" w:cs="宋体"/>
                <w:szCs w:val="21"/>
              </w:rPr>
            </w:pPr>
          </w:p>
        </w:tc>
        <w:tc>
          <w:tcPr>
            <w:tcW w:w="1458" w:type="dxa"/>
            <w:tcBorders>
              <w:top w:val="single" w:sz="6" w:space="0" w:color="auto"/>
              <w:left w:val="single" w:sz="6" w:space="0" w:color="auto"/>
              <w:bottom w:val="single" w:sz="6" w:space="0" w:color="auto"/>
              <w:right w:val="single" w:sz="6" w:space="0" w:color="auto"/>
            </w:tcBorders>
            <w:vAlign w:val="center"/>
          </w:tcPr>
          <w:p w:rsidR="00FD7CEB" w:rsidRDefault="00FD7CEB">
            <w:pPr>
              <w:spacing w:line="360" w:lineRule="auto"/>
              <w:jc w:val="center"/>
              <w:rPr>
                <w:rFonts w:ascii="宋体" w:cs="宋体"/>
                <w:szCs w:val="21"/>
              </w:rPr>
            </w:pPr>
          </w:p>
        </w:tc>
        <w:tc>
          <w:tcPr>
            <w:tcW w:w="1335" w:type="dxa"/>
            <w:tcBorders>
              <w:top w:val="single" w:sz="6" w:space="0" w:color="auto"/>
              <w:left w:val="single" w:sz="6" w:space="0" w:color="auto"/>
              <w:bottom w:val="single" w:sz="6" w:space="0" w:color="auto"/>
              <w:right w:val="single" w:sz="6" w:space="0" w:color="auto"/>
            </w:tcBorders>
            <w:vAlign w:val="center"/>
          </w:tcPr>
          <w:p w:rsidR="00FD7CEB" w:rsidRDefault="00FD7CEB">
            <w:pPr>
              <w:spacing w:line="360" w:lineRule="auto"/>
              <w:jc w:val="center"/>
              <w:rPr>
                <w:rFonts w:ascii="宋体" w:cs="宋体"/>
                <w:szCs w:val="21"/>
              </w:rPr>
            </w:pPr>
          </w:p>
        </w:tc>
        <w:tc>
          <w:tcPr>
            <w:tcW w:w="1530" w:type="dxa"/>
            <w:tcBorders>
              <w:top w:val="single" w:sz="6" w:space="0" w:color="auto"/>
              <w:left w:val="single" w:sz="6" w:space="0" w:color="auto"/>
              <w:bottom w:val="single" w:sz="6" w:space="0" w:color="auto"/>
              <w:right w:val="single" w:sz="6" w:space="0" w:color="auto"/>
            </w:tcBorders>
            <w:vAlign w:val="center"/>
          </w:tcPr>
          <w:p w:rsidR="00FD7CEB" w:rsidRDefault="00FD7CEB">
            <w:pPr>
              <w:spacing w:line="360" w:lineRule="auto"/>
              <w:jc w:val="center"/>
              <w:rPr>
                <w:rFonts w:ascii="宋体" w:cs="宋体"/>
                <w:szCs w:val="21"/>
              </w:rPr>
            </w:pPr>
          </w:p>
        </w:tc>
        <w:tc>
          <w:tcPr>
            <w:tcW w:w="1515" w:type="dxa"/>
            <w:tcBorders>
              <w:top w:val="single" w:sz="6" w:space="0" w:color="auto"/>
              <w:left w:val="single" w:sz="6" w:space="0" w:color="auto"/>
              <w:bottom w:val="single" w:sz="6" w:space="0" w:color="auto"/>
              <w:right w:val="single" w:sz="6" w:space="0" w:color="auto"/>
            </w:tcBorders>
            <w:vAlign w:val="center"/>
          </w:tcPr>
          <w:p w:rsidR="00FD7CEB" w:rsidRDefault="00FD7CEB">
            <w:pPr>
              <w:spacing w:line="360" w:lineRule="auto"/>
              <w:jc w:val="center"/>
              <w:rPr>
                <w:rFonts w:ascii="宋体" w:cs="宋体"/>
                <w:szCs w:val="21"/>
              </w:rPr>
            </w:pPr>
          </w:p>
        </w:tc>
        <w:tc>
          <w:tcPr>
            <w:tcW w:w="1542" w:type="dxa"/>
            <w:tcBorders>
              <w:top w:val="single" w:sz="6" w:space="0" w:color="auto"/>
              <w:left w:val="single" w:sz="6" w:space="0" w:color="auto"/>
              <w:bottom w:val="single" w:sz="6" w:space="0" w:color="auto"/>
              <w:right w:val="single" w:sz="6" w:space="0" w:color="auto"/>
            </w:tcBorders>
            <w:vAlign w:val="center"/>
          </w:tcPr>
          <w:p w:rsidR="00FD7CEB" w:rsidRDefault="00FD7CEB">
            <w:pPr>
              <w:spacing w:line="360" w:lineRule="auto"/>
              <w:jc w:val="center"/>
              <w:rPr>
                <w:rFonts w:ascii="宋体" w:cs="宋体"/>
                <w:szCs w:val="21"/>
              </w:rPr>
            </w:pPr>
          </w:p>
        </w:tc>
      </w:tr>
      <w:tr w:rsidR="00FD7CEB">
        <w:trPr>
          <w:trHeight w:val="483"/>
        </w:trPr>
        <w:tc>
          <w:tcPr>
            <w:tcW w:w="646" w:type="dxa"/>
            <w:vMerge/>
            <w:tcBorders>
              <w:left w:val="single" w:sz="6" w:space="0" w:color="auto"/>
              <w:right w:val="single" w:sz="6" w:space="0" w:color="auto"/>
            </w:tcBorders>
            <w:vAlign w:val="center"/>
          </w:tcPr>
          <w:p w:rsidR="00FD7CEB" w:rsidRDefault="00FD7CEB">
            <w:pPr>
              <w:spacing w:line="360" w:lineRule="auto"/>
              <w:jc w:val="center"/>
              <w:rPr>
                <w:rFonts w:ascii="宋体" w:cs="宋体"/>
                <w:szCs w:val="21"/>
              </w:rPr>
            </w:pPr>
          </w:p>
        </w:tc>
        <w:tc>
          <w:tcPr>
            <w:tcW w:w="1221" w:type="dxa"/>
            <w:vMerge/>
            <w:tcBorders>
              <w:left w:val="single" w:sz="6" w:space="0" w:color="auto"/>
              <w:right w:val="single" w:sz="6" w:space="0" w:color="auto"/>
            </w:tcBorders>
            <w:vAlign w:val="center"/>
          </w:tcPr>
          <w:p w:rsidR="00FD7CEB" w:rsidRDefault="00FD7CEB">
            <w:pPr>
              <w:spacing w:line="360" w:lineRule="auto"/>
              <w:jc w:val="center"/>
              <w:rPr>
                <w:rFonts w:ascii="宋体" w:cs="宋体"/>
                <w:szCs w:val="21"/>
              </w:rPr>
            </w:pPr>
          </w:p>
        </w:tc>
        <w:tc>
          <w:tcPr>
            <w:tcW w:w="1458" w:type="dxa"/>
            <w:tcBorders>
              <w:top w:val="single" w:sz="6" w:space="0" w:color="auto"/>
              <w:left w:val="single" w:sz="6" w:space="0" w:color="auto"/>
              <w:bottom w:val="single" w:sz="6" w:space="0" w:color="auto"/>
              <w:right w:val="single" w:sz="6" w:space="0" w:color="auto"/>
            </w:tcBorders>
            <w:vAlign w:val="center"/>
          </w:tcPr>
          <w:p w:rsidR="00FD7CEB" w:rsidRDefault="00FD7CEB">
            <w:pPr>
              <w:spacing w:line="360" w:lineRule="auto"/>
              <w:jc w:val="center"/>
              <w:rPr>
                <w:rFonts w:ascii="宋体" w:cs="宋体"/>
                <w:szCs w:val="21"/>
              </w:rPr>
            </w:pPr>
          </w:p>
        </w:tc>
        <w:tc>
          <w:tcPr>
            <w:tcW w:w="1335" w:type="dxa"/>
            <w:tcBorders>
              <w:top w:val="single" w:sz="6" w:space="0" w:color="auto"/>
              <w:left w:val="single" w:sz="6" w:space="0" w:color="auto"/>
              <w:bottom w:val="single" w:sz="6" w:space="0" w:color="auto"/>
              <w:right w:val="single" w:sz="6" w:space="0" w:color="auto"/>
            </w:tcBorders>
            <w:vAlign w:val="center"/>
          </w:tcPr>
          <w:p w:rsidR="00FD7CEB" w:rsidRDefault="00FD7CEB">
            <w:pPr>
              <w:spacing w:line="360" w:lineRule="auto"/>
              <w:jc w:val="center"/>
              <w:rPr>
                <w:rFonts w:ascii="宋体" w:cs="宋体"/>
                <w:szCs w:val="21"/>
              </w:rPr>
            </w:pPr>
          </w:p>
        </w:tc>
        <w:tc>
          <w:tcPr>
            <w:tcW w:w="1530" w:type="dxa"/>
            <w:tcBorders>
              <w:top w:val="single" w:sz="6" w:space="0" w:color="auto"/>
              <w:left w:val="single" w:sz="6" w:space="0" w:color="auto"/>
              <w:bottom w:val="single" w:sz="6" w:space="0" w:color="auto"/>
              <w:right w:val="single" w:sz="6" w:space="0" w:color="auto"/>
            </w:tcBorders>
            <w:vAlign w:val="center"/>
          </w:tcPr>
          <w:p w:rsidR="00FD7CEB" w:rsidRDefault="00FD7CEB">
            <w:pPr>
              <w:spacing w:line="360" w:lineRule="auto"/>
              <w:jc w:val="center"/>
              <w:rPr>
                <w:rFonts w:ascii="宋体" w:cs="宋体"/>
                <w:szCs w:val="21"/>
              </w:rPr>
            </w:pPr>
          </w:p>
        </w:tc>
        <w:tc>
          <w:tcPr>
            <w:tcW w:w="1515" w:type="dxa"/>
            <w:tcBorders>
              <w:top w:val="single" w:sz="6" w:space="0" w:color="auto"/>
              <w:left w:val="single" w:sz="6" w:space="0" w:color="auto"/>
              <w:bottom w:val="single" w:sz="6" w:space="0" w:color="auto"/>
              <w:right w:val="single" w:sz="6" w:space="0" w:color="auto"/>
            </w:tcBorders>
            <w:vAlign w:val="center"/>
          </w:tcPr>
          <w:p w:rsidR="00FD7CEB" w:rsidRDefault="00FD7CEB">
            <w:pPr>
              <w:spacing w:line="360" w:lineRule="auto"/>
              <w:jc w:val="center"/>
              <w:rPr>
                <w:rFonts w:ascii="宋体" w:cs="宋体"/>
                <w:szCs w:val="21"/>
              </w:rPr>
            </w:pPr>
          </w:p>
        </w:tc>
        <w:tc>
          <w:tcPr>
            <w:tcW w:w="1542" w:type="dxa"/>
            <w:tcBorders>
              <w:top w:val="single" w:sz="6" w:space="0" w:color="auto"/>
              <w:left w:val="single" w:sz="6" w:space="0" w:color="auto"/>
              <w:bottom w:val="single" w:sz="6" w:space="0" w:color="auto"/>
              <w:right w:val="single" w:sz="6" w:space="0" w:color="auto"/>
            </w:tcBorders>
            <w:vAlign w:val="center"/>
          </w:tcPr>
          <w:p w:rsidR="00FD7CEB" w:rsidRDefault="00FD7CEB">
            <w:pPr>
              <w:spacing w:line="360" w:lineRule="auto"/>
              <w:jc w:val="center"/>
              <w:rPr>
                <w:rFonts w:ascii="宋体" w:cs="宋体"/>
                <w:szCs w:val="21"/>
              </w:rPr>
            </w:pPr>
          </w:p>
        </w:tc>
      </w:tr>
      <w:tr w:rsidR="00FD7CEB">
        <w:trPr>
          <w:trHeight w:val="483"/>
        </w:trPr>
        <w:tc>
          <w:tcPr>
            <w:tcW w:w="646" w:type="dxa"/>
            <w:vMerge/>
            <w:tcBorders>
              <w:left w:val="single" w:sz="6" w:space="0" w:color="auto"/>
              <w:bottom w:val="single" w:sz="6" w:space="0" w:color="auto"/>
              <w:right w:val="single" w:sz="6" w:space="0" w:color="auto"/>
            </w:tcBorders>
            <w:vAlign w:val="center"/>
          </w:tcPr>
          <w:p w:rsidR="00FD7CEB" w:rsidRDefault="00FD7CEB">
            <w:pPr>
              <w:spacing w:line="360" w:lineRule="auto"/>
              <w:jc w:val="center"/>
              <w:rPr>
                <w:rFonts w:ascii="宋体" w:cs="宋体"/>
                <w:szCs w:val="21"/>
              </w:rPr>
            </w:pPr>
          </w:p>
        </w:tc>
        <w:tc>
          <w:tcPr>
            <w:tcW w:w="1221" w:type="dxa"/>
            <w:vMerge/>
            <w:tcBorders>
              <w:left w:val="single" w:sz="6" w:space="0" w:color="auto"/>
              <w:bottom w:val="single" w:sz="6" w:space="0" w:color="auto"/>
              <w:right w:val="single" w:sz="6" w:space="0" w:color="auto"/>
            </w:tcBorders>
            <w:vAlign w:val="center"/>
          </w:tcPr>
          <w:p w:rsidR="00FD7CEB" w:rsidRDefault="00FD7CEB">
            <w:pPr>
              <w:spacing w:line="360" w:lineRule="auto"/>
              <w:jc w:val="center"/>
              <w:rPr>
                <w:rFonts w:ascii="宋体" w:cs="宋体"/>
                <w:szCs w:val="21"/>
              </w:rPr>
            </w:pPr>
          </w:p>
        </w:tc>
        <w:tc>
          <w:tcPr>
            <w:tcW w:w="1458" w:type="dxa"/>
            <w:tcBorders>
              <w:top w:val="single" w:sz="6" w:space="0" w:color="auto"/>
              <w:left w:val="single" w:sz="6" w:space="0" w:color="auto"/>
              <w:bottom w:val="single" w:sz="6" w:space="0" w:color="auto"/>
              <w:right w:val="single" w:sz="6" w:space="0" w:color="auto"/>
            </w:tcBorders>
            <w:vAlign w:val="center"/>
          </w:tcPr>
          <w:p w:rsidR="00FD7CEB" w:rsidRDefault="00FD7CEB">
            <w:pPr>
              <w:spacing w:line="360" w:lineRule="auto"/>
              <w:jc w:val="center"/>
              <w:rPr>
                <w:rFonts w:ascii="宋体" w:cs="宋体"/>
                <w:szCs w:val="21"/>
              </w:rPr>
            </w:pPr>
          </w:p>
        </w:tc>
        <w:tc>
          <w:tcPr>
            <w:tcW w:w="1335" w:type="dxa"/>
            <w:tcBorders>
              <w:top w:val="single" w:sz="6" w:space="0" w:color="auto"/>
              <w:left w:val="single" w:sz="6" w:space="0" w:color="auto"/>
              <w:bottom w:val="single" w:sz="6" w:space="0" w:color="auto"/>
              <w:right w:val="single" w:sz="6" w:space="0" w:color="auto"/>
            </w:tcBorders>
            <w:vAlign w:val="center"/>
          </w:tcPr>
          <w:p w:rsidR="00FD7CEB" w:rsidRDefault="00FD7CEB">
            <w:pPr>
              <w:spacing w:line="360" w:lineRule="auto"/>
              <w:jc w:val="center"/>
              <w:rPr>
                <w:rFonts w:ascii="宋体" w:cs="宋体"/>
                <w:szCs w:val="21"/>
              </w:rPr>
            </w:pPr>
          </w:p>
        </w:tc>
        <w:tc>
          <w:tcPr>
            <w:tcW w:w="1530" w:type="dxa"/>
            <w:tcBorders>
              <w:top w:val="single" w:sz="6" w:space="0" w:color="auto"/>
              <w:left w:val="single" w:sz="6" w:space="0" w:color="auto"/>
              <w:bottom w:val="single" w:sz="6" w:space="0" w:color="auto"/>
              <w:right w:val="single" w:sz="6" w:space="0" w:color="auto"/>
            </w:tcBorders>
            <w:vAlign w:val="center"/>
          </w:tcPr>
          <w:p w:rsidR="00FD7CEB" w:rsidRDefault="00FD7CEB">
            <w:pPr>
              <w:spacing w:line="360" w:lineRule="auto"/>
              <w:jc w:val="center"/>
              <w:rPr>
                <w:rFonts w:ascii="宋体" w:cs="宋体"/>
                <w:szCs w:val="21"/>
              </w:rPr>
            </w:pPr>
          </w:p>
        </w:tc>
        <w:tc>
          <w:tcPr>
            <w:tcW w:w="1515" w:type="dxa"/>
            <w:tcBorders>
              <w:top w:val="single" w:sz="6" w:space="0" w:color="auto"/>
              <w:left w:val="single" w:sz="6" w:space="0" w:color="auto"/>
              <w:bottom w:val="single" w:sz="6" w:space="0" w:color="auto"/>
              <w:right w:val="single" w:sz="6" w:space="0" w:color="auto"/>
            </w:tcBorders>
            <w:vAlign w:val="center"/>
          </w:tcPr>
          <w:p w:rsidR="00FD7CEB" w:rsidRDefault="00FD7CEB">
            <w:pPr>
              <w:spacing w:line="360" w:lineRule="auto"/>
              <w:jc w:val="center"/>
              <w:rPr>
                <w:rFonts w:ascii="宋体" w:cs="宋体"/>
                <w:szCs w:val="21"/>
              </w:rPr>
            </w:pPr>
          </w:p>
        </w:tc>
        <w:tc>
          <w:tcPr>
            <w:tcW w:w="1542" w:type="dxa"/>
            <w:tcBorders>
              <w:top w:val="single" w:sz="6" w:space="0" w:color="auto"/>
              <w:left w:val="single" w:sz="6" w:space="0" w:color="auto"/>
              <w:bottom w:val="single" w:sz="6" w:space="0" w:color="auto"/>
              <w:right w:val="single" w:sz="6" w:space="0" w:color="auto"/>
            </w:tcBorders>
            <w:vAlign w:val="center"/>
          </w:tcPr>
          <w:p w:rsidR="00FD7CEB" w:rsidRDefault="00FD7CEB">
            <w:pPr>
              <w:spacing w:line="360" w:lineRule="auto"/>
              <w:jc w:val="center"/>
              <w:rPr>
                <w:rFonts w:ascii="宋体" w:cs="宋体"/>
                <w:szCs w:val="21"/>
              </w:rPr>
            </w:pPr>
          </w:p>
        </w:tc>
      </w:tr>
    </w:tbl>
    <w:p w:rsidR="00FD7CEB" w:rsidRDefault="00FD7CEB">
      <w:pPr>
        <w:spacing w:line="360" w:lineRule="auto"/>
        <w:rPr>
          <w:rFonts w:ascii="宋体" w:cs="宋体"/>
          <w:szCs w:val="21"/>
        </w:rPr>
      </w:pPr>
    </w:p>
    <w:p w:rsidR="00FD7CEB" w:rsidRDefault="00FD7CEB">
      <w:pPr>
        <w:spacing w:line="360" w:lineRule="auto"/>
        <w:rPr>
          <w:rFonts w:ascii="宋体" w:cs="宋体"/>
          <w:szCs w:val="21"/>
        </w:rPr>
      </w:pPr>
    </w:p>
    <w:p w:rsidR="00FD7CEB" w:rsidRDefault="00577069">
      <w:pPr>
        <w:spacing w:line="360" w:lineRule="auto"/>
        <w:rPr>
          <w:rFonts w:ascii="宋体" w:cs="宋体"/>
          <w:szCs w:val="21"/>
        </w:rPr>
      </w:pPr>
      <w:r>
        <w:rPr>
          <w:rFonts w:ascii="宋体" w:hAnsi="宋体" w:cs="宋体" w:hint="eastAsia"/>
          <w:szCs w:val="21"/>
        </w:rPr>
        <w:t>日期：年月日</w:t>
      </w:r>
    </w:p>
    <w:p w:rsidR="00FD7CEB" w:rsidRDefault="00577069">
      <w:pPr>
        <w:spacing w:line="360" w:lineRule="auto"/>
        <w:rPr>
          <w:rFonts w:ascii="宋体" w:cs="宋体"/>
          <w:szCs w:val="21"/>
        </w:rPr>
      </w:pPr>
      <w:r>
        <w:rPr>
          <w:rFonts w:ascii="宋体" w:hAnsi="宋体" w:cs="宋体"/>
          <w:szCs w:val="21"/>
        </w:rPr>
        <w:t>1</w:t>
      </w:r>
      <w:r>
        <w:rPr>
          <w:rFonts w:ascii="宋体" w:hAnsi="宋体" w:cs="宋体" w:hint="eastAsia"/>
          <w:szCs w:val="21"/>
        </w:rPr>
        <w:t>、本表为响应文件组成部分，投标人在开标时还应将本表单独提供一份，以便评分使用。</w:t>
      </w:r>
    </w:p>
    <w:p w:rsidR="00FD7CEB" w:rsidRDefault="00577069">
      <w:pPr>
        <w:spacing w:line="360" w:lineRule="auto"/>
        <w:rPr>
          <w:rFonts w:ascii="宋体" w:cs="宋体"/>
          <w:szCs w:val="21"/>
        </w:rPr>
      </w:pPr>
      <w:r>
        <w:rPr>
          <w:rFonts w:ascii="宋体" w:hAnsi="宋体" w:cs="宋体"/>
          <w:szCs w:val="21"/>
        </w:rPr>
        <w:t>2</w:t>
      </w:r>
      <w:r>
        <w:rPr>
          <w:rFonts w:ascii="宋体" w:hAnsi="宋体" w:cs="宋体" w:hint="eastAsia"/>
          <w:szCs w:val="21"/>
        </w:rPr>
        <w:t>、本表信息是</w:t>
      </w:r>
      <w:r>
        <w:rPr>
          <w:rFonts w:ascii="宋体" w:hAnsi="宋体" w:cs="宋体"/>
          <w:szCs w:val="21"/>
        </w:rPr>
        <w:t xml:space="preserve"> 201</w:t>
      </w:r>
      <w:r>
        <w:rPr>
          <w:rFonts w:ascii="宋体" w:hAnsi="宋体" w:cs="宋体" w:hint="eastAsia"/>
          <w:szCs w:val="21"/>
        </w:rPr>
        <w:t>4年1月1日以后的信息，</w:t>
      </w:r>
    </w:p>
    <w:p w:rsidR="00FD7CEB" w:rsidRDefault="00577069">
      <w:pPr>
        <w:spacing w:line="360" w:lineRule="auto"/>
        <w:rPr>
          <w:rFonts w:ascii="宋体" w:cs="宋体"/>
          <w:szCs w:val="21"/>
        </w:rPr>
      </w:pPr>
      <w:r>
        <w:rPr>
          <w:rFonts w:ascii="宋体" w:hAnsi="宋体" w:cs="宋体"/>
          <w:szCs w:val="21"/>
        </w:rPr>
        <w:t>3</w:t>
      </w:r>
      <w:r>
        <w:rPr>
          <w:rFonts w:ascii="宋体" w:hAnsi="宋体" w:cs="宋体" w:hint="eastAsia"/>
          <w:szCs w:val="21"/>
        </w:rPr>
        <w:t>、各单位填报的信息应全面、真实、如有虚假，经查实后，将取消其中标资格、列入黑名单，并</w:t>
      </w:r>
    </w:p>
    <w:p w:rsidR="00FD7CEB" w:rsidRDefault="00577069">
      <w:pPr>
        <w:spacing w:line="360" w:lineRule="auto"/>
        <w:rPr>
          <w:rFonts w:ascii="宋体" w:cs="宋体"/>
          <w:szCs w:val="21"/>
        </w:rPr>
        <w:sectPr w:rsidR="00FD7CEB">
          <w:footerReference w:type="default" r:id="rId8"/>
          <w:footerReference w:type="first" r:id="rId9"/>
          <w:pgSz w:w="11907" w:h="16839"/>
          <w:pgMar w:top="1417" w:right="1417" w:bottom="1417" w:left="1417" w:header="851" w:footer="992" w:gutter="0"/>
          <w:pgNumType w:start="0"/>
          <w:cols w:space="720"/>
          <w:titlePg/>
          <w:docGrid w:linePitch="312"/>
        </w:sectPr>
      </w:pPr>
      <w:r>
        <w:rPr>
          <w:rFonts w:ascii="宋体" w:hAnsi="宋体" w:cs="宋体" w:hint="eastAsia"/>
          <w:szCs w:val="21"/>
        </w:rPr>
        <w:t>按有关规定处理</w:t>
      </w:r>
    </w:p>
    <w:p w:rsidR="00FD7CEB" w:rsidRDefault="00577069">
      <w:pPr>
        <w:pStyle w:val="a5"/>
        <w:spacing w:after="0" w:line="360" w:lineRule="auto"/>
        <w:ind w:firstLineChars="200" w:firstLine="643"/>
        <w:jc w:val="center"/>
        <w:rPr>
          <w:rFonts w:ascii="宋体" w:hAnsi="宋体" w:cs="宋体"/>
          <w:b/>
          <w:bCs/>
          <w:sz w:val="32"/>
          <w:szCs w:val="32"/>
        </w:rPr>
      </w:pPr>
      <w:r>
        <w:rPr>
          <w:rFonts w:ascii="宋体" w:hAnsi="宋体" w:cs="宋体" w:hint="eastAsia"/>
          <w:b/>
          <w:bCs/>
          <w:sz w:val="32"/>
          <w:szCs w:val="32"/>
        </w:rPr>
        <w:lastRenderedPageBreak/>
        <w:t>七、已标价的工程量清单</w:t>
      </w:r>
    </w:p>
    <w:p w:rsidR="00FD7CEB" w:rsidRDefault="00FD7CEB">
      <w:pPr>
        <w:pStyle w:val="a5"/>
        <w:spacing w:after="0" w:line="360" w:lineRule="auto"/>
        <w:ind w:firstLineChars="200" w:firstLine="643"/>
        <w:jc w:val="center"/>
        <w:rPr>
          <w:rFonts w:ascii="宋体" w:cs="宋体"/>
          <w:b/>
          <w:bCs/>
          <w:sz w:val="32"/>
          <w:szCs w:val="32"/>
        </w:rPr>
      </w:pPr>
    </w:p>
    <w:p w:rsidR="00FD7CEB" w:rsidRDefault="00577069">
      <w:pPr>
        <w:pStyle w:val="a5"/>
        <w:spacing w:after="0" w:line="360" w:lineRule="auto"/>
        <w:jc w:val="center"/>
        <w:rPr>
          <w:rFonts w:ascii="宋体" w:cs="宋体"/>
          <w:b/>
          <w:bCs/>
          <w:sz w:val="32"/>
          <w:szCs w:val="32"/>
        </w:rPr>
      </w:pPr>
      <w:r>
        <w:rPr>
          <w:rFonts w:ascii="宋体" w:hAnsi="宋体" w:cs="宋体" w:hint="eastAsia"/>
          <w:b/>
          <w:bCs/>
          <w:sz w:val="32"/>
          <w:szCs w:val="32"/>
        </w:rPr>
        <w:t>八、施工组织设计</w:t>
      </w:r>
    </w:p>
    <w:p w:rsidR="00FD7CEB" w:rsidRDefault="00577069">
      <w:pPr>
        <w:pStyle w:val="a6"/>
        <w:spacing w:line="360" w:lineRule="auto"/>
        <w:ind w:firstLine="420"/>
        <w:rPr>
          <w:rFonts w:ascii="宋体" w:cs="宋体"/>
          <w:sz w:val="21"/>
          <w:szCs w:val="21"/>
        </w:rPr>
      </w:pPr>
      <w:r>
        <w:rPr>
          <w:rFonts w:ascii="宋体" w:hAnsi="宋体" w:cs="宋体"/>
          <w:sz w:val="21"/>
          <w:szCs w:val="21"/>
        </w:rPr>
        <w:t>1</w:t>
      </w:r>
      <w:r>
        <w:rPr>
          <w:rFonts w:ascii="宋体" w:hAnsi="宋体" w:cs="宋体" w:hint="eastAsia"/>
          <w:sz w:val="21"/>
          <w:szCs w:val="21"/>
        </w:rPr>
        <w:t>．投标人编制施工组织设计的要求：编制时应采用文字并结合图表形式说明施工方法；拟投入本项目的主要施工设备情况及进场计划、拟配备本项目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rsidR="00FD7CEB" w:rsidRDefault="00577069">
      <w:pPr>
        <w:pStyle w:val="a6"/>
        <w:spacing w:line="360" w:lineRule="auto"/>
        <w:ind w:firstLine="420"/>
        <w:rPr>
          <w:rFonts w:ascii="宋体" w:cs="宋体"/>
          <w:sz w:val="21"/>
          <w:szCs w:val="21"/>
        </w:rPr>
      </w:pPr>
      <w:r>
        <w:rPr>
          <w:rFonts w:ascii="宋体" w:hAnsi="宋体" w:cs="宋体"/>
          <w:sz w:val="21"/>
          <w:szCs w:val="21"/>
        </w:rPr>
        <w:t>2</w:t>
      </w:r>
      <w:r>
        <w:rPr>
          <w:rFonts w:ascii="宋体" w:hAnsi="宋体" w:cs="宋体" w:hint="eastAsia"/>
          <w:sz w:val="21"/>
          <w:szCs w:val="21"/>
        </w:rPr>
        <w:t>．施工组织设计除采用文字表述外可附下列图表，图表及格式要求附后。</w:t>
      </w:r>
    </w:p>
    <w:p w:rsidR="00FD7CEB" w:rsidRDefault="00577069">
      <w:pPr>
        <w:pStyle w:val="a6"/>
        <w:spacing w:line="360" w:lineRule="auto"/>
        <w:ind w:firstLine="420"/>
        <w:rPr>
          <w:rFonts w:ascii="宋体" w:cs="宋体"/>
          <w:sz w:val="21"/>
          <w:szCs w:val="21"/>
        </w:rPr>
      </w:pPr>
      <w:r>
        <w:rPr>
          <w:rFonts w:ascii="宋体" w:hAnsi="宋体" w:cs="宋体" w:hint="eastAsia"/>
          <w:sz w:val="21"/>
          <w:szCs w:val="21"/>
        </w:rPr>
        <w:t>附表一拟投入本项目的主要施工设备表</w:t>
      </w:r>
    </w:p>
    <w:p w:rsidR="00FD7CEB" w:rsidRDefault="00577069">
      <w:pPr>
        <w:pStyle w:val="a6"/>
        <w:spacing w:line="360" w:lineRule="auto"/>
        <w:ind w:firstLine="420"/>
        <w:rPr>
          <w:rFonts w:ascii="宋体" w:cs="宋体"/>
          <w:sz w:val="21"/>
          <w:szCs w:val="21"/>
        </w:rPr>
      </w:pPr>
      <w:r>
        <w:rPr>
          <w:rFonts w:ascii="宋体" w:hAnsi="宋体" w:cs="宋体" w:hint="eastAsia"/>
          <w:sz w:val="21"/>
          <w:szCs w:val="21"/>
        </w:rPr>
        <w:t>附表二拟配备本项目的试验和检测仪器设备表</w:t>
      </w:r>
    </w:p>
    <w:p w:rsidR="00FD7CEB" w:rsidRDefault="00577069">
      <w:pPr>
        <w:pStyle w:val="a6"/>
        <w:spacing w:line="360" w:lineRule="auto"/>
        <w:ind w:firstLine="420"/>
        <w:rPr>
          <w:rFonts w:ascii="宋体" w:cs="宋体"/>
          <w:sz w:val="21"/>
          <w:szCs w:val="21"/>
        </w:rPr>
      </w:pPr>
      <w:r>
        <w:rPr>
          <w:rFonts w:ascii="宋体" w:hAnsi="宋体" w:cs="宋体" w:hint="eastAsia"/>
          <w:sz w:val="21"/>
          <w:szCs w:val="21"/>
        </w:rPr>
        <w:t>附表三劳动力计划表</w:t>
      </w:r>
    </w:p>
    <w:p w:rsidR="00FD7CEB" w:rsidRDefault="00577069">
      <w:pPr>
        <w:pStyle w:val="a6"/>
        <w:spacing w:line="360" w:lineRule="auto"/>
        <w:ind w:firstLine="420"/>
        <w:rPr>
          <w:rFonts w:ascii="宋体" w:cs="宋体"/>
          <w:sz w:val="21"/>
          <w:szCs w:val="21"/>
        </w:rPr>
      </w:pPr>
      <w:r>
        <w:rPr>
          <w:rFonts w:ascii="宋体" w:hAnsi="宋体" w:cs="宋体" w:hint="eastAsia"/>
          <w:sz w:val="21"/>
          <w:szCs w:val="21"/>
        </w:rPr>
        <w:t>附表四计划开、竣工日期和施工进度网络图</w:t>
      </w:r>
    </w:p>
    <w:p w:rsidR="00FD7CEB" w:rsidRDefault="00577069">
      <w:pPr>
        <w:pStyle w:val="a6"/>
        <w:spacing w:line="360" w:lineRule="auto"/>
        <w:ind w:firstLine="420"/>
        <w:rPr>
          <w:rFonts w:ascii="宋体" w:cs="宋体"/>
          <w:sz w:val="21"/>
          <w:szCs w:val="21"/>
        </w:rPr>
      </w:pPr>
      <w:r>
        <w:rPr>
          <w:rFonts w:ascii="宋体" w:hAnsi="宋体" w:cs="宋体" w:hint="eastAsia"/>
          <w:sz w:val="21"/>
          <w:szCs w:val="21"/>
        </w:rPr>
        <w:t>附表五施工总平面图</w:t>
      </w:r>
    </w:p>
    <w:p w:rsidR="00FD7CEB" w:rsidRDefault="00FD7CEB">
      <w:pPr>
        <w:spacing w:line="500" w:lineRule="exact"/>
        <w:jc w:val="center"/>
        <w:rPr>
          <w:rFonts w:ascii="宋体"/>
          <w:b/>
          <w:sz w:val="32"/>
          <w:szCs w:val="32"/>
        </w:rPr>
      </w:pPr>
    </w:p>
    <w:p w:rsidR="00FD7CEB" w:rsidRDefault="00FD7CEB">
      <w:pPr>
        <w:spacing w:line="500" w:lineRule="exact"/>
        <w:jc w:val="center"/>
        <w:rPr>
          <w:rFonts w:ascii="宋体"/>
          <w:b/>
          <w:sz w:val="32"/>
          <w:szCs w:val="32"/>
        </w:rPr>
      </w:pPr>
    </w:p>
    <w:p w:rsidR="00FD7CEB" w:rsidRDefault="00FD7CEB">
      <w:pPr>
        <w:spacing w:line="500" w:lineRule="exact"/>
        <w:jc w:val="center"/>
        <w:rPr>
          <w:rFonts w:ascii="宋体"/>
          <w:b/>
          <w:sz w:val="32"/>
          <w:szCs w:val="32"/>
        </w:rPr>
      </w:pPr>
    </w:p>
    <w:p w:rsidR="00FD7CEB" w:rsidRDefault="00FD7CEB">
      <w:pPr>
        <w:spacing w:line="500" w:lineRule="exact"/>
        <w:jc w:val="center"/>
        <w:rPr>
          <w:rFonts w:ascii="宋体"/>
          <w:b/>
          <w:sz w:val="32"/>
          <w:szCs w:val="32"/>
        </w:rPr>
      </w:pPr>
    </w:p>
    <w:p w:rsidR="00FD7CEB" w:rsidRDefault="00FD7CEB">
      <w:pPr>
        <w:spacing w:line="500" w:lineRule="exact"/>
        <w:jc w:val="center"/>
        <w:rPr>
          <w:rFonts w:ascii="宋体"/>
          <w:b/>
          <w:sz w:val="32"/>
          <w:szCs w:val="32"/>
        </w:rPr>
      </w:pPr>
    </w:p>
    <w:p w:rsidR="00FD7CEB" w:rsidRDefault="00FD7CEB">
      <w:pPr>
        <w:spacing w:line="500" w:lineRule="exact"/>
        <w:jc w:val="center"/>
        <w:rPr>
          <w:rFonts w:ascii="宋体"/>
          <w:b/>
          <w:sz w:val="32"/>
          <w:szCs w:val="32"/>
        </w:rPr>
      </w:pPr>
    </w:p>
    <w:p w:rsidR="00FD7CEB" w:rsidRDefault="00FD7CEB">
      <w:pPr>
        <w:spacing w:line="500" w:lineRule="exact"/>
        <w:jc w:val="center"/>
        <w:rPr>
          <w:rFonts w:ascii="宋体"/>
          <w:b/>
          <w:sz w:val="32"/>
          <w:szCs w:val="32"/>
        </w:rPr>
      </w:pPr>
    </w:p>
    <w:p w:rsidR="00FD7CEB" w:rsidRDefault="00FD7CEB">
      <w:pPr>
        <w:spacing w:line="500" w:lineRule="exact"/>
        <w:jc w:val="center"/>
        <w:rPr>
          <w:rFonts w:ascii="宋体"/>
          <w:b/>
          <w:sz w:val="32"/>
          <w:szCs w:val="32"/>
        </w:rPr>
      </w:pPr>
    </w:p>
    <w:p w:rsidR="00FD7CEB" w:rsidRDefault="00FD7CEB">
      <w:pPr>
        <w:spacing w:line="500" w:lineRule="exact"/>
        <w:jc w:val="center"/>
        <w:rPr>
          <w:rFonts w:ascii="宋体"/>
          <w:b/>
          <w:sz w:val="32"/>
          <w:szCs w:val="32"/>
        </w:rPr>
      </w:pPr>
    </w:p>
    <w:p w:rsidR="00FD7CEB" w:rsidRDefault="00577069">
      <w:pPr>
        <w:spacing w:line="500" w:lineRule="exact"/>
        <w:jc w:val="center"/>
        <w:rPr>
          <w:rFonts w:ascii="宋体"/>
          <w:b/>
          <w:sz w:val="32"/>
          <w:szCs w:val="32"/>
        </w:rPr>
      </w:pPr>
      <w:r>
        <w:rPr>
          <w:rFonts w:ascii="宋体"/>
          <w:b/>
          <w:sz w:val="32"/>
          <w:szCs w:val="32"/>
        </w:rPr>
        <w:br w:type="page"/>
      </w:r>
    </w:p>
    <w:p w:rsidR="00FD7CEB" w:rsidRDefault="00577069">
      <w:pPr>
        <w:spacing w:line="360" w:lineRule="auto"/>
        <w:jc w:val="center"/>
        <w:rPr>
          <w:rFonts w:ascii="宋体"/>
          <w:sz w:val="28"/>
        </w:rPr>
      </w:pPr>
      <w:r>
        <w:rPr>
          <w:rFonts w:ascii="宋体" w:hAnsi="宋体" w:hint="eastAsia"/>
          <w:sz w:val="28"/>
        </w:rPr>
        <w:t>施工组织设计附表</w:t>
      </w:r>
    </w:p>
    <w:p w:rsidR="00FD7CEB" w:rsidRDefault="00FD7CEB">
      <w:pPr>
        <w:spacing w:line="360" w:lineRule="auto"/>
        <w:jc w:val="center"/>
        <w:rPr>
          <w:rFonts w:ascii="宋体"/>
          <w:sz w:val="28"/>
        </w:rPr>
      </w:pPr>
    </w:p>
    <w:p w:rsidR="00FD7CEB" w:rsidRDefault="00577069">
      <w:pPr>
        <w:spacing w:line="360" w:lineRule="auto"/>
        <w:rPr>
          <w:rFonts w:ascii="宋体"/>
          <w:sz w:val="24"/>
        </w:rPr>
      </w:pPr>
      <w:r>
        <w:rPr>
          <w:rFonts w:ascii="宋体" w:hAnsi="宋体" w:hint="eastAsia"/>
          <w:sz w:val="24"/>
        </w:rPr>
        <w:t>附表一：拟投入本工程的主要施工设备表</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4"/>
        <w:gridCol w:w="1064"/>
        <w:gridCol w:w="672"/>
        <w:gridCol w:w="1022"/>
        <w:gridCol w:w="709"/>
        <w:gridCol w:w="742"/>
        <w:gridCol w:w="1143"/>
        <w:gridCol w:w="872"/>
        <w:gridCol w:w="872"/>
        <w:gridCol w:w="765"/>
      </w:tblGrid>
      <w:tr w:rsidR="00FD7CEB">
        <w:trPr>
          <w:trHeight w:val="622"/>
        </w:trPr>
        <w:tc>
          <w:tcPr>
            <w:tcW w:w="644" w:type="dxa"/>
            <w:vAlign w:val="center"/>
          </w:tcPr>
          <w:p w:rsidR="00FD7CEB" w:rsidRDefault="00577069">
            <w:pPr>
              <w:spacing w:line="360" w:lineRule="auto"/>
              <w:jc w:val="center"/>
              <w:rPr>
                <w:rFonts w:ascii="宋体"/>
              </w:rPr>
            </w:pPr>
            <w:r>
              <w:rPr>
                <w:rFonts w:ascii="宋体" w:hAnsi="宋体" w:hint="eastAsia"/>
              </w:rPr>
              <w:t>序号</w:t>
            </w:r>
          </w:p>
        </w:tc>
        <w:tc>
          <w:tcPr>
            <w:tcW w:w="1064" w:type="dxa"/>
            <w:vAlign w:val="center"/>
          </w:tcPr>
          <w:p w:rsidR="00FD7CEB" w:rsidRDefault="00577069">
            <w:pPr>
              <w:spacing w:line="360" w:lineRule="auto"/>
              <w:jc w:val="center"/>
              <w:rPr>
                <w:rFonts w:ascii="宋体"/>
              </w:rPr>
            </w:pPr>
            <w:r>
              <w:rPr>
                <w:rFonts w:ascii="宋体" w:hAnsi="宋体" w:hint="eastAsia"/>
              </w:rPr>
              <w:t>设备名称</w:t>
            </w:r>
          </w:p>
        </w:tc>
        <w:tc>
          <w:tcPr>
            <w:tcW w:w="672" w:type="dxa"/>
            <w:vAlign w:val="center"/>
          </w:tcPr>
          <w:p w:rsidR="00FD7CEB" w:rsidRDefault="00577069">
            <w:pPr>
              <w:spacing w:line="360" w:lineRule="auto"/>
              <w:jc w:val="center"/>
              <w:rPr>
                <w:rFonts w:ascii="宋体"/>
              </w:rPr>
            </w:pPr>
            <w:r>
              <w:rPr>
                <w:rFonts w:ascii="宋体" w:hAnsi="宋体" w:hint="eastAsia"/>
              </w:rPr>
              <w:t>型号</w:t>
            </w:r>
          </w:p>
          <w:p w:rsidR="00FD7CEB" w:rsidRDefault="00577069">
            <w:pPr>
              <w:spacing w:line="360" w:lineRule="auto"/>
              <w:jc w:val="center"/>
              <w:rPr>
                <w:rFonts w:ascii="宋体"/>
              </w:rPr>
            </w:pPr>
            <w:r>
              <w:rPr>
                <w:rFonts w:ascii="宋体" w:hAnsi="宋体" w:hint="eastAsia"/>
              </w:rPr>
              <w:t>规格</w:t>
            </w:r>
          </w:p>
        </w:tc>
        <w:tc>
          <w:tcPr>
            <w:tcW w:w="1022" w:type="dxa"/>
            <w:vAlign w:val="center"/>
          </w:tcPr>
          <w:p w:rsidR="00FD7CEB" w:rsidRDefault="00577069">
            <w:pPr>
              <w:spacing w:line="360" w:lineRule="auto"/>
              <w:jc w:val="center"/>
              <w:rPr>
                <w:rFonts w:ascii="宋体"/>
              </w:rPr>
            </w:pPr>
            <w:r>
              <w:rPr>
                <w:rFonts w:ascii="宋体" w:hAnsi="宋体" w:hint="eastAsia"/>
              </w:rPr>
              <w:t>数量</w:t>
            </w:r>
          </w:p>
        </w:tc>
        <w:tc>
          <w:tcPr>
            <w:tcW w:w="709" w:type="dxa"/>
            <w:vAlign w:val="center"/>
          </w:tcPr>
          <w:p w:rsidR="00FD7CEB" w:rsidRDefault="00577069">
            <w:pPr>
              <w:spacing w:line="360" w:lineRule="auto"/>
              <w:jc w:val="center"/>
              <w:rPr>
                <w:rFonts w:ascii="宋体"/>
              </w:rPr>
            </w:pPr>
            <w:r>
              <w:rPr>
                <w:rFonts w:ascii="宋体" w:hAnsi="宋体" w:hint="eastAsia"/>
              </w:rPr>
              <w:t>国别</w:t>
            </w:r>
          </w:p>
          <w:p w:rsidR="00FD7CEB" w:rsidRDefault="00577069">
            <w:pPr>
              <w:spacing w:line="360" w:lineRule="auto"/>
              <w:jc w:val="center"/>
              <w:rPr>
                <w:rFonts w:ascii="宋体"/>
              </w:rPr>
            </w:pPr>
            <w:r>
              <w:rPr>
                <w:rFonts w:ascii="宋体" w:hAnsi="宋体" w:hint="eastAsia"/>
              </w:rPr>
              <w:t>产地</w:t>
            </w:r>
          </w:p>
        </w:tc>
        <w:tc>
          <w:tcPr>
            <w:tcW w:w="742" w:type="dxa"/>
            <w:vAlign w:val="center"/>
          </w:tcPr>
          <w:p w:rsidR="00FD7CEB" w:rsidRDefault="00577069">
            <w:pPr>
              <w:spacing w:line="360" w:lineRule="auto"/>
              <w:jc w:val="center"/>
              <w:rPr>
                <w:rFonts w:ascii="宋体"/>
              </w:rPr>
            </w:pPr>
            <w:r>
              <w:rPr>
                <w:rFonts w:ascii="宋体" w:hAnsi="宋体" w:hint="eastAsia"/>
              </w:rPr>
              <w:t>制造</w:t>
            </w:r>
          </w:p>
          <w:p w:rsidR="00FD7CEB" w:rsidRDefault="00577069">
            <w:pPr>
              <w:spacing w:line="360" w:lineRule="auto"/>
              <w:jc w:val="center"/>
              <w:rPr>
                <w:rFonts w:ascii="宋体"/>
              </w:rPr>
            </w:pPr>
            <w:r>
              <w:rPr>
                <w:rFonts w:ascii="宋体" w:hAnsi="宋体" w:hint="eastAsia"/>
              </w:rPr>
              <w:t>年份</w:t>
            </w:r>
          </w:p>
        </w:tc>
        <w:tc>
          <w:tcPr>
            <w:tcW w:w="1143" w:type="dxa"/>
            <w:vAlign w:val="center"/>
          </w:tcPr>
          <w:p w:rsidR="00FD7CEB" w:rsidRDefault="00577069">
            <w:pPr>
              <w:spacing w:line="360" w:lineRule="auto"/>
              <w:jc w:val="center"/>
              <w:rPr>
                <w:rFonts w:ascii="宋体"/>
              </w:rPr>
            </w:pPr>
            <w:r>
              <w:rPr>
                <w:rFonts w:ascii="宋体" w:hAnsi="宋体" w:hint="eastAsia"/>
              </w:rPr>
              <w:t>额定功率</w:t>
            </w:r>
          </w:p>
          <w:p w:rsidR="00FD7CEB" w:rsidRDefault="00577069">
            <w:pPr>
              <w:spacing w:line="360" w:lineRule="auto"/>
              <w:jc w:val="center"/>
              <w:rPr>
                <w:rFonts w:ascii="宋体"/>
              </w:rPr>
            </w:pPr>
            <w:r>
              <w:rPr>
                <w:rFonts w:ascii="宋体" w:hAnsi="宋体" w:hint="eastAsia"/>
              </w:rPr>
              <w:t>（</w:t>
            </w:r>
            <w:r>
              <w:rPr>
                <w:rFonts w:ascii="宋体" w:hAnsi="宋体"/>
              </w:rPr>
              <w:t>KW</w:t>
            </w:r>
            <w:r>
              <w:rPr>
                <w:rFonts w:ascii="宋体" w:hAnsi="宋体" w:hint="eastAsia"/>
              </w:rPr>
              <w:t>）</w:t>
            </w:r>
          </w:p>
        </w:tc>
        <w:tc>
          <w:tcPr>
            <w:tcW w:w="872" w:type="dxa"/>
            <w:vAlign w:val="center"/>
          </w:tcPr>
          <w:p w:rsidR="00FD7CEB" w:rsidRDefault="00577069">
            <w:pPr>
              <w:spacing w:line="360" w:lineRule="auto"/>
              <w:jc w:val="center"/>
              <w:rPr>
                <w:rFonts w:ascii="宋体"/>
              </w:rPr>
            </w:pPr>
            <w:r>
              <w:rPr>
                <w:rFonts w:ascii="宋体" w:hAnsi="宋体" w:hint="eastAsia"/>
              </w:rPr>
              <w:t>生产</w:t>
            </w:r>
          </w:p>
          <w:p w:rsidR="00FD7CEB" w:rsidRDefault="00577069">
            <w:pPr>
              <w:spacing w:line="360" w:lineRule="auto"/>
              <w:jc w:val="center"/>
              <w:rPr>
                <w:rFonts w:ascii="宋体"/>
              </w:rPr>
            </w:pPr>
            <w:r>
              <w:rPr>
                <w:rFonts w:ascii="宋体" w:hAnsi="宋体" w:hint="eastAsia"/>
              </w:rPr>
              <w:t>能力</w:t>
            </w:r>
          </w:p>
        </w:tc>
        <w:tc>
          <w:tcPr>
            <w:tcW w:w="872" w:type="dxa"/>
            <w:vAlign w:val="center"/>
          </w:tcPr>
          <w:p w:rsidR="00FD7CEB" w:rsidRDefault="00577069">
            <w:pPr>
              <w:spacing w:line="360" w:lineRule="auto"/>
              <w:jc w:val="center"/>
              <w:rPr>
                <w:rFonts w:ascii="宋体"/>
              </w:rPr>
            </w:pPr>
            <w:r>
              <w:rPr>
                <w:rFonts w:ascii="宋体" w:hAnsi="宋体" w:hint="eastAsia"/>
              </w:rPr>
              <w:t>用于施</w:t>
            </w:r>
          </w:p>
          <w:p w:rsidR="00FD7CEB" w:rsidRDefault="00577069">
            <w:pPr>
              <w:spacing w:line="360" w:lineRule="auto"/>
              <w:jc w:val="center"/>
              <w:rPr>
                <w:rFonts w:ascii="宋体"/>
              </w:rPr>
            </w:pPr>
            <w:r>
              <w:rPr>
                <w:rFonts w:ascii="宋体" w:hAnsi="宋体" w:hint="eastAsia"/>
              </w:rPr>
              <w:t>工部位</w:t>
            </w:r>
          </w:p>
        </w:tc>
        <w:tc>
          <w:tcPr>
            <w:tcW w:w="765" w:type="dxa"/>
            <w:vAlign w:val="center"/>
          </w:tcPr>
          <w:p w:rsidR="00FD7CEB" w:rsidRDefault="00577069">
            <w:pPr>
              <w:spacing w:line="360" w:lineRule="auto"/>
              <w:jc w:val="center"/>
              <w:rPr>
                <w:rFonts w:ascii="宋体"/>
              </w:rPr>
            </w:pPr>
            <w:r>
              <w:rPr>
                <w:rFonts w:ascii="宋体" w:hAnsi="宋体" w:hint="eastAsia"/>
              </w:rPr>
              <w:t>备注</w:t>
            </w:r>
          </w:p>
        </w:tc>
      </w:tr>
      <w:tr w:rsidR="00FD7CEB">
        <w:trPr>
          <w:trHeight w:val="425"/>
        </w:trPr>
        <w:tc>
          <w:tcPr>
            <w:tcW w:w="644" w:type="dxa"/>
            <w:vAlign w:val="center"/>
          </w:tcPr>
          <w:p w:rsidR="00FD7CEB" w:rsidRDefault="00FD7CEB">
            <w:pPr>
              <w:spacing w:line="360" w:lineRule="auto"/>
              <w:jc w:val="center"/>
              <w:rPr>
                <w:rFonts w:ascii="宋体"/>
              </w:rPr>
            </w:pPr>
          </w:p>
        </w:tc>
        <w:tc>
          <w:tcPr>
            <w:tcW w:w="1064" w:type="dxa"/>
            <w:vAlign w:val="center"/>
          </w:tcPr>
          <w:p w:rsidR="00FD7CEB" w:rsidRDefault="00FD7CEB">
            <w:pPr>
              <w:spacing w:line="360" w:lineRule="auto"/>
              <w:jc w:val="center"/>
              <w:rPr>
                <w:rFonts w:ascii="宋体"/>
              </w:rPr>
            </w:pPr>
          </w:p>
        </w:tc>
        <w:tc>
          <w:tcPr>
            <w:tcW w:w="672" w:type="dxa"/>
            <w:vAlign w:val="center"/>
          </w:tcPr>
          <w:p w:rsidR="00FD7CEB" w:rsidRDefault="00FD7CEB">
            <w:pPr>
              <w:spacing w:line="360" w:lineRule="auto"/>
              <w:jc w:val="center"/>
              <w:rPr>
                <w:rFonts w:ascii="宋体"/>
              </w:rPr>
            </w:pPr>
          </w:p>
        </w:tc>
        <w:tc>
          <w:tcPr>
            <w:tcW w:w="1022" w:type="dxa"/>
            <w:vAlign w:val="center"/>
          </w:tcPr>
          <w:p w:rsidR="00FD7CEB" w:rsidRDefault="00FD7CEB">
            <w:pPr>
              <w:spacing w:line="360" w:lineRule="auto"/>
              <w:jc w:val="center"/>
              <w:rPr>
                <w:rFonts w:ascii="宋体"/>
              </w:rPr>
            </w:pPr>
          </w:p>
        </w:tc>
        <w:tc>
          <w:tcPr>
            <w:tcW w:w="709" w:type="dxa"/>
            <w:vAlign w:val="center"/>
          </w:tcPr>
          <w:p w:rsidR="00FD7CEB" w:rsidRDefault="00FD7CEB">
            <w:pPr>
              <w:spacing w:line="360" w:lineRule="auto"/>
              <w:jc w:val="center"/>
              <w:rPr>
                <w:rFonts w:ascii="宋体"/>
              </w:rPr>
            </w:pPr>
          </w:p>
        </w:tc>
        <w:tc>
          <w:tcPr>
            <w:tcW w:w="742" w:type="dxa"/>
            <w:vAlign w:val="center"/>
          </w:tcPr>
          <w:p w:rsidR="00FD7CEB" w:rsidRDefault="00FD7CEB">
            <w:pPr>
              <w:spacing w:line="360" w:lineRule="auto"/>
              <w:jc w:val="center"/>
              <w:rPr>
                <w:rFonts w:ascii="宋体"/>
              </w:rPr>
            </w:pPr>
          </w:p>
        </w:tc>
        <w:tc>
          <w:tcPr>
            <w:tcW w:w="1143" w:type="dxa"/>
            <w:vAlign w:val="center"/>
          </w:tcPr>
          <w:p w:rsidR="00FD7CEB" w:rsidRDefault="00FD7CEB">
            <w:pPr>
              <w:spacing w:line="360" w:lineRule="auto"/>
              <w:jc w:val="center"/>
              <w:rPr>
                <w:rFonts w:ascii="宋体"/>
              </w:rPr>
            </w:pPr>
          </w:p>
        </w:tc>
        <w:tc>
          <w:tcPr>
            <w:tcW w:w="872" w:type="dxa"/>
            <w:vAlign w:val="center"/>
          </w:tcPr>
          <w:p w:rsidR="00FD7CEB" w:rsidRDefault="00FD7CEB">
            <w:pPr>
              <w:spacing w:line="360" w:lineRule="auto"/>
              <w:jc w:val="center"/>
              <w:rPr>
                <w:rFonts w:ascii="宋体"/>
              </w:rPr>
            </w:pPr>
          </w:p>
        </w:tc>
        <w:tc>
          <w:tcPr>
            <w:tcW w:w="872" w:type="dxa"/>
            <w:vAlign w:val="center"/>
          </w:tcPr>
          <w:p w:rsidR="00FD7CEB" w:rsidRDefault="00FD7CEB">
            <w:pPr>
              <w:spacing w:line="360" w:lineRule="auto"/>
              <w:jc w:val="center"/>
              <w:rPr>
                <w:rFonts w:ascii="宋体"/>
              </w:rPr>
            </w:pPr>
          </w:p>
        </w:tc>
        <w:tc>
          <w:tcPr>
            <w:tcW w:w="765" w:type="dxa"/>
            <w:vAlign w:val="center"/>
          </w:tcPr>
          <w:p w:rsidR="00FD7CEB" w:rsidRDefault="00FD7CEB">
            <w:pPr>
              <w:spacing w:line="360" w:lineRule="auto"/>
              <w:jc w:val="center"/>
              <w:rPr>
                <w:rFonts w:ascii="宋体"/>
              </w:rPr>
            </w:pPr>
          </w:p>
        </w:tc>
      </w:tr>
      <w:tr w:rsidR="00FD7CEB">
        <w:trPr>
          <w:trHeight w:val="425"/>
        </w:trPr>
        <w:tc>
          <w:tcPr>
            <w:tcW w:w="644" w:type="dxa"/>
            <w:vAlign w:val="center"/>
          </w:tcPr>
          <w:p w:rsidR="00FD7CEB" w:rsidRDefault="00FD7CEB">
            <w:pPr>
              <w:spacing w:line="360" w:lineRule="auto"/>
              <w:jc w:val="center"/>
              <w:rPr>
                <w:rFonts w:ascii="宋体"/>
              </w:rPr>
            </w:pPr>
          </w:p>
        </w:tc>
        <w:tc>
          <w:tcPr>
            <w:tcW w:w="1064" w:type="dxa"/>
            <w:vAlign w:val="center"/>
          </w:tcPr>
          <w:p w:rsidR="00FD7CEB" w:rsidRDefault="00FD7CEB">
            <w:pPr>
              <w:spacing w:line="360" w:lineRule="auto"/>
              <w:jc w:val="center"/>
              <w:rPr>
                <w:rFonts w:ascii="宋体"/>
              </w:rPr>
            </w:pPr>
          </w:p>
        </w:tc>
        <w:tc>
          <w:tcPr>
            <w:tcW w:w="672" w:type="dxa"/>
            <w:vAlign w:val="center"/>
          </w:tcPr>
          <w:p w:rsidR="00FD7CEB" w:rsidRDefault="00FD7CEB">
            <w:pPr>
              <w:spacing w:line="360" w:lineRule="auto"/>
              <w:jc w:val="center"/>
              <w:rPr>
                <w:rFonts w:ascii="宋体"/>
              </w:rPr>
            </w:pPr>
          </w:p>
        </w:tc>
        <w:tc>
          <w:tcPr>
            <w:tcW w:w="1022" w:type="dxa"/>
            <w:vAlign w:val="center"/>
          </w:tcPr>
          <w:p w:rsidR="00FD7CEB" w:rsidRDefault="00FD7CEB">
            <w:pPr>
              <w:spacing w:line="360" w:lineRule="auto"/>
              <w:jc w:val="center"/>
              <w:rPr>
                <w:rFonts w:ascii="宋体"/>
              </w:rPr>
            </w:pPr>
          </w:p>
        </w:tc>
        <w:tc>
          <w:tcPr>
            <w:tcW w:w="709" w:type="dxa"/>
            <w:vAlign w:val="center"/>
          </w:tcPr>
          <w:p w:rsidR="00FD7CEB" w:rsidRDefault="00FD7CEB">
            <w:pPr>
              <w:spacing w:line="360" w:lineRule="auto"/>
              <w:jc w:val="center"/>
              <w:rPr>
                <w:rFonts w:ascii="宋体"/>
              </w:rPr>
            </w:pPr>
          </w:p>
        </w:tc>
        <w:tc>
          <w:tcPr>
            <w:tcW w:w="742" w:type="dxa"/>
            <w:vAlign w:val="center"/>
          </w:tcPr>
          <w:p w:rsidR="00FD7CEB" w:rsidRDefault="00FD7CEB">
            <w:pPr>
              <w:spacing w:line="360" w:lineRule="auto"/>
              <w:jc w:val="center"/>
              <w:rPr>
                <w:rFonts w:ascii="宋体"/>
              </w:rPr>
            </w:pPr>
          </w:p>
        </w:tc>
        <w:tc>
          <w:tcPr>
            <w:tcW w:w="1143" w:type="dxa"/>
            <w:vAlign w:val="center"/>
          </w:tcPr>
          <w:p w:rsidR="00FD7CEB" w:rsidRDefault="00FD7CEB">
            <w:pPr>
              <w:spacing w:line="360" w:lineRule="auto"/>
              <w:jc w:val="center"/>
              <w:rPr>
                <w:rFonts w:ascii="宋体"/>
              </w:rPr>
            </w:pPr>
          </w:p>
        </w:tc>
        <w:tc>
          <w:tcPr>
            <w:tcW w:w="872" w:type="dxa"/>
            <w:vAlign w:val="center"/>
          </w:tcPr>
          <w:p w:rsidR="00FD7CEB" w:rsidRDefault="00FD7CEB">
            <w:pPr>
              <w:spacing w:line="360" w:lineRule="auto"/>
              <w:jc w:val="center"/>
              <w:rPr>
                <w:rFonts w:ascii="宋体"/>
              </w:rPr>
            </w:pPr>
          </w:p>
        </w:tc>
        <w:tc>
          <w:tcPr>
            <w:tcW w:w="872" w:type="dxa"/>
            <w:vAlign w:val="center"/>
          </w:tcPr>
          <w:p w:rsidR="00FD7CEB" w:rsidRDefault="00FD7CEB">
            <w:pPr>
              <w:spacing w:line="360" w:lineRule="auto"/>
              <w:jc w:val="center"/>
              <w:rPr>
                <w:rFonts w:ascii="宋体"/>
              </w:rPr>
            </w:pPr>
          </w:p>
        </w:tc>
        <w:tc>
          <w:tcPr>
            <w:tcW w:w="765" w:type="dxa"/>
            <w:vAlign w:val="center"/>
          </w:tcPr>
          <w:p w:rsidR="00FD7CEB" w:rsidRDefault="00FD7CEB">
            <w:pPr>
              <w:spacing w:line="360" w:lineRule="auto"/>
              <w:jc w:val="center"/>
              <w:rPr>
                <w:rFonts w:ascii="宋体"/>
              </w:rPr>
            </w:pPr>
          </w:p>
        </w:tc>
      </w:tr>
    </w:tbl>
    <w:p w:rsidR="00FD7CEB" w:rsidRDefault="00577069" w:rsidP="00AE1CD5">
      <w:pPr>
        <w:spacing w:beforeLines="50" w:afterLines="100" w:line="360" w:lineRule="auto"/>
        <w:rPr>
          <w:rFonts w:ascii="宋体"/>
          <w:sz w:val="24"/>
        </w:rPr>
      </w:pPr>
      <w:r>
        <w:rPr>
          <w:rFonts w:ascii="宋体" w:hAnsi="宋体" w:hint="eastAsia"/>
          <w:sz w:val="24"/>
        </w:rPr>
        <w:t>附表二：拟配备本工程的试验和检测仪器设备表</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4"/>
        <w:gridCol w:w="1064"/>
        <w:gridCol w:w="672"/>
        <w:gridCol w:w="1022"/>
        <w:gridCol w:w="709"/>
        <w:gridCol w:w="709"/>
        <w:gridCol w:w="1176"/>
        <w:gridCol w:w="1659"/>
        <w:gridCol w:w="850"/>
      </w:tblGrid>
      <w:tr w:rsidR="00FD7CEB">
        <w:trPr>
          <w:trHeight w:val="622"/>
        </w:trPr>
        <w:tc>
          <w:tcPr>
            <w:tcW w:w="644" w:type="dxa"/>
            <w:vAlign w:val="center"/>
          </w:tcPr>
          <w:p w:rsidR="00FD7CEB" w:rsidRDefault="00577069">
            <w:pPr>
              <w:spacing w:line="360" w:lineRule="auto"/>
              <w:jc w:val="center"/>
              <w:rPr>
                <w:rFonts w:ascii="宋体"/>
              </w:rPr>
            </w:pPr>
            <w:r>
              <w:rPr>
                <w:rFonts w:ascii="宋体" w:hAnsi="宋体" w:hint="eastAsia"/>
              </w:rPr>
              <w:t>序号</w:t>
            </w:r>
          </w:p>
        </w:tc>
        <w:tc>
          <w:tcPr>
            <w:tcW w:w="1064" w:type="dxa"/>
            <w:vAlign w:val="center"/>
          </w:tcPr>
          <w:p w:rsidR="00FD7CEB" w:rsidRDefault="00577069">
            <w:pPr>
              <w:spacing w:line="360" w:lineRule="auto"/>
              <w:jc w:val="center"/>
              <w:rPr>
                <w:rFonts w:ascii="宋体"/>
              </w:rPr>
            </w:pPr>
            <w:r>
              <w:rPr>
                <w:rFonts w:ascii="宋体" w:hAnsi="宋体" w:hint="eastAsia"/>
              </w:rPr>
              <w:t>仪器设备</w:t>
            </w:r>
          </w:p>
          <w:p w:rsidR="00FD7CEB" w:rsidRDefault="00577069">
            <w:pPr>
              <w:spacing w:line="360" w:lineRule="auto"/>
              <w:jc w:val="center"/>
              <w:rPr>
                <w:rFonts w:ascii="宋体"/>
              </w:rPr>
            </w:pPr>
            <w:r>
              <w:rPr>
                <w:rFonts w:ascii="宋体" w:hAnsi="宋体" w:hint="eastAsia"/>
              </w:rPr>
              <w:t>名称</w:t>
            </w:r>
          </w:p>
        </w:tc>
        <w:tc>
          <w:tcPr>
            <w:tcW w:w="672" w:type="dxa"/>
            <w:vAlign w:val="center"/>
          </w:tcPr>
          <w:p w:rsidR="00FD7CEB" w:rsidRDefault="00577069">
            <w:pPr>
              <w:spacing w:line="360" w:lineRule="auto"/>
              <w:jc w:val="center"/>
              <w:rPr>
                <w:rFonts w:ascii="宋体"/>
              </w:rPr>
            </w:pPr>
            <w:r>
              <w:rPr>
                <w:rFonts w:ascii="宋体" w:hAnsi="宋体" w:hint="eastAsia"/>
              </w:rPr>
              <w:t>型号</w:t>
            </w:r>
          </w:p>
          <w:p w:rsidR="00FD7CEB" w:rsidRDefault="00577069">
            <w:pPr>
              <w:spacing w:line="360" w:lineRule="auto"/>
              <w:jc w:val="center"/>
              <w:rPr>
                <w:rFonts w:ascii="宋体"/>
              </w:rPr>
            </w:pPr>
            <w:r>
              <w:rPr>
                <w:rFonts w:ascii="宋体" w:hAnsi="宋体" w:hint="eastAsia"/>
              </w:rPr>
              <w:t>规格</w:t>
            </w:r>
          </w:p>
        </w:tc>
        <w:tc>
          <w:tcPr>
            <w:tcW w:w="1022" w:type="dxa"/>
            <w:vAlign w:val="center"/>
          </w:tcPr>
          <w:p w:rsidR="00FD7CEB" w:rsidRDefault="00577069">
            <w:pPr>
              <w:spacing w:line="360" w:lineRule="auto"/>
              <w:jc w:val="center"/>
              <w:rPr>
                <w:rFonts w:ascii="宋体"/>
              </w:rPr>
            </w:pPr>
            <w:r>
              <w:rPr>
                <w:rFonts w:ascii="宋体" w:hAnsi="宋体" w:hint="eastAsia"/>
              </w:rPr>
              <w:t>数量</w:t>
            </w:r>
          </w:p>
        </w:tc>
        <w:tc>
          <w:tcPr>
            <w:tcW w:w="709" w:type="dxa"/>
            <w:vAlign w:val="center"/>
          </w:tcPr>
          <w:p w:rsidR="00FD7CEB" w:rsidRDefault="00577069">
            <w:pPr>
              <w:spacing w:line="360" w:lineRule="auto"/>
              <w:jc w:val="center"/>
              <w:rPr>
                <w:rFonts w:ascii="宋体"/>
              </w:rPr>
            </w:pPr>
            <w:r>
              <w:rPr>
                <w:rFonts w:ascii="宋体" w:hAnsi="宋体" w:hint="eastAsia"/>
              </w:rPr>
              <w:t>国别</w:t>
            </w:r>
          </w:p>
          <w:p w:rsidR="00FD7CEB" w:rsidRDefault="00577069">
            <w:pPr>
              <w:spacing w:line="360" w:lineRule="auto"/>
              <w:jc w:val="center"/>
              <w:rPr>
                <w:rFonts w:ascii="宋体"/>
              </w:rPr>
            </w:pPr>
            <w:r>
              <w:rPr>
                <w:rFonts w:ascii="宋体" w:hAnsi="宋体" w:hint="eastAsia"/>
              </w:rPr>
              <w:t>产地</w:t>
            </w:r>
          </w:p>
        </w:tc>
        <w:tc>
          <w:tcPr>
            <w:tcW w:w="709" w:type="dxa"/>
            <w:vAlign w:val="center"/>
          </w:tcPr>
          <w:p w:rsidR="00FD7CEB" w:rsidRDefault="00577069">
            <w:pPr>
              <w:spacing w:line="360" w:lineRule="auto"/>
              <w:jc w:val="center"/>
              <w:rPr>
                <w:rFonts w:ascii="宋体"/>
              </w:rPr>
            </w:pPr>
            <w:r>
              <w:rPr>
                <w:rFonts w:ascii="宋体" w:hAnsi="宋体" w:hint="eastAsia"/>
              </w:rPr>
              <w:t>制造</w:t>
            </w:r>
          </w:p>
          <w:p w:rsidR="00FD7CEB" w:rsidRDefault="00577069">
            <w:pPr>
              <w:spacing w:line="360" w:lineRule="auto"/>
              <w:jc w:val="center"/>
              <w:rPr>
                <w:rFonts w:ascii="宋体"/>
              </w:rPr>
            </w:pPr>
            <w:r>
              <w:rPr>
                <w:rFonts w:ascii="宋体" w:hAnsi="宋体" w:hint="eastAsia"/>
              </w:rPr>
              <w:t>年份</w:t>
            </w:r>
          </w:p>
        </w:tc>
        <w:tc>
          <w:tcPr>
            <w:tcW w:w="1176" w:type="dxa"/>
            <w:vAlign w:val="center"/>
          </w:tcPr>
          <w:p w:rsidR="00FD7CEB" w:rsidRDefault="00577069">
            <w:pPr>
              <w:spacing w:line="360" w:lineRule="auto"/>
              <w:jc w:val="center"/>
              <w:rPr>
                <w:rFonts w:ascii="宋体"/>
              </w:rPr>
            </w:pPr>
            <w:r>
              <w:rPr>
                <w:rFonts w:ascii="宋体" w:hAnsi="宋体" w:hint="eastAsia"/>
              </w:rPr>
              <w:t>已使用台</w:t>
            </w:r>
          </w:p>
          <w:p w:rsidR="00FD7CEB" w:rsidRDefault="00577069">
            <w:pPr>
              <w:spacing w:line="360" w:lineRule="auto"/>
              <w:jc w:val="center"/>
              <w:rPr>
                <w:rFonts w:ascii="宋体"/>
              </w:rPr>
            </w:pPr>
            <w:r>
              <w:rPr>
                <w:rFonts w:ascii="宋体" w:hAnsi="宋体" w:hint="eastAsia"/>
              </w:rPr>
              <w:t>时数</w:t>
            </w:r>
          </w:p>
        </w:tc>
        <w:tc>
          <w:tcPr>
            <w:tcW w:w="1659" w:type="dxa"/>
            <w:vAlign w:val="center"/>
          </w:tcPr>
          <w:p w:rsidR="00FD7CEB" w:rsidRDefault="00577069">
            <w:pPr>
              <w:spacing w:line="360" w:lineRule="auto"/>
              <w:jc w:val="center"/>
              <w:rPr>
                <w:rFonts w:ascii="宋体"/>
              </w:rPr>
            </w:pPr>
            <w:r>
              <w:rPr>
                <w:rFonts w:ascii="宋体" w:hAnsi="宋体" w:hint="eastAsia"/>
              </w:rPr>
              <w:t>用途</w:t>
            </w:r>
          </w:p>
        </w:tc>
        <w:tc>
          <w:tcPr>
            <w:tcW w:w="850" w:type="dxa"/>
            <w:vAlign w:val="center"/>
          </w:tcPr>
          <w:p w:rsidR="00FD7CEB" w:rsidRDefault="00577069">
            <w:pPr>
              <w:spacing w:line="360" w:lineRule="auto"/>
              <w:jc w:val="center"/>
              <w:rPr>
                <w:rFonts w:ascii="宋体"/>
              </w:rPr>
            </w:pPr>
            <w:r>
              <w:rPr>
                <w:rFonts w:ascii="宋体" w:hAnsi="宋体" w:hint="eastAsia"/>
              </w:rPr>
              <w:t>备注</w:t>
            </w:r>
          </w:p>
        </w:tc>
      </w:tr>
      <w:tr w:rsidR="00FD7CEB">
        <w:trPr>
          <w:trHeight w:val="425"/>
        </w:trPr>
        <w:tc>
          <w:tcPr>
            <w:tcW w:w="644" w:type="dxa"/>
            <w:vAlign w:val="center"/>
          </w:tcPr>
          <w:p w:rsidR="00FD7CEB" w:rsidRDefault="00FD7CEB">
            <w:pPr>
              <w:spacing w:line="360" w:lineRule="auto"/>
              <w:jc w:val="center"/>
              <w:rPr>
                <w:rFonts w:ascii="宋体"/>
              </w:rPr>
            </w:pPr>
          </w:p>
        </w:tc>
        <w:tc>
          <w:tcPr>
            <w:tcW w:w="1064" w:type="dxa"/>
            <w:vAlign w:val="center"/>
          </w:tcPr>
          <w:p w:rsidR="00FD7CEB" w:rsidRDefault="00FD7CEB">
            <w:pPr>
              <w:spacing w:line="360" w:lineRule="auto"/>
              <w:jc w:val="center"/>
              <w:rPr>
                <w:rFonts w:ascii="宋体"/>
              </w:rPr>
            </w:pPr>
          </w:p>
        </w:tc>
        <w:tc>
          <w:tcPr>
            <w:tcW w:w="672" w:type="dxa"/>
            <w:vAlign w:val="center"/>
          </w:tcPr>
          <w:p w:rsidR="00FD7CEB" w:rsidRDefault="00FD7CEB">
            <w:pPr>
              <w:spacing w:line="360" w:lineRule="auto"/>
              <w:jc w:val="center"/>
              <w:rPr>
                <w:rFonts w:ascii="宋体"/>
              </w:rPr>
            </w:pPr>
          </w:p>
        </w:tc>
        <w:tc>
          <w:tcPr>
            <w:tcW w:w="1022" w:type="dxa"/>
            <w:vAlign w:val="center"/>
          </w:tcPr>
          <w:p w:rsidR="00FD7CEB" w:rsidRDefault="00FD7CEB">
            <w:pPr>
              <w:spacing w:line="360" w:lineRule="auto"/>
              <w:jc w:val="center"/>
              <w:rPr>
                <w:rFonts w:ascii="宋体"/>
              </w:rPr>
            </w:pPr>
          </w:p>
        </w:tc>
        <w:tc>
          <w:tcPr>
            <w:tcW w:w="709" w:type="dxa"/>
            <w:vAlign w:val="center"/>
          </w:tcPr>
          <w:p w:rsidR="00FD7CEB" w:rsidRDefault="00FD7CEB">
            <w:pPr>
              <w:spacing w:line="360" w:lineRule="auto"/>
              <w:jc w:val="center"/>
              <w:rPr>
                <w:rFonts w:ascii="宋体"/>
              </w:rPr>
            </w:pPr>
          </w:p>
        </w:tc>
        <w:tc>
          <w:tcPr>
            <w:tcW w:w="709" w:type="dxa"/>
            <w:vAlign w:val="center"/>
          </w:tcPr>
          <w:p w:rsidR="00FD7CEB" w:rsidRDefault="00FD7CEB">
            <w:pPr>
              <w:spacing w:line="360" w:lineRule="auto"/>
              <w:jc w:val="center"/>
              <w:rPr>
                <w:rFonts w:ascii="宋体"/>
              </w:rPr>
            </w:pPr>
          </w:p>
        </w:tc>
        <w:tc>
          <w:tcPr>
            <w:tcW w:w="1176" w:type="dxa"/>
            <w:vAlign w:val="center"/>
          </w:tcPr>
          <w:p w:rsidR="00FD7CEB" w:rsidRDefault="00FD7CEB">
            <w:pPr>
              <w:spacing w:line="360" w:lineRule="auto"/>
              <w:jc w:val="center"/>
              <w:rPr>
                <w:rFonts w:ascii="宋体"/>
              </w:rPr>
            </w:pPr>
          </w:p>
        </w:tc>
        <w:tc>
          <w:tcPr>
            <w:tcW w:w="1659" w:type="dxa"/>
            <w:vAlign w:val="center"/>
          </w:tcPr>
          <w:p w:rsidR="00FD7CEB" w:rsidRDefault="00FD7CEB">
            <w:pPr>
              <w:spacing w:line="360" w:lineRule="auto"/>
              <w:jc w:val="center"/>
              <w:rPr>
                <w:rFonts w:ascii="宋体"/>
              </w:rPr>
            </w:pPr>
          </w:p>
        </w:tc>
        <w:tc>
          <w:tcPr>
            <w:tcW w:w="850" w:type="dxa"/>
            <w:vAlign w:val="center"/>
          </w:tcPr>
          <w:p w:rsidR="00FD7CEB" w:rsidRDefault="00FD7CEB">
            <w:pPr>
              <w:spacing w:line="360" w:lineRule="auto"/>
              <w:jc w:val="center"/>
              <w:rPr>
                <w:rFonts w:ascii="宋体"/>
              </w:rPr>
            </w:pPr>
          </w:p>
        </w:tc>
      </w:tr>
      <w:tr w:rsidR="00FD7CEB">
        <w:trPr>
          <w:trHeight w:val="425"/>
        </w:trPr>
        <w:tc>
          <w:tcPr>
            <w:tcW w:w="644" w:type="dxa"/>
            <w:vAlign w:val="center"/>
          </w:tcPr>
          <w:p w:rsidR="00FD7CEB" w:rsidRDefault="00FD7CEB">
            <w:pPr>
              <w:spacing w:line="360" w:lineRule="auto"/>
              <w:jc w:val="center"/>
              <w:rPr>
                <w:rFonts w:ascii="宋体"/>
              </w:rPr>
            </w:pPr>
          </w:p>
        </w:tc>
        <w:tc>
          <w:tcPr>
            <w:tcW w:w="1064" w:type="dxa"/>
            <w:vAlign w:val="center"/>
          </w:tcPr>
          <w:p w:rsidR="00FD7CEB" w:rsidRDefault="00FD7CEB">
            <w:pPr>
              <w:spacing w:line="360" w:lineRule="auto"/>
              <w:jc w:val="center"/>
              <w:rPr>
                <w:rFonts w:ascii="宋体"/>
              </w:rPr>
            </w:pPr>
          </w:p>
        </w:tc>
        <w:tc>
          <w:tcPr>
            <w:tcW w:w="672" w:type="dxa"/>
            <w:vAlign w:val="center"/>
          </w:tcPr>
          <w:p w:rsidR="00FD7CEB" w:rsidRDefault="00FD7CEB">
            <w:pPr>
              <w:spacing w:line="360" w:lineRule="auto"/>
              <w:jc w:val="center"/>
              <w:rPr>
                <w:rFonts w:ascii="宋体"/>
              </w:rPr>
            </w:pPr>
          </w:p>
        </w:tc>
        <w:tc>
          <w:tcPr>
            <w:tcW w:w="1022" w:type="dxa"/>
            <w:vAlign w:val="center"/>
          </w:tcPr>
          <w:p w:rsidR="00FD7CEB" w:rsidRDefault="00FD7CEB">
            <w:pPr>
              <w:spacing w:line="360" w:lineRule="auto"/>
              <w:jc w:val="center"/>
              <w:rPr>
                <w:rFonts w:ascii="宋体"/>
              </w:rPr>
            </w:pPr>
          </w:p>
        </w:tc>
        <w:tc>
          <w:tcPr>
            <w:tcW w:w="709" w:type="dxa"/>
            <w:vAlign w:val="center"/>
          </w:tcPr>
          <w:p w:rsidR="00FD7CEB" w:rsidRDefault="00FD7CEB">
            <w:pPr>
              <w:spacing w:line="360" w:lineRule="auto"/>
              <w:jc w:val="center"/>
              <w:rPr>
                <w:rFonts w:ascii="宋体"/>
              </w:rPr>
            </w:pPr>
          </w:p>
        </w:tc>
        <w:tc>
          <w:tcPr>
            <w:tcW w:w="709" w:type="dxa"/>
            <w:vAlign w:val="center"/>
          </w:tcPr>
          <w:p w:rsidR="00FD7CEB" w:rsidRDefault="00FD7CEB">
            <w:pPr>
              <w:spacing w:line="360" w:lineRule="auto"/>
              <w:jc w:val="center"/>
              <w:rPr>
                <w:rFonts w:ascii="宋体"/>
              </w:rPr>
            </w:pPr>
          </w:p>
        </w:tc>
        <w:tc>
          <w:tcPr>
            <w:tcW w:w="1176" w:type="dxa"/>
            <w:vAlign w:val="center"/>
          </w:tcPr>
          <w:p w:rsidR="00FD7CEB" w:rsidRDefault="00FD7CEB">
            <w:pPr>
              <w:spacing w:line="360" w:lineRule="auto"/>
              <w:jc w:val="center"/>
              <w:rPr>
                <w:rFonts w:ascii="宋体"/>
              </w:rPr>
            </w:pPr>
          </w:p>
        </w:tc>
        <w:tc>
          <w:tcPr>
            <w:tcW w:w="1659" w:type="dxa"/>
            <w:vAlign w:val="center"/>
          </w:tcPr>
          <w:p w:rsidR="00FD7CEB" w:rsidRDefault="00FD7CEB">
            <w:pPr>
              <w:spacing w:line="360" w:lineRule="auto"/>
              <w:jc w:val="center"/>
              <w:rPr>
                <w:rFonts w:ascii="宋体"/>
              </w:rPr>
            </w:pPr>
          </w:p>
        </w:tc>
        <w:tc>
          <w:tcPr>
            <w:tcW w:w="850" w:type="dxa"/>
            <w:vAlign w:val="center"/>
          </w:tcPr>
          <w:p w:rsidR="00FD7CEB" w:rsidRDefault="00FD7CEB">
            <w:pPr>
              <w:spacing w:line="360" w:lineRule="auto"/>
              <w:jc w:val="center"/>
              <w:rPr>
                <w:rFonts w:ascii="宋体"/>
              </w:rPr>
            </w:pPr>
          </w:p>
        </w:tc>
      </w:tr>
    </w:tbl>
    <w:p w:rsidR="00FD7CEB" w:rsidRDefault="00577069" w:rsidP="00AE1CD5">
      <w:pPr>
        <w:spacing w:beforeLines="50" w:afterLines="50" w:line="360" w:lineRule="auto"/>
        <w:rPr>
          <w:rFonts w:ascii="宋体"/>
          <w:sz w:val="24"/>
        </w:rPr>
      </w:pPr>
      <w:r>
        <w:rPr>
          <w:rFonts w:ascii="宋体" w:hAnsi="宋体" w:hint="eastAsia"/>
          <w:sz w:val="24"/>
        </w:rPr>
        <w:t>附表三：劳动力计划表</w:t>
      </w:r>
    </w:p>
    <w:p w:rsidR="00FD7CEB" w:rsidRDefault="00577069">
      <w:pPr>
        <w:spacing w:line="360" w:lineRule="auto"/>
        <w:jc w:val="right"/>
        <w:rPr>
          <w:rFonts w:ascii="宋体"/>
        </w:rPr>
      </w:pPr>
      <w:r>
        <w:rPr>
          <w:rFonts w:ascii="宋体" w:hAnsi="宋体" w:hint="eastAsia"/>
        </w:rPr>
        <w:t>单位：人</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418"/>
        <w:gridCol w:w="1063"/>
        <w:gridCol w:w="1063"/>
        <w:gridCol w:w="1063"/>
        <w:gridCol w:w="1063"/>
        <w:gridCol w:w="1063"/>
        <w:gridCol w:w="1063"/>
      </w:tblGrid>
      <w:tr w:rsidR="00FD7CEB">
        <w:trPr>
          <w:trHeight w:val="622"/>
        </w:trPr>
        <w:tc>
          <w:tcPr>
            <w:tcW w:w="709" w:type="dxa"/>
            <w:vAlign w:val="center"/>
          </w:tcPr>
          <w:p w:rsidR="00FD7CEB" w:rsidRDefault="00577069">
            <w:pPr>
              <w:spacing w:line="360" w:lineRule="auto"/>
              <w:jc w:val="center"/>
              <w:rPr>
                <w:rFonts w:ascii="宋体"/>
              </w:rPr>
            </w:pPr>
            <w:r>
              <w:rPr>
                <w:rFonts w:ascii="宋体" w:hAnsi="宋体" w:hint="eastAsia"/>
              </w:rPr>
              <w:t>工种</w:t>
            </w:r>
          </w:p>
        </w:tc>
        <w:tc>
          <w:tcPr>
            <w:tcW w:w="7796" w:type="dxa"/>
            <w:gridSpan w:val="7"/>
            <w:vAlign w:val="center"/>
          </w:tcPr>
          <w:p w:rsidR="00FD7CEB" w:rsidRDefault="00577069">
            <w:pPr>
              <w:spacing w:line="360" w:lineRule="auto"/>
              <w:jc w:val="center"/>
              <w:rPr>
                <w:rFonts w:ascii="宋体"/>
              </w:rPr>
            </w:pPr>
            <w:r>
              <w:rPr>
                <w:rFonts w:ascii="宋体" w:hAnsi="宋体" w:hint="eastAsia"/>
              </w:rPr>
              <w:t>按工程施工阶段投入劳动力情况</w:t>
            </w:r>
          </w:p>
        </w:tc>
      </w:tr>
      <w:tr w:rsidR="00FD7CEB">
        <w:trPr>
          <w:trHeight w:val="425"/>
        </w:trPr>
        <w:tc>
          <w:tcPr>
            <w:tcW w:w="709" w:type="dxa"/>
            <w:vAlign w:val="center"/>
          </w:tcPr>
          <w:p w:rsidR="00FD7CEB" w:rsidRDefault="00FD7CEB">
            <w:pPr>
              <w:spacing w:line="360" w:lineRule="auto"/>
              <w:jc w:val="center"/>
              <w:rPr>
                <w:rFonts w:ascii="宋体"/>
              </w:rPr>
            </w:pPr>
          </w:p>
        </w:tc>
        <w:tc>
          <w:tcPr>
            <w:tcW w:w="1418" w:type="dxa"/>
            <w:vAlign w:val="center"/>
          </w:tcPr>
          <w:p w:rsidR="00FD7CEB" w:rsidRDefault="00FD7CEB">
            <w:pPr>
              <w:spacing w:line="360" w:lineRule="auto"/>
              <w:jc w:val="center"/>
              <w:rPr>
                <w:rFonts w:ascii="宋体"/>
              </w:rPr>
            </w:pPr>
          </w:p>
        </w:tc>
        <w:tc>
          <w:tcPr>
            <w:tcW w:w="1063" w:type="dxa"/>
            <w:vAlign w:val="center"/>
          </w:tcPr>
          <w:p w:rsidR="00FD7CEB" w:rsidRDefault="00FD7CEB">
            <w:pPr>
              <w:spacing w:line="360" w:lineRule="auto"/>
              <w:jc w:val="center"/>
              <w:rPr>
                <w:rFonts w:ascii="宋体"/>
              </w:rPr>
            </w:pPr>
          </w:p>
        </w:tc>
        <w:tc>
          <w:tcPr>
            <w:tcW w:w="1063" w:type="dxa"/>
            <w:vAlign w:val="center"/>
          </w:tcPr>
          <w:p w:rsidR="00FD7CEB" w:rsidRDefault="00FD7CEB">
            <w:pPr>
              <w:spacing w:line="360" w:lineRule="auto"/>
              <w:jc w:val="center"/>
              <w:rPr>
                <w:rFonts w:ascii="宋体"/>
              </w:rPr>
            </w:pPr>
          </w:p>
        </w:tc>
        <w:tc>
          <w:tcPr>
            <w:tcW w:w="1063" w:type="dxa"/>
            <w:vAlign w:val="center"/>
          </w:tcPr>
          <w:p w:rsidR="00FD7CEB" w:rsidRDefault="00FD7CEB">
            <w:pPr>
              <w:spacing w:line="360" w:lineRule="auto"/>
              <w:jc w:val="center"/>
              <w:rPr>
                <w:rFonts w:ascii="宋体"/>
              </w:rPr>
            </w:pPr>
          </w:p>
        </w:tc>
        <w:tc>
          <w:tcPr>
            <w:tcW w:w="1063" w:type="dxa"/>
            <w:vAlign w:val="center"/>
          </w:tcPr>
          <w:p w:rsidR="00FD7CEB" w:rsidRDefault="00FD7CEB">
            <w:pPr>
              <w:spacing w:line="360" w:lineRule="auto"/>
              <w:jc w:val="center"/>
              <w:rPr>
                <w:rFonts w:ascii="宋体"/>
              </w:rPr>
            </w:pPr>
          </w:p>
        </w:tc>
        <w:tc>
          <w:tcPr>
            <w:tcW w:w="1063" w:type="dxa"/>
            <w:vAlign w:val="center"/>
          </w:tcPr>
          <w:p w:rsidR="00FD7CEB" w:rsidRDefault="00FD7CEB">
            <w:pPr>
              <w:spacing w:line="360" w:lineRule="auto"/>
              <w:jc w:val="center"/>
              <w:rPr>
                <w:rFonts w:ascii="宋体"/>
              </w:rPr>
            </w:pPr>
          </w:p>
        </w:tc>
        <w:tc>
          <w:tcPr>
            <w:tcW w:w="1063" w:type="dxa"/>
            <w:vAlign w:val="center"/>
          </w:tcPr>
          <w:p w:rsidR="00FD7CEB" w:rsidRDefault="00FD7CEB">
            <w:pPr>
              <w:spacing w:line="360" w:lineRule="auto"/>
              <w:jc w:val="center"/>
              <w:rPr>
                <w:rFonts w:ascii="宋体"/>
              </w:rPr>
            </w:pPr>
          </w:p>
        </w:tc>
      </w:tr>
      <w:tr w:rsidR="00FD7CEB">
        <w:trPr>
          <w:trHeight w:val="425"/>
        </w:trPr>
        <w:tc>
          <w:tcPr>
            <w:tcW w:w="709" w:type="dxa"/>
            <w:vAlign w:val="center"/>
          </w:tcPr>
          <w:p w:rsidR="00FD7CEB" w:rsidRDefault="00FD7CEB">
            <w:pPr>
              <w:spacing w:line="360" w:lineRule="auto"/>
              <w:jc w:val="center"/>
              <w:rPr>
                <w:rFonts w:ascii="宋体"/>
              </w:rPr>
            </w:pPr>
          </w:p>
        </w:tc>
        <w:tc>
          <w:tcPr>
            <w:tcW w:w="1418" w:type="dxa"/>
            <w:vAlign w:val="center"/>
          </w:tcPr>
          <w:p w:rsidR="00FD7CEB" w:rsidRDefault="00FD7CEB">
            <w:pPr>
              <w:spacing w:line="360" w:lineRule="auto"/>
              <w:jc w:val="center"/>
              <w:rPr>
                <w:rFonts w:ascii="宋体"/>
              </w:rPr>
            </w:pPr>
          </w:p>
        </w:tc>
        <w:tc>
          <w:tcPr>
            <w:tcW w:w="1063" w:type="dxa"/>
            <w:vAlign w:val="center"/>
          </w:tcPr>
          <w:p w:rsidR="00FD7CEB" w:rsidRDefault="00FD7CEB">
            <w:pPr>
              <w:spacing w:line="360" w:lineRule="auto"/>
              <w:jc w:val="center"/>
              <w:rPr>
                <w:rFonts w:ascii="宋体"/>
              </w:rPr>
            </w:pPr>
          </w:p>
        </w:tc>
        <w:tc>
          <w:tcPr>
            <w:tcW w:w="1063" w:type="dxa"/>
            <w:vAlign w:val="center"/>
          </w:tcPr>
          <w:p w:rsidR="00FD7CEB" w:rsidRDefault="00FD7CEB">
            <w:pPr>
              <w:spacing w:line="360" w:lineRule="auto"/>
              <w:jc w:val="center"/>
              <w:rPr>
                <w:rFonts w:ascii="宋体"/>
              </w:rPr>
            </w:pPr>
          </w:p>
        </w:tc>
        <w:tc>
          <w:tcPr>
            <w:tcW w:w="1063" w:type="dxa"/>
            <w:vAlign w:val="center"/>
          </w:tcPr>
          <w:p w:rsidR="00FD7CEB" w:rsidRDefault="00FD7CEB">
            <w:pPr>
              <w:spacing w:line="360" w:lineRule="auto"/>
              <w:jc w:val="center"/>
              <w:rPr>
                <w:rFonts w:ascii="宋体"/>
              </w:rPr>
            </w:pPr>
          </w:p>
        </w:tc>
        <w:tc>
          <w:tcPr>
            <w:tcW w:w="1063" w:type="dxa"/>
            <w:vAlign w:val="center"/>
          </w:tcPr>
          <w:p w:rsidR="00FD7CEB" w:rsidRDefault="00FD7CEB">
            <w:pPr>
              <w:spacing w:line="360" w:lineRule="auto"/>
              <w:jc w:val="center"/>
              <w:rPr>
                <w:rFonts w:ascii="宋体"/>
              </w:rPr>
            </w:pPr>
          </w:p>
        </w:tc>
        <w:tc>
          <w:tcPr>
            <w:tcW w:w="1063" w:type="dxa"/>
            <w:vAlign w:val="center"/>
          </w:tcPr>
          <w:p w:rsidR="00FD7CEB" w:rsidRDefault="00FD7CEB">
            <w:pPr>
              <w:spacing w:line="360" w:lineRule="auto"/>
              <w:jc w:val="center"/>
              <w:rPr>
                <w:rFonts w:ascii="宋体"/>
              </w:rPr>
            </w:pPr>
          </w:p>
        </w:tc>
        <w:tc>
          <w:tcPr>
            <w:tcW w:w="1063" w:type="dxa"/>
            <w:vAlign w:val="center"/>
          </w:tcPr>
          <w:p w:rsidR="00FD7CEB" w:rsidRDefault="00FD7CEB">
            <w:pPr>
              <w:spacing w:line="360" w:lineRule="auto"/>
              <w:jc w:val="center"/>
              <w:rPr>
                <w:rFonts w:ascii="宋体"/>
              </w:rPr>
            </w:pPr>
          </w:p>
        </w:tc>
      </w:tr>
    </w:tbl>
    <w:p w:rsidR="00FD7CEB" w:rsidRDefault="00577069" w:rsidP="00AE1CD5">
      <w:pPr>
        <w:spacing w:beforeLines="50" w:afterLines="100" w:line="360" w:lineRule="auto"/>
        <w:rPr>
          <w:rFonts w:ascii="宋体"/>
          <w:sz w:val="24"/>
        </w:rPr>
      </w:pPr>
      <w:r>
        <w:rPr>
          <w:rFonts w:ascii="宋体" w:hAnsi="宋体" w:hint="eastAsia"/>
          <w:sz w:val="24"/>
        </w:rPr>
        <w:t>附表四：计划开、竣工日期和施工进度网络图</w:t>
      </w:r>
    </w:p>
    <w:p w:rsidR="00FD7CEB" w:rsidRDefault="00577069">
      <w:pPr>
        <w:spacing w:line="360" w:lineRule="auto"/>
        <w:ind w:firstLineChars="200" w:firstLine="420"/>
        <w:rPr>
          <w:rFonts w:ascii="宋体"/>
        </w:rPr>
      </w:pPr>
      <w:r>
        <w:rPr>
          <w:rFonts w:ascii="宋体" w:hAnsi="宋体"/>
        </w:rPr>
        <w:t>1</w:t>
      </w:r>
      <w:r>
        <w:rPr>
          <w:rFonts w:ascii="宋体" w:hAnsi="宋体" w:hint="eastAsia"/>
        </w:rPr>
        <w:t>．投标人应递交施工进度网络图或施工进度表，说明按磋商文件要求的计划工期进行施工的各个关键日期。</w:t>
      </w:r>
    </w:p>
    <w:p w:rsidR="00FD7CEB" w:rsidRDefault="00577069">
      <w:pPr>
        <w:spacing w:line="360" w:lineRule="auto"/>
        <w:ind w:firstLineChars="200" w:firstLine="420"/>
        <w:rPr>
          <w:rFonts w:ascii="宋体"/>
        </w:rPr>
      </w:pPr>
      <w:r>
        <w:rPr>
          <w:rFonts w:ascii="宋体" w:hAnsi="宋体"/>
        </w:rPr>
        <w:t>2</w:t>
      </w:r>
      <w:r>
        <w:rPr>
          <w:rFonts w:ascii="宋体" w:hAnsi="宋体" w:hint="eastAsia"/>
        </w:rPr>
        <w:t>．施工进度表可采用网络图和（或）横道图表示。</w:t>
      </w:r>
    </w:p>
    <w:p w:rsidR="00FD7CEB" w:rsidRDefault="00577069" w:rsidP="00AE1CD5">
      <w:pPr>
        <w:spacing w:beforeLines="50" w:afterLines="100" w:line="360" w:lineRule="auto"/>
        <w:rPr>
          <w:rFonts w:ascii="宋体"/>
        </w:rPr>
      </w:pPr>
      <w:r>
        <w:rPr>
          <w:rFonts w:ascii="宋体" w:hAnsi="宋体" w:hint="eastAsia"/>
          <w:sz w:val="24"/>
        </w:rPr>
        <w:t>附表五：施工总平面图</w:t>
      </w:r>
    </w:p>
    <w:p w:rsidR="00FD7CEB" w:rsidRDefault="00577069">
      <w:pPr>
        <w:spacing w:line="360" w:lineRule="auto"/>
        <w:ind w:firstLineChars="200" w:firstLine="420"/>
        <w:rPr>
          <w:rFonts w:ascii="宋体"/>
        </w:rPr>
      </w:pPr>
      <w:r>
        <w:rPr>
          <w:rFonts w:ascii="宋体" w:hAnsi="宋体" w:hint="eastAsia"/>
        </w:rPr>
        <w:t>投标人应递交一份施工总平面图，绘出现场临时设施布置图表并附文字说明，说明临时设施、加工车间、现场办公、设备及仓储、供电、供水、卫生、生活、道路、消防等设施的情况和布置。</w:t>
      </w:r>
    </w:p>
    <w:p w:rsidR="00FD7CEB" w:rsidRDefault="00FD7CEB">
      <w:pPr>
        <w:spacing w:line="500" w:lineRule="exact"/>
        <w:rPr>
          <w:rFonts w:ascii="宋体"/>
          <w:b/>
          <w:sz w:val="32"/>
          <w:szCs w:val="32"/>
        </w:rPr>
      </w:pPr>
    </w:p>
    <w:p w:rsidR="00FD7CEB" w:rsidRDefault="00577069">
      <w:pPr>
        <w:pStyle w:val="a5"/>
        <w:spacing w:after="0" w:line="360" w:lineRule="auto"/>
        <w:ind w:firstLineChars="200" w:firstLine="643"/>
        <w:jc w:val="center"/>
        <w:rPr>
          <w:rFonts w:ascii="宋体" w:cs="宋体"/>
          <w:b/>
          <w:bCs/>
          <w:sz w:val="32"/>
          <w:szCs w:val="32"/>
        </w:rPr>
      </w:pPr>
      <w:r>
        <w:rPr>
          <w:rFonts w:ascii="宋体" w:hAnsi="宋体" w:cs="宋体" w:hint="eastAsia"/>
          <w:b/>
          <w:bCs/>
          <w:sz w:val="32"/>
          <w:szCs w:val="32"/>
        </w:rPr>
        <w:t>九、项目管理机构</w:t>
      </w:r>
    </w:p>
    <w:p w:rsidR="00FD7CEB" w:rsidRDefault="00577069" w:rsidP="00AE1CD5">
      <w:pPr>
        <w:spacing w:afterLines="100" w:line="360" w:lineRule="auto"/>
        <w:jc w:val="center"/>
        <w:rPr>
          <w:rFonts w:ascii="宋体"/>
          <w:sz w:val="24"/>
        </w:rPr>
      </w:pPr>
      <w:r>
        <w:rPr>
          <w:rFonts w:ascii="宋体" w:hAnsi="宋体" w:hint="eastAsia"/>
          <w:sz w:val="24"/>
        </w:rPr>
        <w:t>（一）项目管理机构组成表</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709"/>
        <w:gridCol w:w="709"/>
        <w:gridCol w:w="1134"/>
        <w:gridCol w:w="771"/>
        <w:gridCol w:w="788"/>
        <w:gridCol w:w="850"/>
        <w:gridCol w:w="2127"/>
        <w:gridCol w:w="708"/>
      </w:tblGrid>
      <w:tr w:rsidR="00FD7CEB">
        <w:trPr>
          <w:trHeight w:val="454"/>
        </w:trPr>
        <w:tc>
          <w:tcPr>
            <w:tcW w:w="709" w:type="dxa"/>
            <w:vMerge w:val="restart"/>
            <w:vAlign w:val="center"/>
          </w:tcPr>
          <w:p w:rsidR="00FD7CEB" w:rsidRDefault="00577069">
            <w:pPr>
              <w:spacing w:line="360" w:lineRule="auto"/>
              <w:jc w:val="center"/>
              <w:rPr>
                <w:rFonts w:ascii="宋体"/>
              </w:rPr>
            </w:pPr>
            <w:r>
              <w:rPr>
                <w:rFonts w:ascii="宋体" w:hAnsi="宋体" w:hint="eastAsia"/>
              </w:rPr>
              <w:t>职务</w:t>
            </w:r>
          </w:p>
        </w:tc>
        <w:tc>
          <w:tcPr>
            <w:tcW w:w="709" w:type="dxa"/>
            <w:vMerge w:val="restart"/>
            <w:vAlign w:val="center"/>
          </w:tcPr>
          <w:p w:rsidR="00FD7CEB" w:rsidRDefault="00577069">
            <w:pPr>
              <w:spacing w:line="360" w:lineRule="auto"/>
              <w:jc w:val="center"/>
              <w:rPr>
                <w:rFonts w:ascii="宋体"/>
              </w:rPr>
            </w:pPr>
            <w:r>
              <w:rPr>
                <w:rFonts w:ascii="宋体" w:hAnsi="宋体" w:hint="eastAsia"/>
              </w:rPr>
              <w:t>姓名</w:t>
            </w:r>
          </w:p>
        </w:tc>
        <w:tc>
          <w:tcPr>
            <w:tcW w:w="709" w:type="dxa"/>
            <w:vMerge w:val="restart"/>
            <w:vAlign w:val="center"/>
          </w:tcPr>
          <w:p w:rsidR="00FD7CEB" w:rsidRDefault="00577069">
            <w:pPr>
              <w:spacing w:line="360" w:lineRule="auto"/>
              <w:jc w:val="center"/>
              <w:rPr>
                <w:rFonts w:ascii="宋体"/>
              </w:rPr>
            </w:pPr>
            <w:r>
              <w:rPr>
                <w:rFonts w:ascii="宋体" w:hAnsi="宋体" w:hint="eastAsia"/>
              </w:rPr>
              <w:t>职称</w:t>
            </w:r>
          </w:p>
        </w:tc>
        <w:tc>
          <w:tcPr>
            <w:tcW w:w="5670" w:type="dxa"/>
            <w:gridSpan w:val="5"/>
            <w:vAlign w:val="center"/>
          </w:tcPr>
          <w:p w:rsidR="00FD7CEB" w:rsidRDefault="00577069">
            <w:pPr>
              <w:spacing w:line="360" w:lineRule="auto"/>
              <w:jc w:val="center"/>
              <w:rPr>
                <w:rFonts w:ascii="宋体"/>
              </w:rPr>
            </w:pPr>
            <w:r>
              <w:rPr>
                <w:rFonts w:ascii="宋体" w:hAnsi="宋体" w:hint="eastAsia"/>
              </w:rPr>
              <w:t>执业或职业资格证明</w:t>
            </w:r>
          </w:p>
        </w:tc>
        <w:tc>
          <w:tcPr>
            <w:tcW w:w="708" w:type="dxa"/>
            <w:vMerge w:val="restart"/>
            <w:vAlign w:val="center"/>
          </w:tcPr>
          <w:p w:rsidR="00FD7CEB" w:rsidRDefault="00577069">
            <w:pPr>
              <w:spacing w:line="360" w:lineRule="auto"/>
              <w:jc w:val="center"/>
              <w:rPr>
                <w:rFonts w:ascii="宋体"/>
              </w:rPr>
            </w:pPr>
            <w:r>
              <w:rPr>
                <w:rFonts w:ascii="宋体" w:hAnsi="宋体" w:hint="eastAsia"/>
              </w:rPr>
              <w:t>备注</w:t>
            </w:r>
          </w:p>
        </w:tc>
      </w:tr>
      <w:tr w:rsidR="00FD7CEB">
        <w:trPr>
          <w:trHeight w:val="454"/>
        </w:trPr>
        <w:tc>
          <w:tcPr>
            <w:tcW w:w="709" w:type="dxa"/>
            <w:vMerge/>
            <w:vAlign w:val="center"/>
          </w:tcPr>
          <w:p w:rsidR="00FD7CEB" w:rsidRDefault="00FD7CEB">
            <w:pPr>
              <w:spacing w:line="360" w:lineRule="auto"/>
              <w:jc w:val="center"/>
              <w:rPr>
                <w:rFonts w:ascii="宋体"/>
              </w:rPr>
            </w:pPr>
          </w:p>
        </w:tc>
        <w:tc>
          <w:tcPr>
            <w:tcW w:w="709" w:type="dxa"/>
            <w:vMerge/>
            <w:vAlign w:val="center"/>
          </w:tcPr>
          <w:p w:rsidR="00FD7CEB" w:rsidRDefault="00FD7CEB">
            <w:pPr>
              <w:spacing w:line="360" w:lineRule="auto"/>
              <w:jc w:val="center"/>
              <w:rPr>
                <w:rFonts w:ascii="宋体"/>
              </w:rPr>
            </w:pPr>
          </w:p>
        </w:tc>
        <w:tc>
          <w:tcPr>
            <w:tcW w:w="709" w:type="dxa"/>
            <w:vMerge/>
            <w:vAlign w:val="center"/>
          </w:tcPr>
          <w:p w:rsidR="00FD7CEB" w:rsidRDefault="00FD7CEB">
            <w:pPr>
              <w:spacing w:line="360" w:lineRule="auto"/>
              <w:jc w:val="center"/>
              <w:rPr>
                <w:rFonts w:ascii="宋体"/>
              </w:rPr>
            </w:pPr>
          </w:p>
        </w:tc>
        <w:tc>
          <w:tcPr>
            <w:tcW w:w="1134" w:type="dxa"/>
            <w:vAlign w:val="center"/>
          </w:tcPr>
          <w:p w:rsidR="00FD7CEB" w:rsidRDefault="00577069">
            <w:pPr>
              <w:spacing w:line="360" w:lineRule="auto"/>
              <w:jc w:val="center"/>
              <w:rPr>
                <w:rFonts w:ascii="宋体"/>
              </w:rPr>
            </w:pPr>
            <w:r>
              <w:rPr>
                <w:rFonts w:ascii="宋体" w:hAnsi="宋体" w:hint="eastAsia"/>
              </w:rPr>
              <w:t>证书名称</w:t>
            </w:r>
          </w:p>
        </w:tc>
        <w:tc>
          <w:tcPr>
            <w:tcW w:w="771" w:type="dxa"/>
            <w:vAlign w:val="center"/>
          </w:tcPr>
          <w:p w:rsidR="00FD7CEB" w:rsidRDefault="00577069">
            <w:pPr>
              <w:spacing w:line="360" w:lineRule="auto"/>
              <w:jc w:val="center"/>
              <w:rPr>
                <w:rFonts w:ascii="宋体"/>
              </w:rPr>
            </w:pPr>
            <w:r>
              <w:rPr>
                <w:rFonts w:ascii="宋体" w:hAnsi="宋体" w:hint="eastAsia"/>
              </w:rPr>
              <w:t>级别</w:t>
            </w:r>
          </w:p>
        </w:tc>
        <w:tc>
          <w:tcPr>
            <w:tcW w:w="788" w:type="dxa"/>
            <w:vAlign w:val="center"/>
          </w:tcPr>
          <w:p w:rsidR="00FD7CEB" w:rsidRDefault="00577069">
            <w:pPr>
              <w:spacing w:line="360" w:lineRule="auto"/>
              <w:jc w:val="center"/>
              <w:rPr>
                <w:rFonts w:ascii="宋体"/>
              </w:rPr>
            </w:pPr>
            <w:r>
              <w:rPr>
                <w:rFonts w:ascii="宋体" w:hAnsi="宋体" w:hint="eastAsia"/>
              </w:rPr>
              <w:t>证号</w:t>
            </w:r>
          </w:p>
        </w:tc>
        <w:tc>
          <w:tcPr>
            <w:tcW w:w="850" w:type="dxa"/>
            <w:vAlign w:val="center"/>
          </w:tcPr>
          <w:p w:rsidR="00FD7CEB" w:rsidRDefault="00577069">
            <w:pPr>
              <w:spacing w:line="360" w:lineRule="auto"/>
              <w:jc w:val="center"/>
              <w:rPr>
                <w:rFonts w:ascii="宋体"/>
              </w:rPr>
            </w:pPr>
            <w:r>
              <w:rPr>
                <w:rFonts w:ascii="宋体" w:hAnsi="宋体" w:hint="eastAsia"/>
              </w:rPr>
              <w:t>专业</w:t>
            </w:r>
          </w:p>
        </w:tc>
        <w:tc>
          <w:tcPr>
            <w:tcW w:w="2127" w:type="dxa"/>
            <w:vAlign w:val="center"/>
          </w:tcPr>
          <w:p w:rsidR="00FD7CEB" w:rsidRDefault="00577069">
            <w:pPr>
              <w:spacing w:line="360" w:lineRule="auto"/>
              <w:jc w:val="center"/>
              <w:rPr>
                <w:rFonts w:ascii="宋体"/>
              </w:rPr>
            </w:pPr>
            <w:r>
              <w:rPr>
                <w:rFonts w:ascii="宋体" w:hAnsi="宋体" w:hint="eastAsia"/>
              </w:rPr>
              <w:t>养老保险</w:t>
            </w:r>
          </w:p>
        </w:tc>
        <w:tc>
          <w:tcPr>
            <w:tcW w:w="708" w:type="dxa"/>
            <w:vMerge/>
            <w:vAlign w:val="center"/>
          </w:tcPr>
          <w:p w:rsidR="00FD7CEB" w:rsidRDefault="00FD7CEB">
            <w:pPr>
              <w:spacing w:line="360" w:lineRule="auto"/>
              <w:jc w:val="center"/>
              <w:rPr>
                <w:rFonts w:ascii="宋体"/>
              </w:rPr>
            </w:pPr>
          </w:p>
        </w:tc>
      </w:tr>
      <w:tr w:rsidR="00FD7CEB">
        <w:trPr>
          <w:trHeight w:val="454"/>
        </w:trPr>
        <w:tc>
          <w:tcPr>
            <w:tcW w:w="709" w:type="dxa"/>
            <w:vAlign w:val="center"/>
          </w:tcPr>
          <w:p w:rsidR="00FD7CEB" w:rsidRDefault="00FD7CEB">
            <w:pPr>
              <w:spacing w:line="360" w:lineRule="auto"/>
              <w:jc w:val="center"/>
              <w:rPr>
                <w:rFonts w:ascii="宋体"/>
              </w:rPr>
            </w:pPr>
          </w:p>
        </w:tc>
        <w:tc>
          <w:tcPr>
            <w:tcW w:w="709" w:type="dxa"/>
            <w:vAlign w:val="center"/>
          </w:tcPr>
          <w:p w:rsidR="00FD7CEB" w:rsidRDefault="00FD7CEB">
            <w:pPr>
              <w:spacing w:line="360" w:lineRule="auto"/>
              <w:jc w:val="center"/>
              <w:rPr>
                <w:rFonts w:ascii="宋体"/>
              </w:rPr>
            </w:pPr>
          </w:p>
        </w:tc>
        <w:tc>
          <w:tcPr>
            <w:tcW w:w="709" w:type="dxa"/>
            <w:vAlign w:val="center"/>
          </w:tcPr>
          <w:p w:rsidR="00FD7CEB" w:rsidRDefault="00FD7CEB">
            <w:pPr>
              <w:spacing w:line="360" w:lineRule="auto"/>
              <w:jc w:val="center"/>
              <w:rPr>
                <w:rFonts w:ascii="宋体"/>
              </w:rPr>
            </w:pPr>
          </w:p>
        </w:tc>
        <w:tc>
          <w:tcPr>
            <w:tcW w:w="1134" w:type="dxa"/>
            <w:vAlign w:val="center"/>
          </w:tcPr>
          <w:p w:rsidR="00FD7CEB" w:rsidRDefault="00FD7CEB">
            <w:pPr>
              <w:spacing w:line="360" w:lineRule="auto"/>
              <w:jc w:val="center"/>
              <w:rPr>
                <w:rFonts w:ascii="宋体"/>
              </w:rPr>
            </w:pPr>
          </w:p>
        </w:tc>
        <w:tc>
          <w:tcPr>
            <w:tcW w:w="771" w:type="dxa"/>
            <w:vAlign w:val="center"/>
          </w:tcPr>
          <w:p w:rsidR="00FD7CEB" w:rsidRDefault="00FD7CEB">
            <w:pPr>
              <w:spacing w:line="360" w:lineRule="auto"/>
              <w:jc w:val="center"/>
              <w:rPr>
                <w:rFonts w:ascii="宋体"/>
              </w:rPr>
            </w:pPr>
          </w:p>
        </w:tc>
        <w:tc>
          <w:tcPr>
            <w:tcW w:w="788" w:type="dxa"/>
            <w:vAlign w:val="center"/>
          </w:tcPr>
          <w:p w:rsidR="00FD7CEB" w:rsidRDefault="00FD7CEB">
            <w:pPr>
              <w:spacing w:line="360" w:lineRule="auto"/>
              <w:jc w:val="center"/>
              <w:rPr>
                <w:rFonts w:ascii="宋体"/>
              </w:rPr>
            </w:pPr>
          </w:p>
        </w:tc>
        <w:tc>
          <w:tcPr>
            <w:tcW w:w="850" w:type="dxa"/>
            <w:vAlign w:val="center"/>
          </w:tcPr>
          <w:p w:rsidR="00FD7CEB" w:rsidRDefault="00FD7CEB">
            <w:pPr>
              <w:spacing w:line="360" w:lineRule="auto"/>
              <w:jc w:val="center"/>
              <w:rPr>
                <w:rFonts w:ascii="宋体"/>
              </w:rPr>
            </w:pPr>
          </w:p>
        </w:tc>
        <w:tc>
          <w:tcPr>
            <w:tcW w:w="2127" w:type="dxa"/>
            <w:vAlign w:val="center"/>
          </w:tcPr>
          <w:p w:rsidR="00FD7CEB" w:rsidRDefault="00FD7CEB">
            <w:pPr>
              <w:spacing w:line="360" w:lineRule="auto"/>
              <w:jc w:val="center"/>
              <w:rPr>
                <w:rFonts w:ascii="宋体"/>
              </w:rPr>
            </w:pPr>
          </w:p>
        </w:tc>
        <w:tc>
          <w:tcPr>
            <w:tcW w:w="708" w:type="dxa"/>
            <w:vAlign w:val="center"/>
          </w:tcPr>
          <w:p w:rsidR="00FD7CEB" w:rsidRDefault="00FD7CEB">
            <w:pPr>
              <w:spacing w:line="360" w:lineRule="auto"/>
              <w:jc w:val="center"/>
              <w:rPr>
                <w:rFonts w:ascii="宋体"/>
              </w:rPr>
            </w:pPr>
          </w:p>
        </w:tc>
      </w:tr>
      <w:tr w:rsidR="00FD7CEB">
        <w:trPr>
          <w:trHeight w:val="454"/>
        </w:trPr>
        <w:tc>
          <w:tcPr>
            <w:tcW w:w="709" w:type="dxa"/>
            <w:vAlign w:val="center"/>
          </w:tcPr>
          <w:p w:rsidR="00FD7CEB" w:rsidRDefault="00FD7CEB">
            <w:pPr>
              <w:spacing w:line="360" w:lineRule="auto"/>
              <w:jc w:val="center"/>
              <w:rPr>
                <w:rFonts w:ascii="宋体"/>
              </w:rPr>
            </w:pPr>
          </w:p>
        </w:tc>
        <w:tc>
          <w:tcPr>
            <w:tcW w:w="709" w:type="dxa"/>
            <w:vAlign w:val="center"/>
          </w:tcPr>
          <w:p w:rsidR="00FD7CEB" w:rsidRDefault="00FD7CEB">
            <w:pPr>
              <w:spacing w:line="360" w:lineRule="auto"/>
              <w:jc w:val="center"/>
              <w:rPr>
                <w:rFonts w:ascii="宋体"/>
              </w:rPr>
            </w:pPr>
          </w:p>
        </w:tc>
        <w:tc>
          <w:tcPr>
            <w:tcW w:w="709" w:type="dxa"/>
            <w:vAlign w:val="center"/>
          </w:tcPr>
          <w:p w:rsidR="00FD7CEB" w:rsidRDefault="00FD7CEB">
            <w:pPr>
              <w:spacing w:line="360" w:lineRule="auto"/>
              <w:jc w:val="center"/>
              <w:rPr>
                <w:rFonts w:ascii="宋体"/>
              </w:rPr>
            </w:pPr>
          </w:p>
        </w:tc>
        <w:tc>
          <w:tcPr>
            <w:tcW w:w="1134" w:type="dxa"/>
            <w:vAlign w:val="center"/>
          </w:tcPr>
          <w:p w:rsidR="00FD7CEB" w:rsidRDefault="00FD7CEB">
            <w:pPr>
              <w:spacing w:line="360" w:lineRule="auto"/>
              <w:jc w:val="center"/>
              <w:rPr>
                <w:rFonts w:ascii="宋体"/>
              </w:rPr>
            </w:pPr>
          </w:p>
        </w:tc>
        <w:tc>
          <w:tcPr>
            <w:tcW w:w="771" w:type="dxa"/>
            <w:vAlign w:val="center"/>
          </w:tcPr>
          <w:p w:rsidR="00FD7CEB" w:rsidRDefault="00FD7CEB">
            <w:pPr>
              <w:spacing w:line="360" w:lineRule="auto"/>
              <w:jc w:val="center"/>
              <w:rPr>
                <w:rFonts w:ascii="宋体"/>
              </w:rPr>
            </w:pPr>
          </w:p>
        </w:tc>
        <w:tc>
          <w:tcPr>
            <w:tcW w:w="788" w:type="dxa"/>
            <w:vAlign w:val="center"/>
          </w:tcPr>
          <w:p w:rsidR="00FD7CEB" w:rsidRDefault="00FD7CEB">
            <w:pPr>
              <w:spacing w:line="360" w:lineRule="auto"/>
              <w:jc w:val="center"/>
              <w:rPr>
                <w:rFonts w:ascii="宋体"/>
              </w:rPr>
            </w:pPr>
          </w:p>
        </w:tc>
        <w:tc>
          <w:tcPr>
            <w:tcW w:w="850" w:type="dxa"/>
            <w:vAlign w:val="center"/>
          </w:tcPr>
          <w:p w:rsidR="00FD7CEB" w:rsidRDefault="00FD7CEB">
            <w:pPr>
              <w:spacing w:line="360" w:lineRule="auto"/>
              <w:jc w:val="center"/>
              <w:rPr>
                <w:rFonts w:ascii="宋体"/>
              </w:rPr>
            </w:pPr>
          </w:p>
        </w:tc>
        <w:tc>
          <w:tcPr>
            <w:tcW w:w="2127" w:type="dxa"/>
            <w:vAlign w:val="center"/>
          </w:tcPr>
          <w:p w:rsidR="00FD7CEB" w:rsidRDefault="00FD7CEB">
            <w:pPr>
              <w:spacing w:line="360" w:lineRule="auto"/>
              <w:jc w:val="center"/>
              <w:rPr>
                <w:rFonts w:ascii="宋体"/>
              </w:rPr>
            </w:pPr>
          </w:p>
        </w:tc>
        <w:tc>
          <w:tcPr>
            <w:tcW w:w="708" w:type="dxa"/>
            <w:vAlign w:val="center"/>
          </w:tcPr>
          <w:p w:rsidR="00FD7CEB" w:rsidRDefault="00FD7CEB">
            <w:pPr>
              <w:spacing w:line="360" w:lineRule="auto"/>
              <w:jc w:val="center"/>
              <w:rPr>
                <w:rFonts w:ascii="宋体"/>
              </w:rPr>
            </w:pPr>
          </w:p>
        </w:tc>
      </w:tr>
      <w:tr w:rsidR="00FD7CEB">
        <w:trPr>
          <w:trHeight w:val="454"/>
        </w:trPr>
        <w:tc>
          <w:tcPr>
            <w:tcW w:w="709" w:type="dxa"/>
            <w:vAlign w:val="center"/>
          </w:tcPr>
          <w:p w:rsidR="00FD7CEB" w:rsidRDefault="00FD7CEB">
            <w:pPr>
              <w:spacing w:line="360" w:lineRule="auto"/>
              <w:jc w:val="center"/>
              <w:rPr>
                <w:rFonts w:ascii="宋体"/>
              </w:rPr>
            </w:pPr>
          </w:p>
        </w:tc>
        <w:tc>
          <w:tcPr>
            <w:tcW w:w="709" w:type="dxa"/>
            <w:vAlign w:val="center"/>
          </w:tcPr>
          <w:p w:rsidR="00FD7CEB" w:rsidRDefault="00FD7CEB">
            <w:pPr>
              <w:spacing w:line="360" w:lineRule="auto"/>
              <w:jc w:val="center"/>
              <w:rPr>
                <w:rFonts w:ascii="宋体"/>
              </w:rPr>
            </w:pPr>
          </w:p>
        </w:tc>
        <w:tc>
          <w:tcPr>
            <w:tcW w:w="709" w:type="dxa"/>
            <w:vAlign w:val="center"/>
          </w:tcPr>
          <w:p w:rsidR="00FD7CEB" w:rsidRDefault="00FD7CEB">
            <w:pPr>
              <w:spacing w:line="360" w:lineRule="auto"/>
              <w:jc w:val="center"/>
              <w:rPr>
                <w:rFonts w:ascii="宋体"/>
              </w:rPr>
            </w:pPr>
          </w:p>
        </w:tc>
        <w:tc>
          <w:tcPr>
            <w:tcW w:w="1134" w:type="dxa"/>
            <w:vAlign w:val="center"/>
          </w:tcPr>
          <w:p w:rsidR="00FD7CEB" w:rsidRDefault="00FD7CEB">
            <w:pPr>
              <w:spacing w:line="360" w:lineRule="auto"/>
              <w:jc w:val="center"/>
              <w:rPr>
                <w:rFonts w:ascii="宋体"/>
              </w:rPr>
            </w:pPr>
          </w:p>
        </w:tc>
        <w:tc>
          <w:tcPr>
            <w:tcW w:w="771" w:type="dxa"/>
            <w:vAlign w:val="center"/>
          </w:tcPr>
          <w:p w:rsidR="00FD7CEB" w:rsidRDefault="00FD7CEB">
            <w:pPr>
              <w:spacing w:line="360" w:lineRule="auto"/>
              <w:jc w:val="center"/>
              <w:rPr>
                <w:rFonts w:ascii="宋体"/>
              </w:rPr>
            </w:pPr>
          </w:p>
        </w:tc>
        <w:tc>
          <w:tcPr>
            <w:tcW w:w="788" w:type="dxa"/>
            <w:vAlign w:val="center"/>
          </w:tcPr>
          <w:p w:rsidR="00FD7CEB" w:rsidRDefault="00FD7CEB">
            <w:pPr>
              <w:spacing w:line="360" w:lineRule="auto"/>
              <w:jc w:val="center"/>
              <w:rPr>
                <w:rFonts w:ascii="宋体"/>
              </w:rPr>
            </w:pPr>
          </w:p>
        </w:tc>
        <w:tc>
          <w:tcPr>
            <w:tcW w:w="850" w:type="dxa"/>
            <w:vAlign w:val="center"/>
          </w:tcPr>
          <w:p w:rsidR="00FD7CEB" w:rsidRDefault="00FD7CEB">
            <w:pPr>
              <w:spacing w:line="360" w:lineRule="auto"/>
              <w:jc w:val="center"/>
              <w:rPr>
                <w:rFonts w:ascii="宋体"/>
              </w:rPr>
            </w:pPr>
          </w:p>
        </w:tc>
        <w:tc>
          <w:tcPr>
            <w:tcW w:w="2127" w:type="dxa"/>
            <w:vAlign w:val="center"/>
          </w:tcPr>
          <w:p w:rsidR="00FD7CEB" w:rsidRDefault="00FD7CEB">
            <w:pPr>
              <w:spacing w:line="360" w:lineRule="auto"/>
              <w:jc w:val="center"/>
              <w:rPr>
                <w:rFonts w:ascii="宋体"/>
              </w:rPr>
            </w:pPr>
          </w:p>
        </w:tc>
        <w:tc>
          <w:tcPr>
            <w:tcW w:w="708" w:type="dxa"/>
            <w:vAlign w:val="center"/>
          </w:tcPr>
          <w:p w:rsidR="00FD7CEB" w:rsidRDefault="00FD7CEB">
            <w:pPr>
              <w:spacing w:line="360" w:lineRule="auto"/>
              <w:jc w:val="center"/>
              <w:rPr>
                <w:rFonts w:ascii="宋体"/>
              </w:rPr>
            </w:pPr>
          </w:p>
        </w:tc>
      </w:tr>
      <w:tr w:rsidR="00FD7CEB">
        <w:trPr>
          <w:trHeight w:val="454"/>
        </w:trPr>
        <w:tc>
          <w:tcPr>
            <w:tcW w:w="709" w:type="dxa"/>
            <w:vAlign w:val="center"/>
          </w:tcPr>
          <w:p w:rsidR="00FD7CEB" w:rsidRDefault="00FD7CEB">
            <w:pPr>
              <w:spacing w:line="360" w:lineRule="auto"/>
              <w:jc w:val="center"/>
              <w:rPr>
                <w:rFonts w:ascii="宋体"/>
              </w:rPr>
            </w:pPr>
          </w:p>
        </w:tc>
        <w:tc>
          <w:tcPr>
            <w:tcW w:w="709" w:type="dxa"/>
            <w:vAlign w:val="center"/>
          </w:tcPr>
          <w:p w:rsidR="00FD7CEB" w:rsidRDefault="00FD7CEB">
            <w:pPr>
              <w:spacing w:line="360" w:lineRule="auto"/>
              <w:jc w:val="center"/>
              <w:rPr>
                <w:rFonts w:ascii="宋体"/>
              </w:rPr>
            </w:pPr>
          </w:p>
        </w:tc>
        <w:tc>
          <w:tcPr>
            <w:tcW w:w="709" w:type="dxa"/>
            <w:vAlign w:val="center"/>
          </w:tcPr>
          <w:p w:rsidR="00FD7CEB" w:rsidRDefault="00FD7CEB">
            <w:pPr>
              <w:spacing w:line="360" w:lineRule="auto"/>
              <w:jc w:val="center"/>
              <w:rPr>
                <w:rFonts w:ascii="宋体"/>
              </w:rPr>
            </w:pPr>
          </w:p>
        </w:tc>
        <w:tc>
          <w:tcPr>
            <w:tcW w:w="1134" w:type="dxa"/>
            <w:vAlign w:val="center"/>
          </w:tcPr>
          <w:p w:rsidR="00FD7CEB" w:rsidRDefault="00FD7CEB">
            <w:pPr>
              <w:spacing w:line="360" w:lineRule="auto"/>
              <w:jc w:val="center"/>
              <w:rPr>
                <w:rFonts w:ascii="宋体"/>
              </w:rPr>
            </w:pPr>
          </w:p>
        </w:tc>
        <w:tc>
          <w:tcPr>
            <w:tcW w:w="771" w:type="dxa"/>
            <w:vAlign w:val="center"/>
          </w:tcPr>
          <w:p w:rsidR="00FD7CEB" w:rsidRDefault="00FD7CEB">
            <w:pPr>
              <w:spacing w:line="360" w:lineRule="auto"/>
              <w:jc w:val="center"/>
              <w:rPr>
                <w:rFonts w:ascii="宋体"/>
              </w:rPr>
            </w:pPr>
          </w:p>
        </w:tc>
        <w:tc>
          <w:tcPr>
            <w:tcW w:w="788" w:type="dxa"/>
            <w:vAlign w:val="center"/>
          </w:tcPr>
          <w:p w:rsidR="00FD7CEB" w:rsidRDefault="00FD7CEB">
            <w:pPr>
              <w:spacing w:line="360" w:lineRule="auto"/>
              <w:jc w:val="center"/>
              <w:rPr>
                <w:rFonts w:ascii="宋体"/>
              </w:rPr>
            </w:pPr>
          </w:p>
        </w:tc>
        <w:tc>
          <w:tcPr>
            <w:tcW w:w="850" w:type="dxa"/>
            <w:vAlign w:val="center"/>
          </w:tcPr>
          <w:p w:rsidR="00FD7CEB" w:rsidRDefault="00FD7CEB">
            <w:pPr>
              <w:spacing w:line="360" w:lineRule="auto"/>
              <w:jc w:val="center"/>
              <w:rPr>
                <w:rFonts w:ascii="宋体"/>
              </w:rPr>
            </w:pPr>
          </w:p>
        </w:tc>
        <w:tc>
          <w:tcPr>
            <w:tcW w:w="2127" w:type="dxa"/>
            <w:vAlign w:val="center"/>
          </w:tcPr>
          <w:p w:rsidR="00FD7CEB" w:rsidRDefault="00FD7CEB">
            <w:pPr>
              <w:spacing w:line="360" w:lineRule="auto"/>
              <w:jc w:val="center"/>
              <w:rPr>
                <w:rFonts w:ascii="宋体"/>
              </w:rPr>
            </w:pPr>
          </w:p>
        </w:tc>
        <w:tc>
          <w:tcPr>
            <w:tcW w:w="708" w:type="dxa"/>
            <w:vAlign w:val="center"/>
          </w:tcPr>
          <w:p w:rsidR="00FD7CEB" w:rsidRDefault="00FD7CEB">
            <w:pPr>
              <w:spacing w:line="360" w:lineRule="auto"/>
              <w:jc w:val="center"/>
              <w:rPr>
                <w:rFonts w:ascii="宋体"/>
              </w:rPr>
            </w:pPr>
          </w:p>
        </w:tc>
      </w:tr>
      <w:tr w:rsidR="00FD7CEB">
        <w:trPr>
          <w:trHeight w:val="454"/>
        </w:trPr>
        <w:tc>
          <w:tcPr>
            <w:tcW w:w="709" w:type="dxa"/>
            <w:vAlign w:val="center"/>
          </w:tcPr>
          <w:p w:rsidR="00FD7CEB" w:rsidRDefault="00FD7CEB">
            <w:pPr>
              <w:spacing w:line="360" w:lineRule="auto"/>
              <w:jc w:val="center"/>
              <w:rPr>
                <w:rFonts w:ascii="宋体"/>
              </w:rPr>
            </w:pPr>
          </w:p>
        </w:tc>
        <w:tc>
          <w:tcPr>
            <w:tcW w:w="709" w:type="dxa"/>
            <w:vAlign w:val="center"/>
          </w:tcPr>
          <w:p w:rsidR="00FD7CEB" w:rsidRDefault="00FD7CEB">
            <w:pPr>
              <w:spacing w:line="360" w:lineRule="auto"/>
              <w:jc w:val="center"/>
              <w:rPr>
                <w:rFonts w:ascii="宋体"/>
              </w:rPr>
            </w:pPr>
          </w:p>
        </w:tc>
        <w:tc>
          <w:tcPr>
            <w:tcW w:w="709" w:type="dxa"/>
            <w:vAlign w:val="center"/>
          </w:tcPr>
          <w:p w:rsidR="00FD7CEB" w:rsidRDefault="00FD7CEB">
            <w:pPr>
              <w:spacing w:line="360" w:lineRule="auto"/>
              <w:jc w:val="center"/>
              <w:rPr>
                <w:rFonts w:ascii="宋体"/>
              </w:rPr>
            </w:pPr>
          </w:p>
        </w:tc>
        <w:tc>
          <w:tcPr>
            <w:tcW w:w="1134" w:type="dxa"/>
            <w:vAlign w:val="center"/>
          </w:tcPr>
          <w:p w:rsidR="00FD7CEB" w:rsidRDefault="00FD7CEB">
            <w:pPr>
              <w:spacing w:line="360" w:lineRule="auto"/>
              <w:jc w:val="center"/>
              <w:rPr>
                <w:rFonts w:ascii="宋体"/>
              </w:rPr>
            </w:pPr>
          </w:p>
        </w:tc>
        <w:tc>
          <w:tcPr>
            <w:tcW w:w="771" w:type="dxa"/>
            <w:vAlign w:val="center"/>
          </w:tcPr>
          <w:p w:rsidR="00FD7CEB" w:rsidRDefault="00FD7CEB">
            <w:pPr>
              <w:spacing w:line="360" w:lineRule="auto"/>
              <w:jc w:val="center"/>
              <w:rPr>
                <w:rFonts w:ascii="宋体"/>
              </w:rPr>
            </w:pPr>
          </w:p>
        </w:tc>
        <w:tc>
          <w:tcPr>
            <w:tcW w:w="788" w:type="dxa"/>
            <w:vAlign w:val="center"/>
          </w:tcPr>
          <w:p w:rsidR="00FD7CEB" w:rsidRDefault="00FD7CEB">
            <w:pPr>
              <w:spacing w:line="360" w:lineRule="auto"/>
              <w:jc w:val="center"/>
              <w:rPr>
                <w:rFonts w:ascii="宋体"/>
              </w:rPr>
            </w:pPr>
          </w:p>
        </w:tc>
        <w:tc>
          <w:tcPr>
            <w:tcW w:w="850" w:type="dxa"/>
            <w:vAlign w:val="center"/>
          </w:tcPr>
          <w:p w:rsidR="00FD7CEB" w:rsidRDefault="00FD7CEB">
            <w:pPr>
              <w:spacing w:line="360" w:lineRule="auto"/>
              <w:jc w:val="center"/>
              <w:rPr>
                <w:rFonts w:ascii="宋体"/>
              </w:rPr>
            </w:pPr>
          </w:p>
        </w:tc>
        <w:tc>
          <w:tcPr>
            <w:tcW w:w="2127" w:type="dxa"/>
            <w:vAlign w:val="center"/>
          </w:tcPr>
          <w:p w:rsidR="00FD7CEB" w:rsidRDefault="00FD7CEB">
            <w:pPr>
              <w:spacing w:line="360" w:lineRule="auto"/>
              <w:jc w:val="center"/>
              <w:rPr>
                <w:rFonts w:ascii="宋体"/>
              </w:rPr>
            </w:pPr>
          </w:p>
        </w:tc>
        <w:tc>
          <w:tcPr>
            <w:tcW w:w="708" w:type="dxa"/>
            <w:vAlign w:val="center"/>
          </w:tcPr>
          <w:p w:rsidR="00FD7CEB" w:rsidRDefault="00FD7CEB">
            <w:pPr>
              <w:spacing w:line="360" w:lineRule="auto"/>
              <w:jc w:val="center"/>
              <w:rPr>
                <w:rFonts w:ascii="宋体"/>
              </w:rPr>
            </w:pPr>
          </w:p>
        </w:tc>
      </w:tr>
      <w:tr w:rsidR="00FD7CEB">
        <w:trPr>
          <w:trHeight w:val="454"/>
        </w:trPr>
        <w:tc>
          <w:tcPr>
            <w:tcW w:w="709" w:type="dxa"/>
            <w:vAlign w:val="center"/>
          </w:tcPr>
          <w:p w:rsidR="00FD7CEB" w:rsidRDefault="00FD7CEB">
            <w:pPr>
              <w:spacing w:line="360" w:lineRule="auto"/>
              <w:jc w:val="center"/>
              <w:rPr>
                <w:rFonts w:ascii="宋体"/>
              </w:rPr>
            </w:pPr>
          </w:p>
        </w:tc>
        <w:tc>
          <w:tcPr>
            <w:tcW w:w="709" w:type="dxa"/>
            <w:vAlign w:val="center"/>
          </w:tcPr>
          <w:p w:rsidR="00FD7CEB" w:rsidRDefault="00FD7CEB">
            <w:pPr>
              <w:spacing w:line="360" w:lineRule="auto"/>
              <w:jc w:val="center"/>
              <w:rPr>
                <w:rFonts w:ascii="宋体"/>
              </w:rPr>
            </w:pPr>
          </w:p>
        </w:tc>
        <w:tc>
          <w:tcPr>
            <w:tcW w:w="709" w:type="dxa"/>
            <w:vAlign w:val="center"/>
          </w:tcPr>
          <w:p w:rsidR="00FD7CEB" w:rsidRDefault="00FD7CEB">
            <w:pPr>
              <w:spacing w:line="360" w:lineRule="auto"/>
              <w:jc w:val="center"/>
              <w:rPr>
                <w:rFonts w:ascii="宋体"/>
              </w:rPr>
            </w:pPr>
          </w:p>
        </w:tc>
        <w:tc>
          <w:tcPr>
            <w:tcW w:w="1134" w:type="dxa"/>
            <w:vAlign w:val="center"/>
          </w:tcPr>
          <w:p w:rsidR="00FD7CEB" w:rsidRDefault="00FD7CEB">
            <w:pPr>
              <w:spacing w:line="360" w:lineRule="auto"/>
              <w:jc w:val="center"/>
              <w:rPr>
                <w:rFonts w:ascii="宋体"/>
              </w:rPr>
            </w:pPr>
          </w:p>
        </w:tc>
        <w:tc>
          <w:tcPr>
            <w:tcW w:w="771" w:type="dxa"/>
            <w:vAlign w:val="center"/>
          </w:tcPr>
          <w:p w:rsidR="00FD7CEB" w:rsidRDefault="00FD7CEB">
            <w:pPr>
              <w:spacing w:line="360" w:lineRule="auto"/>
              <w:jc w:val="center"/>
              <w:rPr>
                <w:rFonts w:ascii="宋体"/>
              </w:rPr>
            </w:pPr>
          </w:p>
        </w:tc>
        <w:tc>
          <w:tcPr>
            <w:tcW w:w="788" w:type="dxa"/>
            <w:vAlign w:val="center"/>
          </w:tcPr>
          <w:p w:rsidR="00FD7CEB" w:rsidRDefault="00FD7CEB">
            <w:pPr>
              <w:spacing w:line="360" w:lineRule="auto"/>
              <w:jc w:val="center"/>
              <w:rPr>
                <w:rFonts w:ascii="宋体"/>
              </w:rPr>
            </w:pPr>
          </w:p>
        </w:tc>
        <w:tc>
          <w:tcPr>
            <w:tcW w:w="850" w:type="dxa"/>
            <w:vAlign w:val="center"/>
          </w:tcPr>
          <w:p w:rsidR="00FD7CEB" w:rsidRDefault="00FD7CEB">
            <w:pPr>
              <w:spacing w:line="360" w:lineRule="auto"/>
              <w:jc w:val="center"/>
              <w:rPr>
                <w:rFonts w:ascii="宋体"/>
              </w:rPr>
            </w:pPr>
          </w:p>
        </w:tc>
        <w:tc>
          <w:tcPr>
            <w:tcW w:w="2127" w:type="dxa"/>
            <w:vAlign w:val="center"/>
          </w:tcPr>
          <w:p w:rsidR="00FD7CEB" w:rsidRDefault="00FD7CEB">
            <w:pPr>
              <w:spacing w:line="360" w:lineRule="auto"/>
              <w:jc w:val="center"/>
              <w:rPr>
                <w:rFonts w:ascii="宋体"/>
              </w:rPr>
            </w:pPr>
          </w:p>
        </w:tc>
        <w:tc>
          <w:tcPr>
            <w:tcW w:w="708" w:type="dxa"/>
            <w:vAlign w:val="center"/>
          </w:tcPr>
          <w:p w:rsidR="00FD7CEB" w:rsidRDefault="00FD7CEB">
            <w:pPr>
              <w:spacing w:line="360" w:lineRule="auto"/>
              <w:jc w:val="center"/>
              <w:rPr>
                <w:rFonts w:ascii="宋体"/>
              </w:rPr>
            </w:pPr>
          </w:p>
        </w:tc>
      </w:tr>
      <w:tr w:rsidR="00FD7CEB">
        <w:trPr>
          <w:trHeight w:val="454"/>
        </w:trPr>
        <w:tc>
          <w:tcPr>
            <w:tcW w:w="709" w:type="dxa"/>
            <w:vAlign w:val="center"/>
          </w:tcPr>
          <w:p w:rsidR="00FD7CEB" w:rsidRDefault="00FD7CEB">
            <w:pPr>
              <w:spacing w:line="360" w:lineRule="auto"/>
              <w:jc w:val="center"/>
              <w:rPr>
                <w:rFonts w:ascii="宋体"/>
              </w:rPr>
            </w:pPr>
          </w:p>
        </w:tc>
        <w:tc>
          <w:tcPr>
            <w:tcW w:w="709" w:type="dxa"/>
            <w:vAlign w:val="center"/>
          </w:tcPr>
          <w:p w:rsidR="00FD7CEB" w:rsidRDefault="00FD7CEB">
            <w:pPr>
              <w:spacing w:line="360" w:lineRule="auto"/>
              <w:jc w:val="center"/>
              <w:rPr>
                <w:rFonts w:ascii="宋体"/>
              </w:rPr>
            </w:pPr>
          </w:p>
        </w:tc>
        <w:tc>
          <w:tcPr>
            <w:tcW w:w="709" w:type="dxa"/>
            <w:vAlign w:val="center"/>
          </w:tcPr>
          <w:p w:rsidR="00FD7CEB" w:rsidRDefault="00FD7CEB">
            <w:pPr>
              <w:spacing w:line="360" w:lineRule="auto"/>
              <w:jc w:val="center"/>
              <w:rPr>
                <w:rFonts w:ascii="宋体"/>
              </w:rPr>
            </w:pPr>
          </w:p>
        </w:tc>
        <w:tc>
          <w:tcPr>
            <w:tcW w:w="1134" w:type="dxa"/>
            <w:vAlign w:val="center"/>
          </w:tcPr>
          <w:p w:rsidR="00FD7CEB" w:rsidRDefault="00FD7CEB">
            <w:pPr>
              <w:spacing w:line="360" w:lineRule="auto"/>
              <w:jc w:val="center"/>
              <w:rPr>
                <w:rFonts w:ascii="宋体"/>
              </w:rPr>
            </w:pPr>
          </w:p>
        </w:tc>
        <w:tc>
          <w:tcPr>
            <w:tcW w:w="771" w:type="dxa"/>
            <w:vAlign w:val="center"/>
          </w:tcPr>
          <w:p w:rsidR="00FD7CEB" w:rsidRDefault="00FD7CEB">
            <w:pPr>
              <w:spacing w:line="360" w:lineRule="auto"/>
              <w:jc w:val="center"/>
              <w:rPr>
                <w:rFonts w:ascii="宋体"/>
              </w:rPr>
            </w:pPr>
          </w:p>
        </w:tc>
        <w:tc>
          <w:tcPr>
            <w:tcW w:w="788" w:type="dxa"/>
            <w:vAlign w:val="center"/>
          </w:tcPr>
          <w:p w:rsidR="00FD7CEB" w:rsidRDefault="00FD7CEB">
            <w:pPr>
              <w:spacing w:line="360" w:lineRule="auto"/>
              <w:jc w:val="center"/>
              <w:rPr>
                <w:rFonts w:ascii="宋体"/>
              </w:rPr>
            </w:pPr>
          </w:p>
        </w:tc>
        <w:tc>
          <w:tcPr>
            <w:tcW w:w="850" w:type="dxa"/>
            <w:vAlign w:val="center"/>
          </w:tcPr>
          <w:p w:rsidR="00FD7CEB" w:rsidRDefault="00FD7CEB">
            <w:pPr>
              <w:spacing w:line="360" w:lineRule="auto"/>
              <w:jc w:val="center"/>
              <w:rPr>
                <w:rFonts w:ascii="宋体"/>
              </w:rPr>
            </w:pPr>
          </w:p>
        </w:tc>
        <w:tc>
          <w:tcPr>
            <w:tcW w:w="2127" w:type="dxa"/>
            <w:vAlign w:val="center"/>
          </w:tcPr>
          <w:p w:rsidR="00FD7CEB" w:rsidRDefault="00FD7CEB">
            <w:pPr>
              <w:spacing w:line="360" w:lineRule="auto"/>
              <w:jc w:val="center"/>
              <w:rPr>
                <w:rFonts w:ascii="宋体"/>
              </w:rPr>
            </w:pPr>
          </w:p>
        </w:tc>
        <w:tc>
          <w:tcPr>
            <w:tcW w:w="708" w:type="dxa"/>
            <w:vAlign w:val="center"/>
          </w:tcPr>
          <w:p w:rsidR="00FD7CEB" w:rsidRDefault="00FD7CEB">
            <w:pPr>
              <w:spacing w:line="360" w:lineRule="auto"/>
              <w:jc w:val="center"/>
              <w:rPr>
                <w:rFonts w:ascii="宋体"/>
              </w:rPr>
            </w:pPr>
          </w:p>
        </w:tc>
      </w:tr>
      <w:tr w:rsidR="00FD7CEB">
        <w:trPr>
          <w:trHeight w:val="454"/>
        </w:trPr>
        <w:tc>
          <w:tcPr>
            <w:tcW w:w="709" w:type="dxa"/>
            <w:vAlign w:val="center"/>
          </w:tcPr>
          <w:p w:rsidR="00FD7CEB" w:rsidRDefault="00FD7CEB">
            <w:pPr>
              <w:spacing w:line="360" w:lineRule="auto"/>
              <w:jc w:val="center"/>
              <w:rPr>
                <w:rFonts w:ascii="宋体"/>
              </w:rPr>
            </w:pPr>
          </w:p>
        </w:tc>
        <w:tc>
          <w:tcPr>
            <w:tcW w:w="709" w:type="dxa"/>
            <w:vAlign w:val="center"/>
          </w:tcPr>
          <w:p w:rsidR="00FD7CEB" w:rsidRDefault="00FD7CEB">
            <w:pPr>
              <w:spacing w:line="360" w:lineRule="auto"/>
              <w:jc w:val="center"/>
              <w:rPr>
                <w:rFonts w:ascii="宋体"/>
              </w:rPr>
            </w:pPr>
          </w:p>
        </w:tc>
        <w:tc>
          <w:tcPr>
            <w:tcW w:w="709" w:type="dxa"/>
            <w:vAlign w:val="center"/>
          </w:tcPr>
          <w:p w:rsidR="00FD7CEB" w:rsidRDefault="00FD7CEB">
            <w:pPr>
              <w:spacing w:line="360" w:lineRule="auto"/>
              <w:jc w:val="center"/>
              <w:rPr>
                <w:rFonts w:ascii="宋体"/>
              </w:rPr>
            </w:pPr>
          </w:p>
        </w:tc>
        <w:tc>
          <w:tcPr>
            <w:tcW w:w="1134" w:type="dxa"/>
            <w:vAlign w:val="center"/>
          </w:tcPr>
          <w:p w:rsidR="00FD7CEB" w:rsidRDefault="00FD7CEB">
            <w:pPr>
              <w:spacing w:line="360" w:lineRule="auto"/>
              <w:jc w:val="center"/>
              <w:rPr>
                <w:rFonts w:ascii="宋体"/>
              </w:rPr>
            </w:pPr>
          </w:p>
        </w:tc>
        <w:tc>
          <w:tcPr>
            <w:tcW w:w="771" w:type="dxa"/>
            <w:vAlign w:val="center"/>
          </w:tcPr>
          <w:p w:rsidR="00FD7CEB" w:rsidRDefault="00FD7CEB">
            <w:pPr>
              <w:spacing w:line="360" w:lineRule="auto"/>
              <w:jc w:val="center"/>
              <w:rPr>
                <w:rFonts w:ascii="宋体"/>
              </w:rPr>
            </w:pPr>
          </w:p>
        </w:tc>
        <w:tc>
          <w:tcPr>
            <w:tcW w:w="788" w:type="dxa"/>
            <w:vAlign w:val="center"/>
          </w:tcPr>
          <w:p w:rsidR="00FD7CEB" w:rsidRDefault="00FD7CEB">
            <w:pPr>
              <w:spacing w:line="360" w:lineRule="auto"/>
              <w:jc w:val="center"/>
              <w:rPr>
                <w:rFonts w:ascii="宋体"/>
              </w:rPr>
            </w:pPr>
          </w:p>
        </w:tc>
        <w:tc>
          <w:tcPr>
            <w:tcW w:w="850" w:type="dxa"/>
            <w:vAlign w:val="center"/>
          </w:tcPr>
          <w:p w:rsidR="00FD7CEB" w:rsidRDefault="00FD7CEB">
            <w:pPr>
              <w:spacing w:line="360" w:lineRule="auto"/>
              <w:jc w:val="center"/>
              <w:rPr>
                <w:rFonts w:ascii="宋体"/>
              </w:rPr>
            </w:pPr>
          </w:p>
        </w:tc>
        <w:tc>
          <w:tcPr>
            <w:tcW w:w="2127" w:type="dxa"/>
            <w:vAlign w:val="center"/>
          </w:tcPr>
          <w:p w:rsidR="00FD7CEB" w:rsidRDefault="00FD7CEB">
            <w:pPr>
              <w:spacing w:line="360" w:lineRule="auto"/>
              <w:jc w:val="center"/>
              <w:rPr>
                <w:rFonts w:ascii="宋体"/>
              </w:rPr>
            </w:pPr>
          </w:p>
        </w:tc>
        <w:tc>
          <w:tcPr>
            <w:tcW w:w="708" w:type="dxa"/>
            <w:vAlign w:val="center"/>
          </w:tcPr>
          <w:p w:rsidR="00FD7CEB" w:rsidRDefault="00FD7CEB">
            <w:pPr>
              <w:spacing w:line="360" w:lineRule="auto"/>
              <w:jc w:val="center"/>
              <w:rPr>
                <w:rFonts w:ascii="宋体"/>
              </w:rPr>
            </w:pPr>
          </w:p>
        </w:tc>
      </w:tr>
      <w:tr w:rsidR="00FD7CEB">
        <w:trPr>
          <w:trHeight w:val="454"/>
        </w:trPr>
        <w:tc>
          <w:tcPr>
            <w:tcW w:w="709" w:type="dxa"/>
            <w:vAlign w:val="center"/>
          </w:tcPr>
          <w:p w:rsidR="00FD7CEB" w:rsidRDefault="00FD7CEB">
            <w:pPr>
              <w:spacing w:line="360" w:lineRule="auto"/>
              <w:jc w:val="center"/>
              <w:rPr>
                <w:rFonts w:ascii="宋体"/>
              </w:rPr>
            </w:pPr>
          </w:p>
        </w:tc>
        <w:tc>
          <w:tcPr>
            <w:tcW w:w="709" w:type="dxa"/>
            <w:vAlign w:val="center"/>
          </w:tcPr>
          <w:p w:rsidR="00FD7CEB" w:rsidRDefault="00FD7CEB">
            <w:pPr>
              <w:spacing w:line="360" w:lineRule="auto"/>
              <w:jc w:val="center"/>
              <w:rPr>
                <w:rFonts w:ascii="宋体"/>
              </w:rPr>
            </w:pPr>
          </w:p>
        </w:tc>
        <w:tc>
          <w:tcPr>
            <w:tcW w:w="709" w:type="dxa"/>
            <w:vAlign w:val="center"/>
          </w:tcPr>
          <w:p w:rsidR="00FD7CEB" w:rsidRDefault="00FD7CEB">
            <w:pPr>
              <w:spacing w:line="360" w:lineRule="auto"/>
              <w:jc w:val="center"/>
              <w:rPr>
                <w:rFonts w:ascii="宋体"/>
              </w:rPr>
            </w:pPr>
          </w:p>
        </w:tc>
        <w:tc>
          <w:tcPr>
            <w:tcW w:w="1134" w:type="dxa"/>
            <w:vAlign w:val="center"/>
          </w:tcPr>
          <w:p w:rsidR="00FD7CEB" w:rsidRDefault="00FD7CEB">
            <w:pPr>
              <w:spacing w:line="360" w:lineRule="auto"/>
              <w:jc w:val="center"/>
              <w:rPr>
                <w:rFonts w:ascii="宋体"/>
              </w:rPr>
            </w:pPr>
          </w:p>
        </w:tc>
        <w:tc>
          <w:tcPr>
            <w:tcW w:w="771" w:type="dxa"/>
            <w:vAlign w:val="center"/>
          </w:tcPr>
          <w:p w:rsidR="00FD7CEB" w:rsidRDefault="00FD7CEB">
            <w:pPr>
              <w:spacing w:line="360" w:lineRule="auto"/>
              <w:jc w:val="center"/>
              <w:rPr>
                <w:rFonts w:ascii="宋体"/>
              </w:rPr>
            </w:pPr>
          </w:p>
        </w:tc>
        <w:tc>
          <w:tcPr>
            <w:tcW w:w="788" w:type="dxa"/>
            <w:vAlign w:val="center"/>
          </w:tcPr>
          <w:p w:rsidR="00FD7CEB" w:rsidRDefault="00FD7CEB">
            <w:pPr>
              <w:spacing w:line="360" w:lineRule="auto"/>
              <w:jc w:val="center"/>
              <w:rPr>
                <w:rFonts w:ascii="宋体"/>
              </w:rPr>
            </w:pPr>
          </w:p>
        </w:tc>
        <w:tc>
          <w:tcPr>
            <w:tcW w:w="850" w:type="dxa"/>
            <w:vAlign w:val="center"/>
          </w:tcPr>
          <w:p w:rsidR="00FD7CEB" w:rsidRDefault="00FD7CEB">
            <w:pPr>
              <w:spacing w:line="360" w:lineRule="auto"/>
              <w:jc w:val="center"/>
              <w:rPr>
                <w:rFonts w:ascii="宋体"/>
              </w:rPr>
            </w:pPr>
          </w:p>
        </w:tc>
        <w:tc>
          <w:tcPr>
            <w:tcW w:w="2127" w:type="dxa"/>
            <w:vAlign w:val="center"/>
          </w:tcPr>
          <w:p w:rsidR="00FD7CEB" w:rsidRDefault="00FD7CEB">
            <w:pPr>
              <w:spacing w:line="360" w:lineRule="auto"/>
              <w:jc w:val="center"/>
              <w:rPr>
                <w:rFonts w:ascii="宋体"/>
              </w:rPr>
            </w:pPr>
          </w:p>
        </w:tc>
        <w:tc>
          <w:tcPr>
            <w:tcW w:w="708" w:type="dxa"/>
            <w:vAlign w:val="center"/>
          </w:tcPr>
          <w:p w:rsidR="00FD7CEB" w:rsidRDefault="00FD7CEB">
            <w:pPr>
              <w:spacing w:line="360" w:lineRule="auto"/>
              <w:jc w:val="center"/>
              <w:rPr>
                <w:rFonts w:ascii="宋体"/>
              </w:rPr>
            </w:pPr>
          </w:p>
        </w:tc>
      </w:tr>
      <w:tr w:rsidR="00FD7CEB">
        <w:trPr>
          <w:trHeight w:val="454"/>
        </w:trPr>
        <w:tc>
          <w:tcPr>
            <w:tcW w:w="709" w:type="dxa"/>
            <w:vAlign w:val="center"/>
          </w:tcPr>
          <w:p w:rsidR="00FD7CEB" w:rsidRDefault="00FD7CEB">
            <w:pPr>
              <w:spacing w:line="360" w:lineRule="auto"/>
              <w:jc w:val="center"/>
              <w:rPr>
                <w:rFonts w:ascii="宋体"/>
              </w:rPr>
            </w:pPr>
          </w:p>
        </w:tc>
        <w:tc>
          <w:tcPr>
            <w:tcW w:w="709" w:type="dxa"/>
            <w:vAlign w:val="center"/>
          </w:tcPr>
          <w:p w:rsidR="00FD7CEB" w:rsidRDefault="00FD7CEB">
            <w:pPr>
              <w:spacing w:line="360" w:lineRule="auto"/>
              <w:jc w:val="center"/>
              <w:rPr>
                <w:rFonts w:ascii="宋体"/>
              </w:rPr>
            </w:pPr>
          </w:p>
        </w:tc>
        <w:tc>
          <w:tcPr>
            <w:tcW w:w="709" w:type="dxa"/>
            <w:vAlign w:val="center"/>
          </w:tcPr>
          <w:p w:rsidR="00FD7CEB" w:rsidRDefault="00FD7CEB">
            <w:pPr>
              <w:spacing w:line="360" w:lineRule="auto"/>
              <w:jc w:val="center"/>
              <w:rPr>
                <w:rFonts w:ascii="宋体"/>
              </w:rPr>
            </w:pPr>
          </w:p>
        </w:tc>
        <w:tc>
          <w:tcPr>
            <w:tcW w:w="1134" w:type="dxa"/>
            <w:vAlign w:val="center"/>
          </w:tcPr>
          <w:p w:rsidR="00FD7CEB" w:rsidRDefault="00FD7CEB">
            <w:pPr>
              <w:spacing w:line="360" w:lineRule="auto"/>
              <w:jc w:val="center"/>
              <w:rPr>
                <w:rFonts w:ascii="宋体"/>
              </w:rPr>
            </w:pPr>
          </w:p>
        </w:tc>
        <w:tc>
          <w:tcPr>
            <w:tcW w:w="771" w:type="dxa"/>
            <w:vAlign w:val="center"/>
          </w:tcPr>
          <w:p w:rsidR="00FD7CEB" w:rsidRDefault="00FD7CEB">
            <w:pPr>
              <w:spacing w:line="360" w:lineRule="auto"/>
              <w:jc w:val="center"/>
              <w:rPr>
                <w:rFonts w:ascii="宋体"/>
              </w:rPr>
            </w:pPr>
          </w:p>
        </w:tc>
        <w:tc>
          <w:tcPr>
            <w:tcW w:w="788" w:type="dxa"/>
            <w:vAlign w:val="center"/>
          </w:tcPr>
          <w:p w:rsidR="00FD7CEB" w:rsidRDefault="00FD7CEB">
            <w:pPr>
              <w:spacing w:line="360" w:lineRule="auto"/>
              <w:jc w:val="center"/>
              <w:rPr>
                <w:rFonts w:ascii="宋体"/>
              </w:rPr>
            </w:pPr>
          </w:p>
        </w:tc>
        <w:tc>
          <w:tcPr>
            <w:tcW w:w="850" w:type="dxa"/>
            <w:vAlign w:val="center"/>
          </w:tcPr>
          <w:p w:rsidR="00FD7CEB" w:rsidRDefault="00FD7CEB">
            <w:pPr>
              <w:spacing w:line="360" w:lineRule="auto"/>
              <w:jc w:val="center"/>
              <w:rPr>
                <w:rFonts w:ascii="宋体"/>
              </w:rPr>
            </w:pPr>
          </w:p>
        </w:tc>
        <w:tc>
          <w:tcPr>
            <w:tcW w:w="2127" w:type="dxa"/>
            <w:vAlign w:val="center"/>
          </w:tcPr>
          <w:p w:rsidR="00FD7CEB" w:rsidRDefault="00FD7CEB">
            <w:pPr>
              <w:spacing w:line="360" w:lineRule="auto"/>
              <w:jc w:val="center"/>
              <w:rPr>
                <w:rFonts w:ascii="宋体"/>
              </w:rPr>
            </w:pPr>
          </w:p>
        </w:tc>
        <w:tc>
          <w:tcPr>
            <w:tcW w:w="708" w:type="dxa"/>
            <w:vAlign w:val="center"/>
          </w:tcPr>
          <w:p w:rsidR="00FD7CEB" w:rsidRDefault="00FD7CEB">
            <w:pPr>
              <w:spacing w:line="360" w:lineRule="auto"/>
              <w:jc w:val="center"/>
              <w:rPr>
                <w:rFonts w:ascii="宋体"/>
              </w:rPr>
            </w:pPr>
          </w:p>
        </w:tc>
      </w:tr>
      <w:tr w:rsidR="00FD7CEB">
        <w:trPr>
          <w:trHeight w:val="454"/>
        </w:trPr>
        <w:tc>
          <w:tcPr>
            <w:tcW w:w="709" w:type="dxa"/>
            <w:vAlign w:val="center"/>
          </w:tcPr>
          <w:p w:rsidR="00FD7CEB" w:rsidRDefault="00FD7CEB">
            <w:pPr>
              <w:spacing w:line="360" w:lineRule="auto"/>
              <w:jc w:val="center"/>
              <w:rPr>
                <w:rFonts w:ascii="宋体"/>
              </w:rPr>
            </w:pPr>
          </w:p>
        </w:tc>
        <w:tc>
          <w:tcPr>
            <w:tcW w:w="709" w:type="dxa"/>
            <w:vAlign w:val="center"/>
          </w:tcPr>
          <w:p w:rsidR="00FD7CEB" w:rsidRDefault="00FD7CEB">
            <w:pPr>
              <w:spacing w:line="360" w:lineRule="auto"/>
              <w:jc w:val="center"/>
              <w:rPr>
                <w:rFonts w:ascii="宋体"/>
              </w:rPr>
            </w:pPr>
          </w:p>
        </w:tc>
        <w:tc>
          <w:tcPr>
            <w:tcW w:w="709" w:type="dxa"/>
            <w:vAlign w:val="center"/>
          </w:tcPr>
          <w:p w:rsidR="00FD7CEB" w:rsidRDefault="00FD7CEB">
            <w:pPr>
              <w:spacing w:line="360" w:lineRule="auto"/>
              <w:jc w:val="center"/>
              <w:rPr>
                <w:rFonts w:ascii="宋体"/>
              </w:rPr>
            </w:pPr>
          </w:p>
        </w:tc>
        <w:tc>
          <w:tcPr>
            <w:tcW w:w="1134" w:type="dxa"/>
            <w:vAlign w:val="center"/>
          </w:tcPr>
          <w:p w:rsidR="00FD7CEB" w:rsidRDefault="00FD7CEB">
            <w:pPr>
              <w:spacing w:line="360" w:lineRule="auto"/>
              <w:jc w:val="center"/>
              <w:rPr>
                <w:rFonts w:ascii="宋体"/>
              </w:rPr>
            </w:pPr>
          </w:p>
        </w:tc>
        <w:tc>
          <w:tcPr>
            <w:tcW w:w="771" w:type="dxa"/>
            <w:vAlign w:val="center"/>
          </w:tcPr>
          <w:p w:rsidR="00FD7CEB" w:rsidRDefault="00FD7CEB">
            <w:pPr>
              <w:spacing w:line="360" w:lineRule="auto"/>
              <w:jc w:val="center"/>
              <w:rPr>
                <w:rFonts w:ascii="宋体"/>
              </w:rPr>
            </w:pPr>
          </w:p>
        </w:tc>
        <w:tc>
          <w:tcPr>
            <w:tcW w:w="788" w:type="dxa"/>
            <w:vAlign w:val="center"/>
          </w:tcPr>
          <w:p w:rsidR="00FD7CEB" w:rsidRDefault="00FD7CEB">
            <w:pPr>
              <w:spacing w:line="360" w:lineRule="auto"/>
              <w:jc w:val="center"/>
              <w:rPr>
                <w:rFonts w:ascii="宋体"/>
              </w:rPr>
            </w:pPr>
          </w:p>
        </w:tc>
        <w:tc>
          <w:tcPr>
            <w:tcW w:w="850" w:type="dxa"/>
            <w:vAlign w:val="center"/>
          </w:tcPr>
          <w:p w:rsidR="00FD7CEB" w:rsidRDefault="00FD7CEB">
            <w:pPr>
              <w:spacing w:line="360" w:lineRule="auto"/>
              <w:jc w:val="center"/>
              <w:rPr>
                <w:rFonts w:ascii="宋体"/>
              </w:rPr>
            </w:pPr>
          </w:p>
        </w:tc>
        <w:tc>
          <w:tcPr>
            <w:tcW w:w="2127" w:type="dxa"/>
            <w:vAlign w:val="center"/>
          </w:tcPr>
          <w:p w:rsidR="00FD7CEB" w:rsidRDefault="00FD7CEB">
            <w:pPr>
              <w:spacing w:line="360" w:lineRule="auto"/>
              <w:jc w:val="center"/>
              <w:rPr>
                <w:rFonts w:ascii="宋体"/>
              </w:rPr>
            </w:pPr>
          </w:p>
        </w:tc>
        <w:tc>
          <w:tcPr>
            <w:tcW w:w="708" w:type="dxa"/>
            <w:vAlign w:val="center"/>
          </w:tcPr>
          <w:p w:rsidR="00FD7CEB" w:rsidRDefault="00FD7CEB">
            <w:pPr>
              <w:spacing w:line="360" w:lineRule="auto"/>
              <w:jc w:val="center"/>
              <w:rPr>
                <w:rFonts w:ascii="宋体"/>
              </w:rPr>
            </w:pPr>
          </w:p>
        </w:tc>
      </w:tr>
      <w:tr w:rsidR="00FD7CEB">
        <w:trPr>
          <w:trHeight w:val="454"/>
        </w:trPr>
        <w:tc>
          <w:tcPr>
            <w:tcW w:w="709" w:type="dxa"/>
            <w:vAlign w:val="center"/>
          </w:tcPr>
          <w:p w:rsidR="00FD7CEB" w:rsidRDefault="00FD7CEB">
            <w:pPr>
              <w:spacing w:line="360" w:lineRule="auto"/>
              <w:jc w:val="center"/>
              <w:rPr>
                <w:rFonts w:ascii="宋体"/>
              </w:rPr>
            </w:pPr>
          </w:p>
        </w:tc>
        <w:tc>
          <w:tcPr>
            <w:tcW w:w="709" w:type="dxa"/>
            <w:vAlign w:val="center"/>
          </w:tcPr>
          <w:p w:rsidR="00FD7CEB" w:rsidRDefault="00FD7CEB">
            <w:pPr>
              <w:spacing w:line="360" w:lineRule="auto"/>
              <w:jc w:val="center"/>
              <w:rPr>
                <w:rFonts w:ascii="宋体"/>
              </w:rPr>
            </w:pPr>
          </w:p>
        </w:tc>
        <w:tc>
          <w:tcPr>
            <w:tcW w:w="709" w:type="dxa"/>
            <w:vAlign w:val="center"/>
          </w:tcPr>
          <w:p w:rsidR="00FD7CEB" w:rsidRDefault="00FD7CEB">
            <w:pPr>
              <w:spacing w:line="360" w:lineRule="auto"/>
              <w:jc w:val="center"/>
              <w:rPr>
                <w:rFonts w:ascii="宋体"/>
              </w:rPr>
            </w:pPr>
          </w:p>
        </w:tc>
        <w:tc>
          <w:tcPr>
            <w:tcW w:w="1134" w:type="dxa"/>
            <w:vAlign w:val="center"/>
          </w:tcPr>
          <w:p w:rsidR="00FD7CEB" w:rsidRDefault="00FD7CEB">
            <w:pPr>
              <w:spacing w:line="360" w:lineRule="auto"/>
              <w:jc w:val="center"/>
              <w:rPr>
                <w:rFonts w:ascii="宋体"/>
              </w:rPr>
            </w:pPr>
          </w:p>
        </w:tc>
        <w:tc>
          <w:tcPr>
            <w:tcW w:w="771" w:type="dxa"/>
            <w:vAlign w:val="center"/>
          </w:tcPr>
          <w:p w:rsidR="00FD7CEB" w:rsidRDefault="00FD7CEB">
            <w:pPr>
              <w:spacing w:line="360" w:lineRule="auto"/>
              <w:jc w:val="center"/>
              <w:rPr>
                <w:rFonts w:ascii="宋体"/>
              </w:rPr>
            </w:pPr>
          </w:p>
        </w:tc>
        <w:tc>
          <w:tcPr>
            <w:tcW w:w="788" w:type="dxa"/>
            <w:vAlign w:val="center"/>
          </w:tcPr>
          <w:p w:rsidR="00FD7CEB" w:rsidRDefault="00FD7CEB">
            <w:pPr>
              <w:spacing w:line="360" w:lineRule="auto"/>
              <w:jc w:val="center"/>
              <w:rPr>
                <w:rFonts w:ascii="宋体"/>
              </w:rPr>
            </w:pPr>
          </w:p>
        </w:tc>
        <w:tc>
          <w:tcPr>
            <w:tcW w:w="850" w:type="dxa"/>
            <w:vAlign w:val="center"/>
          </w:tcPr>
          <w:p w:rsidR="00FD7CEB" w:rsidRDefault="00FD7CEB">
            <w:pPr>
              <w:spacing w:line="360" w:lineRule="auto"/>
              <w:jc w:val="center"/>
              <w:rPr>
                <w:rFonts w:ascii="宋体"/>
              </w:rPr>
            </w:pPr>
          </w:p>
        </w:tc>
        <w:tc>
          <w:tcPr>
            <w:tcW w:w="2127" w:type="dxa"/>
            <w:vAlign w:val="center"/>
          </w:tcPr>
          <w:p w:rsidR="00FD7CEB" w:rsidRDefault="00FD7CEB">
            <w:pPr>
              <w:spacing w:line="360" w:lineRule="auto"/>
              <w:jc w:val="center"/>
              <w:rPr>
                <w:rFonts w:ascii="宋体"/>
              </w:rPr>
            </w:pPr>
          </w:p>
        </w:tc>
        <w:tc>
          <w:tcPr>
            <w:tcW w:w="708" w:type="dxa"/>
            <w:vAlign w:val="center"/>
          </w:tcPr>
          <w:p w:rsidR="00FD7CEB" w:rsidRDefault="00FD7CEB">
            <w:pPr>
              <w:spacing w:line="360" w:lineRule="auto"/>
              <w:jc w:val="center"/>
              <w:rPr>
                <w:rFonts w:ascii="宋体"/>
              </w:rPr>
            </w:pPr>
          </w:p>
        </w:tc>
      </w:tr>
      <w:tr w:rsidR="00FD7CEB">
        <w:trPr>
          <w:trHeight w:val="454"/>
        </w:trPr>
        <w:tc>
          <w:tcPr>
            <w:tcW w:w="709" w:type="dxa"/>
            <w:vAlign w:val="center"/>
          </w:tcPr>
          <w:p w:rsidR="00FD7CEB" w:rsidRDefault="00FD7CEB">
            <w:pPr>
              <w:spacing w:line="360" w:lineRule="auto"/>
              <w:jc w:val="center"/>
              <w:rPr>
                <w:rFonts w:ascii="宋体"/>
              </w:rPr>
            </w:pPr>
          </w:p>
        </w:tc>
        <w:tc>
          <w:tcPr>
            <w:tcW w:w="709" w:type="dxa"/>
            <w:vAlign w:val="center"/>
          </w:tcPr>
          <w:p w:rsidR="00FD7CEB" w:rsidRDefault="00FD7CEB">
            <w:pPr>
              <w:spacing w:line="360" w:lineRule="auto"/>
              <w:jc w:val="center"/>
              <w:rPr>
                <w:rFonts w:ascii="宋体"/>
              </w:rPr>
            </w:pPr>
          </w:p>
        </w:tc>
        <w:tc>
          <w:tcPr>
            <w:tcW w:w="709" w:type="dxa"/>
            <w:vAlign w:val="center"/>
          </w:tcPr>
          <w:p w:rsidR="00FD7CEB" w:rsidRDefault="00FD7CEB">
            <w:pPr>
              <w:spacing w:line="360" w:lineRule="auto"/>
              <w:jc w:val="center"/>
              <w:rPr>
                <w:rFonts w:ascii="宋体"/>
              </w:rPr>
            </w:pPr>
          </w:p>
        </w:tc>
        <w:tc>
          <w:tcPr>
            <w:tcW w:w="1134" w:type="dxa"/>
            <w:vAlign w:val="center"/>
          </w:tcPr>
          <w:p w:rsidR="00FD7CEB" w:rsidRDefault="00FD7CEB">
            <w:pPr>
              <w:spacing w:line="360" w:lineRule="auto"/>
              <w:jc w:val="center"/>
              <w:rPr>
                <w:rFonts w:ascii="宋体"/>
              </w:rPr>
            </w:pPr>
          </w:p>
        </w:tc>
        <w:tc>
          <w:tcPr>
            <w:tcW w:w="771" w:type="dxa"/>
            <w:vAlign w:val="center"/>
          </w:tcPr>
          <w:p w:rsidR="00FD7CEB" w:rsidRDefault="00FD7CEB">
            <w:pPr>
              <w:spacing w:line="360" w:lineRule="auto"/>
              <w:jc w:val="center"/>
              <w:rPr>
                <w:rFonts w:ascii="宋体"/>
              </w:rPr>
            </w:pPr>
          </w:p>
        </w:tc>
        <w:tc>
          <w:tcPr>
            <w:tcW w:w="788" w:type="dxa"/>
            <w:vAlign w:val="center"/>
          </w:tcPr>
          <w:p w:rsidR="00FD7CEB" w:rsidRDefault="00FD7CEB">
            <w:pPr>
              <w:spacing w:line="360" w:lineRule="auto"/>
              <w:jc w:val="center"/>
              <w:rPr>
                <w:rFonts w:ascii="宋体"/>
              </w:rPr>
            </w:pPr>
          </w:p>
        </w:tc>
        <w:tc>
          <w:tcPr>
            <w:tcW w:w="850" w:type="dxa"/>
            <w:vAlign w:val="center"/>
          </w:tcPr>
          <w:p w:rsidR="00FD7CEB" w:rsidRDefault="00FD7CEB">
            <w:pPr>
              <w:spacing w:line="360" w:lineRule="auto"/>
              <w:jc w:val="center"/>
              <w:rPr>
                <w:rFonts w:ascii="宋体"/>
              </w:rPr>
            </w:pPr>
          </w:p>
        </w:tc>
        <w:tc>
          <w:tcPr>
            <w:tcW w:w="2127" w:type="dxa"/>
            <w:vAlign w:val="center"/>
          </w:tcPr>
          <w:p w:rsidR="00FD7CEB" w:rsidRDefault="00FD7CEB">
            <w:pPr>
              <w:spacing w:line="360" w:lineRule="auto"/>
              <w:jc w:val="center"/>
              <w:rPr>
                <w:rFonts w:ascii="宋体"/>
              </w:rPr>
            </w:pPr>
          </w:p>
        </w:tc>
        <w:tc>
          <w:tcPr>
            <w:tcW w:w="708" w:type="dxa"/>
            <w:vAlign w:val="center"/>
          </w:tcPr>
          <w:p w:rsidR="00FD7CEB" w:rsidRDefault="00FD7CEB">
            <w:pPr>
              <w:spacing w:line="360" w:lineRule="auto"/>
              <w:jc w:val="center"/>
              <w:rPr>
                <w:rFonts w:ascii="宋体"/>
              </w:rPr>
            </w:pPr>
          </w:p>
        </w:tc>
      </w:tr>
      <w:tr w:rsidR="00FD7CEB">
        <w:trPr>
          <w:trHeight w:val="454"/>
        </w:trPr>
        <w:tc>
          <w:tcPr>
            <w:tcW w:w="709" w:type="dxa"/>
            <w:vAlign w:val="center"/>
          </w:tcPr>
          <w:p w:rsidR="00FD7CEB" w:rsidRDefault="00FD7CEB">
            <w:pPr>
              <w:spacing w:line="360" w:lineRule="auto"/>
              <w:jc w:val="center"/>
              <w:rPr>
                <w:rFonts w:ascii="宋体"/>
              </w:rPr>
            </w:pPr>
          </w:p>
        </w:tc>
        <w:tc>
          <w:tcPr>
            <w:tcW w:w="709" w:type="dxa"/>
            <w:vAlign w:val="center"/>
          </w:tcPr>
          <w:p w:rsidR="00FD7CEB" w:rsidRDefault="00FD7CEB">
            <w:pPr>
              <w:spacing w:line="360" w:lineRule="auto"/>
              <w:jc w:val="center"/>
              <w:rPr>
                <w:rFonts w:ascii="宋体"/>
              </w:rPr>
            </w:pPr>
          </w:p>
        </w:tc>
        <w:tc>
          <w:tcPr>
            <w:tcW w:w="709" w:type="dxa"/>
            <w:vAlign w:val="center"/>
          </w:tcPr>
          <w:p w:rsidR="00FD7CEB" w:rsidRDefault="00FD7CEB">
            <w:pPr>
              <w:spacing w:line="360" w:lineRule="auto"/>
              <w:jc w:val="center"/>
              <w:rPr>
                <w:rFonts w:ascii="宋体"/>
              </w:rPr>
            </w:pPr>
          </w:p>
        </w:tc>
        <w:tc>
          <w:tcPr>
            <w:tcW w:w="1134" w:type="dxa"/>
            <w:vAlign w:val="center"/>
          </w:tcPr>
          <w:p w:rsidR="00FD7CEB" w:rsidRDefault="00FD7CEB">
            <w:pPr>
              <w:spacing w:line="360" w:lineRule="auto"/>
              <w:jc w:val="center"/>
              <w:rPr>
                <w:rFonts w:ascii="宋体"/>
              </w:rPr>
            </w:pPr>
          </w:p>
        </w:tc>
        <w:tc>
          <w:tcPr>
            <w:tcW w:w="771" w:type="dxa"/>
            <w:vAlign w:val="center"/>
          </w:tcPr>
          <w:p w:rsidR="00FD7CEB" w:rsidRDefault="00FD7CEB">
            <w:pPr>
              <w:spacing w:line="360" w:lineRule="auto"/>
              <w:jc w:val="center"/>
              <w:rPr>
                <w:rFonts w:ascii="宋体"/>
              </w:rPr>
            </w:pPr>
          </w:p>
        </w:tc>
        <w:tc>
          <w:tcPr>
            <w:tcW w:w="788" w:type="dxa"/>
            <w:vAlign w:val="center"/>
          </w:tcPr>
          <w:p w:rsidR="00FD7CEB" w:rsidRDefault="00FD7CEB">
            <w:pPr>
              <w:spacing w:line="360" w:lineRule="auto"/>
              <w:jc w:val="center"/>
              <w:rPr>
                <w:rFonts w:ascii="宋体"/>
              </w:rPr>
            </w:pPr>
          </w:p>
        </w:tc>
        <w:tc>
          <w:tcPr>
            <w:tcW w:w="850" w:type="dxa"/>
            <w:vAlign w:val="center"/>
          </w:tcPr>
          <w:p w:rsidR="00FD7CEB" w:rsidRDefault="00FD7CEB">
            <w:pPr>
              <w:spacing w:line="360" w:lineRule="auto"/>
              <w:jc w:val="center"/>
              <w:rPr>
                <w:rFonts w:ascii="宋体"/>
              </w:rPr>
            </w:pPr>
          </w:p>
        </w:tc>
        <w:tc>
          <w:tcPr>
            <w:tcW w:w="2127" w:type="dxa"/>
            <w:vAlign w:val="center"/>
          </w:tcPr>
          <w:p w:rsidR="00FD7CEB" w:rsidRDefault="00FD7CEB">
            <w:pPr>
              <w:spacing w:line="360" w:lineRule="auto"/>
              <w:jc w:val="center"/>
              <w:rPr>
                <w:rFonts w:ascii="宋体"/>
              </w:rPr>
            </w:pPr>
          </w:p>
        </w:tc>
        <w:tc>
          <w:tcPr>
            <w:tcW w:w="708" w:type="dxa"/>
            <w:vAlign w:val="center"/>
          </w:tcPr>
          <w:p w:rsidR="00FD7CEB" w:rsidRDefault="00FD7CEB">
            <w:pPr>
              <w:spacing w:line="360" w:lineRule="auto"/>
              <w:jc w:val="center"/>
              <w:rPr>
                <w:rFonts w:ascii="宋体"/>
              </w:rPr>
            </w:pPr>
          </w:p>
        </w:tc>
      </w:tr>
      <w:tr w:rsidR="00FD7CEB">
        <w:trPr>
          <w:trHeight w:val="454"/>
        </w:trPr>
        <w:tc>
          <w:tcPr>
            <w:tcW w:w="709" w:type="dxa"/>
            <w:vAlign w:val="center"/>
          </w:tcPr>
          <w:p w:rsidR="00FD7CEB" w:rsidRDefault="00FD7CEB">
            <w:pPr>
              <w:spacing w:line="360" w:lineRule="auto"/>
              <w:jc w:val="center"/>
              <w:rPr>
                <w:rFonts w:ascii="宋体"/>
              </w:rPr>
            </w:pPr>
          </w:p>
        </w:tc>
        <w:tc>
          <w:tcPr>
            <w:tcW w:w="709" w:type="dxa"/>
            <w:vAlign w:val="center"/>
          </w:tcPr>
          <w:p w:rsidR="00FD7CEB" w:rsidRDefault="00FD7CEB">
            <w:pPr>
              <w:spacing w:line="360" w:lineRule="auto"/>
              <w:jc w:val="center"/>
              <w:rPr>
                <w:rFonts w:ascii="宋体"/>
              </w:rPr>
            </w:pPr>
          </w:p>
        </w:tc>
        <w:tc>
          <w:tcPr>
            <w:tcW w:w="709" w:type="dxa"/>
            <w:vAlign w:val="center"/>
          </w:tcPr>
          <w:p w:rsidR="00FD7CEB" w:rsidRDefault="00FD7CEB">
            <w:pPr>
              <w:spacing w:line="360" w:lineRule="auto"/>
              <w:jc w:val="center"/>
              <w:rPr>
                <w:rFonts w:ascii="宋体"/>
              </w:rPr>
            </w:pPr>
          </w:p>
        </w:tc>
        <w:tc>
          <w:tcPr>
            <w:tcW w:w="1134" w:type="dxa"/>
            <w:vAlign w:val="center"/>
          </w:tcPr>
          <w:p w:rsidR="00FD7CEB" w:rsidRDefault="00FD7CEB">
            <w:pPr>
              <w:spacing w:line="360" w:lineRule="auto"/>
              <w:jc w:val="center"/>
              <w:rPr>
                <w:rFonts w:ascii="宋体"/>
              </w:rPr>
            </w:pPr>
          </w:p>
        </w:tc>
        <w:tc>
          <w:tcPr>
            <w:tcW w:w="771" w:type="dxa"/>
            <w:vAlign w:val="center"/>
          </w:tcPr>
          <w:p w:rsidR="00FD7CEB" w:rsidRDefault="00FD7CEB">
            <w:pPr>
              <w:spacing w:line="360" w:lineRule="auto"/>
              <w:jc w:val="center"/>
              <w:rPr>
                <w:rFonts w:ascii="宋体"/>
              </w:rPr>
            </w:pPr>
          </w:p>
        </w:tc>
        <w:tc>
          <w:tcPr>
            <w:tcW w:w="788" w:type="dxa"/>
            <w:vAlign w:val="center"/>
          </w:tcPr>
          <w:p w:rsidR="00FD7CEB" w:rsidRDefault="00FD7CEB">
            <w:pPr>
              <w:spacing w:line="360" w:lineRule="auto"/>
              <w:jc w:val="center"/>
              <w:rPr>
                <w:rFonts w:ascii="宋体"/>
              </w:rPr>
            </w:pPr>
          </w:p>
        </w:tc>
        <w:tc>
          <w:tcPr>
            <w:tcW w:w="850" w:type="dxa"/>
            <w:vAlign w:val="center"/>
          </w:tcPr>
          <w:p w:rsidR="00FD7CEB" w:rsidRDefault="00FD7CEB">
            <w:pPr>
              <w:spacing w:line="360" w:lineRule="auto"/>
              <w:jc w:val="center"/>
              <w:rPr>
                <w:rFonts w:ascii="宋体"/>
              </w:rPr>
            </w:pPr>
          </w:p>
        </w:tc>
        <w:tc>
          <w:tcPr>
            <w:tcW w:w="2127" w:type="dxa"/>
            <w:vAlign w:val="center"/>
          </w:tcPr>
          <w:p w:rsidR="00FD7CEB" w:rsidRDefault="00FD7CEB">
            <w:pPr>
              <w:spacing w:line="360" w:lineRule="auto"/>
              <w:jc w:val="center"/>
              <w:rPr>
                <w:rFonts w:ascii="宋体"/>
              </w:rPr>
            </w:pPr>
          </w:p>
        </w:tc>
        <w:tc>
          <w:tcPr>
            <w:tcW w:w="708" w:type="dxa"/>
            <w:vAlign w:val="center"/>
          </w:tcPr>
          <w:p w:rsidR="00FD7CEB" w:rsidRDefault="00FD7CEB">
            <w:pPr>
              <w:spacing w:line="360" w:lineRule="auto"/>
              <w:jc w:val="center"/>
              <w:rPr>
                <w:rFonts w:ascii="宋体"/>
              </w:rPr>
            </w:pPr>
          </w:p>
        </w:tc>
      </w:tr>
      <w:tr w:rsidR="00FD7CEB">
        <w:trPr>
          <w:trHeight w:val="454"/>
        </w:trPr>
        <w:tc>
          <w:tcPr>
            <w:tcW w:w="709" w:type="dxa"/>
            <w:vAlign w:val="center"/>
          </w:tcPr>
          <w:p w:rsidR="00FD7CEB" w:rsidRDefault="00FD7CEB">
            <w:pPr>
              <w:spacing w:line="360" w:lineRule="auto"/>
              <w:jc w:val="center"/>
              <w:rPr>
                <w:rFonts w:ascii="宋体"/>
              </w:rPr>
            </w:pPr>
          </w:p>
        </w:tc>
        <w:tc>
          <w:tcPr>
            <w:tcW w:w="709" w:type="dxa"/>
            <w:vAlign w:val="center"/>
          </w:tcPr>
          <w:p w:rsidR="00FD7CEB" w:rsidRDefault="00FD7CEB">
            <w:pPr>
              <w:spacing w:line="360" w:lineRule="auto"/>
              <w:jc w:val="center"/>
              <w:rPr>
                <w:rFonts w:ascii="宋体"/>
              </w:rPr>
            </w:pPr>
          </w:p>
        </w:tc>
        <w:tc>
          <w:tcPr>
            <w:tcW w:w="709" w:type="dxa"/>
            <w:vAlign w:val="center"/>
          </w:tcPr>
          <w:p w:rsidR="00FD7CEB" w:rsidRDefault="00FD7CEB">
            <w:pPr>
              <w:spacing w:line="360" w:lineRule="auto"/>
              <w:jc w:val="center"/>
              <w:rPr>
                <w:rFonts w:ascii="宋体"/>
              </w:rPr>
            </w:pPr>
          </w:p>
        </w:tc>
        <w:tc>
          <w:tcPr>
            <w:tcW w:w="1134" w:type="dxa"/>
            <w:vAlign w:val="center"/>
          </w:tcPr>
          <w:p w:rsidR="00FD7CEB" w:rsidRDefault="00FD7CEB">
            <w:pPr>
              <w:spacing w:line="360" w:lineRule="auto"/>
              <w:jc w:val="center"/>
              <w:rPr>
                <w:rFonts w:ascii="宋体"/>
              </w:rPr>
            </w:pPr>
          </w:p>
        </w:tc>
        <w:tc>
          <w:tcPr>
            <w:tcW w:w="771" w:type="dxa"/>
            <w:vAlign w:val="center"/>
          </w:tcPr>
          <w:p w:rsidR="00FD7CEB" w:rsidRDefault="00FD7CEB">
            <w:pPr>
              <w:spacing w:line="360" w:lineRule="auto"/>
              <w:jc w:val="center"/>
              <w:rPr>
                <w:rFonts w:ascii="宋体"/>
              </w:rPr>
            </w:pPr>
          </w:p>
        </w:tc>
        <w:tc>
          <w:tcPr>
            <w:tcW w:w="788" w:type="dxa"/>
            <w:vAlign w:val="center"/>
          </w:tcPr>
          <w:p w:rsidR="00FD7CEB" w:rsidRDefault="00FD7CEB">
            <w:pPr>
              <w:spacing w:line="360" w:lineRule="auto"/>
              <w:jc w:val="center"/>
              <w:rPr>
                <w:rFonts w:ascii="宋体"/>
              </w:rPr>
            </w:pPr>
          </w:p>
        </w:tc>
        <w:tc>
          <w:tcPr>
            <w:tcW w:w="850" w:type="dxa"/>
            <w:vAlign w:val="center"/>
          </w:tcPr>
          <w:p w:rsidR="00FD7CEB" w:rsidRDefault="00FD7CEB">
            <w:pPr>
              <w:spacing w:line="360" w:lineRule="auto"/>
              <w:jc w:val="center"/>
              <w:rPr>
                <w:rFonts w:ascii="宋体"/>
              </w:rPr>
            </w:pPr>
          </w:p>
        </w:tc>
        <w:tc>
          <w:tcPr>
            <w:tcW w:w="2127" w:type="dxa"/>
            <w:vAlign w:val="center"/>
          </w:tcPr>
          <w:p w:rsidR="00FD7CEB" w:rsidRDefault="00FD7CEB">
            <w:pPr>
              <w:spacing w:line="360" w:lineRule="auto"/>
              <w:jc w:val="center"/>
              <w:rPr>
                <w:rFonts w:ascii="宋体"/>
              </w:rPr>
            </w:pPr>
          </w:p>
        </w:tc>
        <w:tc>
          <w:tcPr>
            <w:tcW w:w="708" w:type="dxa"/>
            <w:vAlign w:val="center"/>
          </w:tcPr>
          <w:p w:rsidR="00FD7CEB" w:rsidRDefault="00FD7CEB">
            <w:pPr>
              <w:spacing w:line="360" w:lineRule="auto"/>
              <w:jc w:val="center"/>
              <w:rPr>
                <w:rFonts w:ascii="宋体"/>
              </w:rPr>
            </w:pPr>
          </w:p>
        </w:tc>
      </w:tr>
      <w:tr w:rsidR="00FD7CEB">
        <w:trPr>
          <w:trHeight w:val="454"/>
        </w:trPr>
        <w:tc>
          <w:tcPr>
            <w:tcW w:w="709" w:type="dxa"/>
            <w:vAlign w:val="center"/>
          </w:tcPr>
          <w:p w:rsidR="00FD7CEB" w:rsidRDefault="00FD7CEB">
            <w:pPr>
              <w:spacing w:line="360" w:lineRule="auto"/>
              <w:jc w:val="center"/>
              <w:rPr>
                <w:rFonts w:ascii="宋体"/>
              </w:rPr>
            </w:pPr>
          </w:p>
        </w:tc>
        <w:tc>
          <w:tcPr>
            <w:tcW w:w="709" w:type="dxa"/>
            <w:vAlign w:val="center"/>
          </w:tcPr>
          <w:p w:rsidR="00FD7CEB" w:rsidRDefault="00FD7CEB">
            <w:pPr>
              <w:spacing w:line="360" w:lineRule="auto"/>
              <w:jc w:val="center"/>
              <w:rPr>
                <w:rFonts w:ascii="宋体"/>
              </w:rPr>
            </w:pPr>
          </w:p>
        </w:tc>
        <w:tc>
          <w:tcPr>
            <w:tcW w:w="709" w:type="dxa"/>
            <w:vAlign w:val="center"/>
          </w:tcPr>
          <w:p w:rsidR="00FD7CEB" w:rsidRDefault="00FD7CEB">
            <w:pPr>
              <w:spacing w:line="360" w:lineRule="auto"/>
              <w:jc w:val="center"/>
              <w:rPr>
                <w:rFonts w:ascii="宋体"/>
              </w:rPr>
            </w:pPr>
          </w:p>
        </w:tc>
        <w:tc>
          <w:tcPr>
            <w:tcW w:w="1134" w:type="dxa"/>
            <w:vAlign w:val="center"/>
          </w:tcPr>
          <w:p w:rsidR="00FD7CEB" w:rsidRDefault="00FD7CEB">
            <w:pPr>
              <w:spacing w:line="360" w:lineRule="auto"/>
              <w:jc w:val="center"/>
              <w:rPr>
                <w:rFonts w:ascii="宋体"/>
              </w:rPr>
            </w:pPr>
          </w:p>
        </w:tc>
        <w:tc>
          <w:tcPr>
            <w:tcW w:w="771" w:type="dxa"/>
            <w:vAlign w:val="center"/>
          </w:tcPr>
          <w:p w:rsidR="00FD7CEB" w:rsidRDefault="00FD7CEB">
            <w:pPr>
              <w:spacing w:line="360" w:lineRule="auto"/>
              <w:jc w:val="center"/>
              <w:rPr>
                <w:rFonts w:ascii="宋体"/>
              </w:rPr>
            </w:pPr>
          </w:p>
        </w:tc>
        <w:tc>
          <w:tcPr>
            <w:tcW w:w="788" w:type="dxa"/>
            <w:vAlign w:val="center"/>
          </w:tcPr>
          <w:p w:rsidR="00FD7CEB" w:rsidRDefault="00FD7CEB">
            <w:pPr>
              <w:spacing w:line="360" w:lineRule="auto"/>
              <w:jc w:val="center"/>
              <w:rPr>
                <w:rFonts w:ascii="宋体"/>
              </w:rPr>
            </w:pPr>
          </w:p>
        </w:tc>
        <w:tc>
          <w:tcPr>
            <w:tcW w:w="850" w:type="dxa"/>
            <w:vAlign w:val="center"/>
          </w:tcPr>
          <w:p w:rsidR="00FD7CEB" w:rsidRDefault="00FD7CEB">
            <w:pPr>
              <w:spacing w:line="360" w:lineRule="auto"/>
              <w:jc w:val="center"/>
              <w:rPr>
                <w:rFonts w:ascii="宋体"/>
              </w:rPr>
            </w:pPr>
          </w:p>
        </w:tc>
        <w:tc>
          <w:tcPr>
            <w:tcW w:w="2127" w:type="dxa"/>
            <w:vAlign w:val="center"/>
          </w:tcPr>
          <w:p w:rsidR="00FD7CEB" w:rsidRDefault="00FD7CEB">
            <w:pPr>
              <w:spacing w:line="360" w:lineRule="auto"/>
              <w:jc w:val="center"/>
              <w:rPr>
                <w:rFonts w:ascii="宋体"/>
              </w:rPr>
            </w:pPr>
          </w:p>
        </w:tc>
        <w:tc>
          <w:tcPr>
            <w:tcW w:w="708" w:type="dxa"/>
            <w:vAlign w:val="center"/>
          </w:tcPr>
          <w:p w:rsidR="00FD7CEB" w:rsidRDefault="00FD7CEB">
            <w:pPr>
              <w:spacing w:line="360" w:lineRule="auto"/>
              <w:jc w:val="center"/>
              <w:rPr>
                <w:rFonts w:ascii="宋体"/>
              </w:rPr>
            </w:pPr>
          </w:p>
        </w:tc>
      </w:tr>
      <w:tr w:rsidR="00FD7CEB">
        <w:trPr>
          <w:trHeight w:val="454"/>
        </w:trPr>
        <w:tc>
          <w:tcPr>
            <w:tcW w:w="709" w:type="dxa"/>
            <w:vAlign w:val="center"/>
          </w:tcPr>
          <w:p w:rsidR="00FD7CEB" w:rsidRDefault="00FD7CEB">
            <w:pPr>
              <w:spacing w:line="360" w:lineRule="auto"/>
              <w:jc w:val="center"/>
              <w:rPr>
                <w:rFonts w:ascii="宋体"/>
              </w:rPr>
            </w:pPr>
          </w:p>
        </w:tc>
        <w:tc>
          <w:tcPr>
            <w:tcW w:w="709" w:type="dxa"/>
            <w:vAlign w:val="center"/>
          </w:tcPr>
          <w:p w:rsidR="00FD7CEB" w:rsidRDefault="00FD7CEB">
            <w:pPr>
              <w:spacing w:line="360" w:lineRule="auto"/>
              <w:jc w:val="center"/>
              <w:rPr>
                <w:rFonts w:ascii="宋体"/>
              </w:rPr>
            </w:pPr>
          </w:p>
        </w:tc>
        <w:tc>
          <w:tcPr>
            <w:tcW w:w="709" w:type="dxa"/>
            <w:vAlign w:val="center"/>
          </w:tcPr>
          <w:p w:rsidR="00FD7CEB" w:rsidRDefault="00FD7CEB">
            <w:pPr>
              <w:spacing w:line="360" w:lineRule="auto"/>
              <w:jc w:val="center"/>
              <w:rPr>
                <w:rFonts w:ascii="宋体"/>
              </w:rPr>
            </w:pPr>
          </w:p>
        </w:tc>
        <w:tc>
          <w:tcPr>
            <w:tcW w:w="1134" w:type="dxa"/>
            <w:vAlign w:val="center"/>
          </w:tcPr>
          <w:p w:rsidR="00FD7CEB" w:rsidRDefault="00FD7CEB">
            <w:pPr>
              <w:spacing w:line="360" w:lineRule="auto"/>
              <w:jc w:val="center"/>
              <w:rPr>
                <w:rFonts w:ascii="宋体"/>
              </w:rPr>
            </w:pPr>
          </w:p>
        </w:tc>
        <w:tc>
          <w:tcPr>
            <w:tcW w:w="771" w:type="dxa"/>
            <w:vAlign w:val="center"/>
          </w:tcPr>
          <w:p w:rsidR="00FD7CEB" w:rsidRDefault="00FD7CEB">
            <w:pPr>
              <w:spacing w:line="360" w:lineRule="auto"/>
              <w:jc w:val="center"/>
              <w:rPr>
                <w:rFonts w:ascii="宋体"/>
              </w:rPr>
            </w:pPr>
          </w:p>
        </w:tc>
        <w:tc>
          <w:tcPr>
            <w:tcW w:w="788" w:type="dxa"/>
            <w:vAlign w:val="center"/>
          </w:tcPr>
          <w:p w:rsidR="00FD7CEB" w:rsidRDefault="00FD7CEB">
            <w:pPr>
              <w:spacing w:line="360" w:lineRule="auto"/>
              <w:jc w:val="center"/>
              <w:rPr>
                <w:rFonts w:ascii="宋体"/>
              </w:rPr>
            </w:pPr>
          </w:p>
        </w:tc>
        <w:tc>
          <w:tcPr>
            <w:tcW w:w="850" w:type="dxa"/>
            <w:vAlign w:val="center"/>
          </w:tcPr>
          <w:p w:rsidR="00FD7CEB" w:rsidRDefault="00FD7CEB">
            <w:pPr>
              <w:spacing w:line="360" w:lineRule="auto"/>
              <w:jc w:val="center"/>
              <w:rPr>
                <w:rFonts w:ascii="宋体"/>
              </w:rPr>
            </w:pPr>
          </w:p>
        </w:tc>
        <w:tc>
          <w:tcPr>
            <w:tcW w:w="2127" w:type="dxa"/>
            <w:vAlign w:val="center"/>
          </w:tcPr>
          <w:p w:rsidR="00FD7CEB" w:rsidRDefault="00FD7CEB">
            <w:pPr>
              <w:spacing w:line="360" w:lineRule="auto"/>
              <w:jc w:val="center"/>
              <w:rPr>
                <w:rFonts w:ascii="宋体"/>
              </w:rPr>
            </w:pPr>
          </w:p>
        </w:tc>
        <w:tc>
          <w:tcPr>
            <w:tcW w:w="708" w:type="dxa"/>
            <w:vAlign w:val="center"/>
          </w:tcPr>
          <w:p w:rsidR="00FD7CEB" w:rsidRDefault="00FD7CEB">
            <w:pPr>
              <w:spacing w:line="360" w:lineRule="auto"/>
              <w:jc w:val="center"/>
              <w:rPr>
                <w:rFonts w:ascii="宋体"/>
              </w:rPr>
            </w:pPr>
          </w:p>
        </w:tc>
      </w:tr>
      <w:tr w:rsidR="00FD7CEB">
        <w:trPr>
          <w:trHeight w:val="454"/>
        </w:trPr>
        <w:tc>
          <w:tcPr>
            <w:tcW w:w="709" w:type="dxa"/>
            <w:vAlign w:val="center"/>
          </w:tcPr>
          <w:p w:rsidR="00FD7CEB" w:rsidRDefault="00FD7CEB">
            <w:pPr>
              <w:spacing w:line="360" w:lineRule="auto"/>
              <w:jc w:val="center"/>
              <w:rPr>
                <w:rFonts w:ascii="宋体"/>
              </w:rPr>
            </w:pPr>
          </w:p>
        </w:tc>
        <w:tc>
          <w:tcPr>
            <w:tcW w:w="709" w:type="dxa"/>
            <w:vAlign w:val="center"/>
          </w:tcPr>
          <w:p w:rsidR="00FD7CEB" w:rsidRDefault="00FD7CEB">
            <w:pPr>
              <w:spacing w:line="360" w:lineRule="auto"/>
              <w:jc w:val="center"/>
              <w:rPr>
                <w:rFonts w:ascii="宋体"/>
              </w:rPr>
            </w:pPr>
          </w:p>
        </w:tc>
        <w:tc>
          <w:tcPr>
            <w:tcW w:w="709" w:type="dxa"/>
            <w:vAlign w:val="center"/>
          </w:tcPr>
          <w:p w:rsidR="00FD7CEB" w:rsidRDefault="00FD7CEB">
            <w:pPr>
              <w:spacing w:line="360" w:lineRule="auto"/>
              <w:jc w:val="center"/>
              <w:rPr>
                <w:rFonts w:ascii="宋体"/>
              </w:rPr>
            </w:pPr>
          </w:p>
        </w:tc>
        <w:tc>
          <w:tcPr>
            <w:tcW w:w="1134" w:type="dxa"/>
            <w:vAlign w:val="center"/>
          </w:tcPr>
          <w:p w:rsidR="00FD7CEB" w:rsidRDefault="00FD7CEB">
            <w:pPr>
              <w:spacing w:line="360" w:lineRule="auto"/>
              <w:jc w:val="center"/>
              <w:rPr>
                <w:rFonts w:ascii="宋体"/>
              </w:rPr>
            </w:pPr>
          </w:p>
        </w:tc>
        <w:tc>
          <w:tcPr>
            <w:tcW w:w="771" w:type="dxa"/>
            <w:vAlign w:val="center"/>
          </w:tcPr>
          <w:p w:rsidR="00FD7CEB" w:rsidRDefault="00FD7CEB">
            <w:pPr>
              <w:spacing w:line="360" w:lineRule="auto"/>
              <w:jc w:val="center"/>
              <w:rPr>
                <w:rFonts w:ascii="宋体"/>
              </w:rPr>
            </w:pPr>
          </w:p>
        </w:tc>
        <w:tc>
          <w:tcPr>
            <w:tcW w:w="788" w:type="dxa"/>
            <w:vAlign w:val="center"/>
          </w:tcPr>
          <w:p w:rsidR="00FD7CEB" w:rsidRDefault="00FD7CEB">
            <w:pPr>
              <w:spacing w:line="360" w:lineRule="auto"/>
              <w:jc w:val="center"/>
              <w:rPr>
                <w:rFonts w:ascii="宋体"/>
              </w:rPr>
            </w:pPr>
          </w:p>
        </w:tc>
        <w:tc>
          <w:tcPr>
            <w:tcW w:w="850" w:type="dxa"/>
            <w:vAlign w:val="center"/>
          </w:tcPr>
          <w:p w:rsidR="00FD7CEB" w:rsidRDefault="00FD7CEB">
            <w:pPr>
              <w:spacing w:line="360" w:lineRule="auto"/>
              <w:jc w:val="center"/>
              <w:rPr>
                <w:rFonts w:ascii="宋体"/>
              </w:rPr>
            </w:pPr>
          </w:p>
        </w:tc>
        <w:tc>
          <w:tcPr>
            <w:tcW w:w="2127" w:type="dxa"/>
            <w:vAlign w:val="center"/>
          </w:tcPr>
          <w:p w:rsidR="00FD7CEB" w:rsidRDefault="00FD7CEB">
            <w:pPr>
              <w:spacing w:line="360" w:lineRule="auto"/>
              <w:jc w:val="center"/>
              <w:rPr>
                <w:rFonts w:ascii="宋体"/>
              </w:rPr>
            </w:pPr>
          </w:p>
        </w:tc>
        <w:tc>
          <w:tcPr>
            <w:tcW w:w="708" w:type="dxa"/>
            <w:vAlign w:val="center"/>
          </w:tcPr>
          <w:p w:rsidR="00FD7CEB" w:rsidRDefault="00FD7CEB">
            <w:pPr>
              <w:spacing w:line="360" w:lineRule="auto"/>
              <w:jc w:val="center"/>
              <w:rPr>
                <w:rFonts w:ascii="宋体"/>
              </w:rPr>
            </w:pPr>
          </w:p>
        </w:tc>
      </w:tr>
      <w:tr w:rsidR="00FD7CEB">
        <w:trPr>
          <w:trHeight w:val="454"/>
        </w:trPr>
        <w:tc>
          <w:tcPr>
            <w:tcW w:w="709" w:type="dxa"/>
            <w:vAlign w:val="center"/>
          </w:tcPr>
          <w:p w:rsidR="00FD7CEB" w:rsidRDefault="00FD7CEB">
            <w:pPr>
              <w:spacing w:line="360" w:lineRule="auto"/>
              <w:jc w:val="center"/>
              <w:rPr>
                <w:rFonts w:ascii="宋体"/>
              </w:rPr>
            </w:pPr>
          </w:p>
        </w:tc>
        <w:tc>
          <w:tcPr>
            <w:tcW w:w="709" w:type="dxa"/>
            <w:vAlign w:val="center"/>
          </w:tcPr>
          <w:p w:rsidR="00FD7CEB" w:rsidRDefault="00FD7CEB">
            <w:pPr>
              <w:spacing w:line="360" w:lineRule="auto"/>
              <w:jc w:val="center"/>
              <w:rPr>
                <w:rFonts w:ascii="宋体"/>
              </w:rPr>
            </w:pPr>
          </w:p>
        </w:tc>
        <w:tc>
          <w:tcPr>
            <w:tcW w:w="709" w:type="dxa"/>
            <w:vAlign w:val="center"/>
          </w:tcPr>
          <w:p w:rsidR="00FD7CEB" w:rsidRDefault="00FD7CEB">
            <w:pPr>
              <w:spacing w:line="360" w:lineRule="auto"/>
              <w:jc w:val="center"/>
              <w:rPr>
                <w:rFonts w:ascii="宋体"/>
              </w:rPr>
            </w:pPr>
          </w:p>
        </w:tc>
        <w:tc>
          <w:tcPr>
            <w:tcW w:w="1134" w:type="dxa"/>
            <w:vAlign w:val="center"/>
          </w:tcPr>
          <w:p w:rsidR="00FD7CEB" w:rsidRDefault="00FD7CEB">
            <w:pPr>
              <w:spacing w:line="360" w:lineRule="auto"/>
              <w:jc w:val="center"/>
              <w:rPr>
                <w:rFonts w:ascii="宋体"/>
              </w:rPr>
            </w:pPr>
          </w:p>
        </w:tc>
        <w:tc>
          <w:tcPr>
            <w:tcW w:w="771" w:type="dxa"/>
            <w:vAlign w:val="center"/>
          </w:tcPr>
          <w:p w:rsidR="00FD7CEB" w:rsidRDefault="00FD7CEB">
            <w:pPr>
              <w:spacing w:line="360" w:lineRule="auto"/>
              <w:jc w:val="center"/>
              <w:rPr>
                <w:rFonts w:ascii="宋体"/>
              </w:rPr>
            </w:pPr>
          </w:p>
        </w:tc>
        <w:tc>
          <w:tcPr>
            <w:tcW w:w="788" w:type="dxa"/>
            <w:vAlign w:val="center"/>
          </w:tcPr>
          <w:p w:rsidR="00FD7CEB" w:rsidRDefault="00FD7CEB">
            <w:pPr>
              <w:spacing w:line="360" w:lineRule="auto"/>
              <w:jc w:val="center"/>
              <w:rPr>
                <w:rFonts w:ascii="宋体"/>
              </w:rPr>
            </w:pPr>
          </w:p>
        </w:tc>
        <w:tc>
          <w:tcPr>
            <w:tcW w:w="850" w:type="dxa"/>
            <w:vAlign w:val="center"/>
          </w:tcPr>
          <w:p w:rsidR="00FD7CEB" w:rsidRDefault="00FD7CEB">
            <w:pPr>
              <w:spacing w:line="360" w:lineRule="auto"/>
              <w:jc w:val="center"/>
              <w:rPr>
                <w:rFonts w:ascii="宋体"/>
              </w:rPr>
            </w:pPr>
          </w:p>
        </w:tc>
        <w:tc>
          <w:tcPr>
            <w:tcW w:w="2127" w:type="dxa"/>
            <w:vAlign w:val="center"/>
          </w:tcPr>
          <w:p w:rsidR="00FD7CEB" w:rsidRDefault="00FD7CEB">
            <w:pPr>
              <w:spacing w:line="360" w:lineRule="auto"/>
              <w:jc w:val="center"/>
              <w:rPr>
                <w:rFonts w:ascii="宋体"/>
              </w:rPr>
            </w:pPr>
          </w:p>
        </w:tc>
        <w:tc>
          <w:tcPr>
            <w:tcW w:w="708" w:type="dxa"/>
            <w:vAlign w:val="center"/>
          </w:tcPr>
          <w:p w:rsidR="00FD7CEB" w:rsidRDefault="00FD7CEB">
            <w:pPr>
              <w:spacing w:line="360" w:lineRule="auto"/>
              <w:jc w:val="center"/>
              <w:rPr>
                <w:rFonts w:ascii="宋体"/>
              </w:rPr>
            </w:pPr>
          </w:p>
        </w:tc>
      </w:tr>
    </w:tbl>
    <w:p w:rsidR="00FD7CEB" w:rsidRDefault="00FD7CEB" w:rsidP="00AE1CD5">
      <w:pPr>
        <w:spacing w:afterLines="100" w:line="360" w:lineRule="auto"/>
        <w:rPr>
          <w:rFonts w:ascii="宋体"/>
        </w:rPr>
      </w:pPr>
    </w:p>
    <w:p w:rsidR="00FD7CEB" w:rsidRDefault="00577069" w:rsidP="00AE1CD5">
      <w:pPr>
        <w:spacing w:afterLines="100" w:line="360" w:lineRule="auto"/>
        <w:jc w:val="center"/>
        <w:rPr>
          <w:rFonts w:ascii="宋体"/>
          <w:sz w:val="24"/>
        </w:rPr>
      </w:pPr>
      <w:r>
        <w:rPr>
          <w:rFonts w:ascii="宋体"/>
          <w:sz w:val="24"/>
        </w:rPr>
        <w:br w:type="page"/>
      </w:r>
    </w:p>
    <w:p w:rsidR="00FD7CEB" w:rsidRDefault="00577069" w:rsidP="00AE1CD5">
      <w:pPr>
        <w:spacing w:afterLines="100" w:line="360" w:lineRule="auto"/>
        <w:jc w:val="center"/>
        <w:rPr>
          <w:rFonts w:ascii="宋体"/>
          <w:sz w:val="24"/>
        </w:rPr>
      </w:pPr>
      <w:r>
        <w:rPr>
          <w:rFonts w:ascii="宋体" w:hAnsi="宋体" w:hint="eastAsia"/>
          <w:sz w:val="24"/>
        </w:rPr>
        <w:t>（二）主要人员简历表</w:t>
      </w:r>
    </w:p>
    <w:p w:rsidR="00FD7CEB" w:rsidRDefault="00577069" w:rsidP="00E73D4A">
      <w:pPr>
        <w:spacing w:before="100" w:beforeAutospacing="1" w:after="100" w:afterAutospacing="1" w:line="360" w:lineRule="auto"/>
        <w:ind w:firstLineChars="49" w:firstLine="103"/>
        <w:jc w:val="left"/>
        <w:rPr>
          <w:rFonts w:ascii="宋体"/>
        </w:rPr>
      </w:pPr>
      <w:r>
        <w:rPr>
          <w:rFonts w:ascii="宋体" w:hAnsi="宋体" w:hint="eastAsia"/>
        </w:rPr>
        <w:t>“主要人员简历表”中的项目负责人应附项目负责人证、身份证、职称证、学历证、养老保险复印件，管理过的项目业绩须附合同协议书复印件；技术负责人应附身份证、职称证、学历证、养老保险复印件，管理过的项目业绩须附证明其所任技术职务的企业文件或用户证明；其他主要人员应附职称证（执业证或上岗证书）、养老保险复印件。</w:t>
      </w:r>
    </w:p>
    <w:tbl>
      <w:tblPr>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6"/>
        <w:gridCol w:w="1546"/>
        <w:gridCol w:w="1025"/>
        <w:gridCol w:w="521"/>
        <w:gridCol w:w="1546"/>
        <w:gridCol w:w="504"/>
        <w:gridCol w:w="1042"/>
        <w:gridCol w:w="1531"/>
      </w:tblGrid>
      <w:tr w:rsidR="00FD7CEB">
        <w:tc>
          <w:tcPr>
            <w:tcW w:w="1546" w:type="dxa"/>
          </w:tcPr>
          <w:p w:rsidR="00FD7CEB" w:rsidRDefault="00577069">
            <w:pPr>
              <w:spacing w:before="100" w:beforeAutospacing="1" w:after="100" w:afterAutospacing="1" w:line="360" w:lineRule="auto"/>
              <w:jc w:val="left"/>
              <w:rPr>
                <w:rFonts w:ascii="宋体"/>
              </w:rPr>
            </w:pPr>
            <w:r>
              <w:rPr>
                <w:rFonts w:ascii="宋体" w:hAnsi="宋体" w:hint="eastAsia"/>
              </w:rPr>
              <w:t>姓名</w:t>
            </w:r>
          </w:p>
        </w:tc>
        <w:tc>
          <w:tcPr>
            <w:tcW w:w="1546" w:type="dxa"/>
          </w:tcPr>
          <w:p w:rsidR="00FD7CEB" w:rsidRDefault="00FD7CEB">
            <w:pPr>
              <w:spacing w:before="100" w:beforeAutospacing="1" w:after="100" w:afterAutospacing="1" w:line="360" w:lineRule="auto"/>
              <w:jc w:val="left"/>
              <w:rPr>
                <w:rFonts w:ascii="宋体"/>
              </w:rPr>
            </w:pPr>
          </w:p>
        </w:tc>
        <w:tc>
          <w:tcPr>
            <w:tcW w:w="1546" w:type="dxa"/>
            <w:gridSpan w:val="2"/>
          </w:tcPr>
          <w:p w:rsidR="00FD7CEB" w:rsidRDefault="00577069">
            <w:pPr>
              <w:spacing w:before="100" w:beforeAutospacing="1" w:after="100" w:afterAutospacing="1" w:line="360" w:lineRule="auto"/>
              <w:jc w:val="left"/>
              <w:rPr>
                <w:rFonts w:ascii="宋体"/>
              </w:rPr>
            </w:pPr>
            <w:r>
              <w:rPr>
                <w:rFonts w:ascii="宋体" w:hAnsi="宋体" w:hint="eastAsia"/>
              </w:rPr>
              <w:t>年龄</w:t>
            </w:r>
          </w:p>
        </w:tc>
        <w:tc>
          <w:tcPr>
            <w:tcW w:w="1546" w:type="dxa"/>
          </w:tcPr>
          <w:p w:rsidR="00FD7CEB" w:rsidRDefault="00FD7CEB">
            <w:pPr>
              <w:spacing w:before="100" w:beforeAutospacing="1" w:after="100" w:afterAutospacing="1" w:line="360" w:lineRule="auto"/>
              <w:jc w:val="left"/>
              <w:rPr>
                <w:rFonts w:ascii="宋体"/>
              </w:rPr>
            </w:pPr>
          </w:p>
        </w:tc>
        <w:tc>
          <w:tcPr>
            <w:tcW w:w="1546" w:type="dxa"/>
            <w:gridSpan w:val="2"/>
          </w:tcPr>
          <w:p w:rsidR="00FD7CEB" w:rsidRDefault="00577069">
            <w:pPr>
              <w:spacing w:before="100" w:beforeAutospacing="1" w:after="100" w:afterAutospacing="1" w:line="360" w:lineRule="auto"/>
              <w:jc w:val="left"/>
              <w:rPr>
                <w:rFonts w:ascii="宋体"/>
              </w:rPr>
            </w:pPr>
            <w:r>
              <w:rPr>
                <w:rFonts w:ascii="宋体" w:hAnsi="宋体" w:hint="eastAsia"/>
              </w:rPr>
              <w:t>学历</w:t>
            </w:r>
          </w:p>
        </w:tc>
        <w:tc>
          <w:tcPr>
            <w:tcW w:w="1531" w:type="dxa"/>
          </w:tcPr>
          <w:p w:rsidR="00FD7CEB" w:rsidRDefault="00FD7CEB">
            <w:pPr>
              <w:spacing w:before="100" w:beforeAutospacing="1" w:after="100" w:afterAutospacing="1" w:line="360" w:lineRule="auto"/>
              <w:jc w:val="left"/>
              <w:rPr>
                <w:rFonts w:ascii="宋体"/>
              </w:rPr>
            </w:pPr>
          </w:p>
        </w:tc>
      </w:tr>
      <w:tr w:rsidR="00FD7CEB">
        <w:tc>
          <w:tcPr>
            <w:tcW w:w="1546" w:type="dxa"/>
          </w:tcPr>
          <w:p w:rsidR="00FD7CEB" w:rsidRDefault="00577069">
            <w:pPr>
              <w:spacing w:before="100" w:beforeAutospacing="1" w:after="100" w:afterAutospacing="1" w:line="360" w:lineRule="auto"/>
              <w:jc w:val="left"/>
              <w:rPr>
                <w:rFonts w:ascii="宋体"/>
              </w:rPr>
            </w:pPr>
            <w:r>
              <w:rPr>
                <w:rFonts w:ascii="宋体" w:hAnsi="宋体" w:hint="eastAsia"/>
              </w:rPr>
              <w:t>职称</w:t>
            </w:r>
          </w:p>
        </w:tc>
        <w:tc>
          <w:tcPr>
            <w:tcW w:w="1546" w:type="dxa"/>
          </w:tcPr>
          <w:p w:rsidR="00FD7CEB" w:rsidRDefault="00FD7CEB">
            <w:pPr>
              <w:spacing w:before="100" w:beforeAutospacing="1" w:after="100" w:afterAutospacing="1" w:line="360" w:lineRule="auto"/>
              <w:jc w:val="left"/>
              <w:rPr>
                <w:rFonts w:ascii="宋体"/>
              </w:rPr>
            </w:pPr>
          </w:p>
        </w:tc>
        <w:tc>
          <w:tcPr>
            <w:tcW w:w="1546" w:type="dxa"/>
            <w:gridSpan w:val="2"/>
          </w:tcPr>
          <w:p w:rsidR="00FD7CEB" w:rsidRDefault="00577069">
            <w:pPr>
              <w:spacing w:before="100" w:beforeAutospacing="1" w:after="100" w:afterAutospacing="1" w:line="360" w:lineRule="auto"/>
              <w:jc w:val="left"/>
              <w:rPr>
                <w:rFonts w:ascii="宋体"/>
              </w:rPr>
            </w:pPr>
            <w:r>
              <w:rPr>
                <w:rFonts w:ascii="宋体" w:hAnsi="宋体" w:hint="eastAsia"/>
              </w:rPr>
              <w:t>职务</w:t>
            </w:r>
          </w:p>
        </w:tc>
        <w:tc>
          <w:tcPr>
            <w:tcW w:w="1546" w:type="dxa"/>
          </w:tcPr>
          <w:p w:rsidR="00FD7CEB" w:rsidRDefault="00FD7CEB">
            <w:pPr>
              <w:spacing w:before="100" w:beforeAutospacing="1" w:after="100" w:afterAutospacing="1" w:line="360" w:lineRule="auto"/>
              <w:jc w:val="left"/>
              <w:rPr>
                <w:rFonts w:ascii="宋体"/>
              </w:rPr>
            </w:pPr>
          </w:p>
        </w:tc>
        <w:tc>
          <w:tcPr>
            <w:tcW w:w="1546" w:type="dxa"/>
            <w:gridSpan w:val="2"/>
          </w:tcPr>
          <w:p w:rsidR="00FD7CEB" w:rsidRDefault="00577069">
            <w:pPr>
              <w:spacing w:before="100" w:beforeAutospacing="1" w:after="100" w:afterAutospacing="1" w:line="360" w:lineRule="auto"/>
              <w:jc w:val="left"/>
              <w:rPr>
                <w:rFonts w:ascii="宋体"/>
              </w:rPr>
            </w:pPr>
            <w:r>
              <w:rPr>
                <w:rFonts w:ascii="宋体" w:hAnsi="宋体" w:hint="eastAsia"/>
              </w:rPr>
              <w:t>拟在本合同任职</w:t>
            </w:r>
          </w:p>
        </w:tc>
        <w:tc>
          <w:tcPr>
            <w:tcW w:w="1531" w:type="dxa"/>
          </w:tcPr>
          <w:p w:rsidR="00FD7CEB" w:rsidRDefault="00FD7CEB">
            <w:pPr>
              <w:spacing w:before="100" w:beforeAutospacing="1" w:after="100" w:afterAutospacing="1" w:line="360" w:lineRule="auto"/>
              <w:jc w:val="left"/>
              <w:rPr>
                <w:rFonts w:ascii="宋体"/>
              </w:rPr>
            </w:pPr>
          </w:p>
        </w:tc>
      </w:tr>
      <w:tr w:rsidR="00FD7CEB">
        <w:tc>
          <w:tcPr>
            <w:tcW w:w="1546" w:type="dxa"/>
          </w:tcPr>
          <w:p w:rsidR="00FD7CEB" w:rsidRDefault="00577069">
            <w:pPr>
              <w:spacing w:before="100" w:beforeAutospacing="1" w:after="100" w:afterAutospacing="1" w:line="360" w:lineRule="auto"/>
              <w:jc w:val="left"/>
              <w:rPr>
                <w:rFonts w:ascii="宋体"/>
              </w:rPr>
            </w:pPr>
            <w:r>
              <w:rPr>
                <w:rFonts w:ascii="宋体" w:hAnsi="宋体" w:hint="eastAsia"/>
              </w:rPr>
              <w:t>毕业学校</w:t>
            </w:r>
          </w:p>
        </w:tc>
        <w:tc>
          <w:tcPr>
            <w:tcW w:w="7715" w:type="dxa"/>
            <w:gridSpan w:val="7"/>
          </w:tcPr>
          <w:p w:rsidR="00FD7CEB" w:rsidRDefault="00577069">
            <w:pPr>
              <w:spacing w:before="100" w:beforeAutospacing="1" w:after="100" w:afterAutospacing="1" w:line="360" w:lineRule="auto"/>
              <w:jc w:val="left"/>
              <w:rPr>
                <w:rFonts w:ascii="宋体"/>
              </w:rPr>
            </w:pPr>
            <w:r>
              <w:rPr>
                <w:rFonts w:ascii="宋体" w:hAnsi="宋体" w:hint="eastAsia"/>
              </w:rPr>
              <w:t>年毕业于学校专业</w:t>
            </w:r>
          </w:p>
        </w:tc>
      </w:tr>
      <w:tr w:rsidR="00FD7CEB">
        <w:tc>
          <w:tcPr>
            <w:tcW w:w="1546" w:type="dxa"/>
          </w:tcPr>
          <w:p w:rsidR="00FD7CEB" w:rsidRDefault="00577069">
            <w:pPr>
              <w:spacing w:before="100" w:beforeAutospacing="1" w:after="100" w:afterAutospacing="1" w:line="360" w:lineRule="auto"/>
              <w:jc w:val="left"/>
              <w:rPr>
                <w:rFonts w:ascii="宋体"/>
              </w:rPr>
            </w:pPr>
            <w:r>
              <w:rPr>
                <w:rFonts w:ascii="宋体" w:hAnsi="宋体" w:hint="eastAsia"/>
              </w:rPr>
              <w:t>主要工作经历</w:t>
            </w:r>
          </w:p>
        </w:tc>
        <w:tc>
          <w:tcPr>
            <w:tcW w:w="7715" w:type="dxa"/>
            <w:gridSpan w:val="7"/>
          </w:tcPr>
          <w:p w:rsidR="00FD7CEB" w:rsidRDefault="00FD7CEB">
            <w:pPr>
              <w:spacing w:before="100" w:beforeAutospacing="1" w:after="100" w:afterAutospacing="1" w:line="360" w:lineRule="auto"/>
              <w:jc w:val="left"/>
              <w:rPr>
                <w:rFonts w:ascii="宋体"/>
              </w:rPr>
            </w:pPr>
          </w:p>
        </w:tc>
      </w:tr>
      <w:tr w:rsidR="00FD7CEB">
        <w:tc>
          <w:tcPr>
            <w:tcW w:w="1546" w:type="dxa"/>
          </w:tcPr>
          <w:p w:rsidR="00FD7CEB" w:rsidRDefault="00577069">
            <w:pPr>
              <w:spacing w:before="100" w:beforeAutospacing="1" w:after="100" w:afterAutospacing="1" w:line="360" w:lineRule="auto"/>
              <w:jc w:val="left"/>
              <w:rPr>
                <w:rFonts w:ascii="宋体"/>
              </w:rPr>
            </w:pPr>
            <w:r>
              <w:rPr>
                <w:rFonts w:ascii="宋体" w:hAnsi="宋体" w:hint="eastAsia"/>
              </w:rPr>
              <w:t>时间</w:t>
            </w:r>
          </w:p>
        </w:tc>
        <w:tc>
          <w:tcPr>
            <w:tcW w:w="2571" w:type="dxa"/>
            <w:gridSpan w:val="2"/>
          </w:tcPr>
          <w:p w:rsidR="00FD7CEB" w:rsidRDefault="00577069">
            <w:pPr>
              <w:spacing w:before="100" w:beforeAutospacing="1" w:after="100" w:afterAutospacing="1" w:line="360" w:lineRule="auto"/>
              <w:jc w:val="left"/>
              <w:rPr>
                <w:rFonts w:ascii="宋体"/>
              </w:rPr>
            </w:pPr>
            <w:r>
              <w:rPr>
                <w:rFonts w:ascii="宋体" w:hAnsi="宋体" w:hint="eastAsia"/>
              </w:rPr>
              <w:t>参加过的类似项目</w:t>
            </w:r>
          </w:p>
        </w:tc>
        <w:tc>
          <w:tcPr>
            <w:tcW w:w="2571" w:type="dxa"/>
            <w:gridSpan w:val="3"/>
          </w:tcPr>
          <w:p w:rsidR="00FD7CEB" w:rsidRDefault="00577069">
            <w:pPr>
              <w:spacing w:before="100" w:beforeAutospacing="1" w:after="100" w:afterAutospacing="1" w:line="360" w:lineRule="auto"/>
              <w:jc w:val="left"/>
              <w:rPr>
                <w:rFonts w:ascii="宋体"/>
              </w:rPr>
            </w:pPr>
            <w:r>
              <w:rPr>
                <w:rFonts w:ascii="宋体" w:hAnsi="宋体" w:hint="eastAsia"/>
              </w:rPr>
              <w:t>担任职务</w:t>
            </w:r>
          </w:p>
        </w:tc>
        <w:tc>
          <w:tcPr>
            <w:tcW w:w="2573" w:type="dxa"/>
            <w:gridSpan w:val="2"/>
          </w:tcPr>
          <w:p w:rsidR="00FD7CEB" w:rsidRDefault="00577069">
            <w:pPr>
              <w:spacing w:before="100" w:beforeAutospacing="1" w:after="100" w:afterAutospacing="1" w:line="360" w:lineRule="auto"/>
              <w:jc w:val="left"/>
              <w:rPr>
                <w:rFonts w:ascii="宋体"/>
              </w:rPr>
            </w:pPr>
            <w:r>
              <w:rPr>
                <w:rFonts w:ascii="宋体" w:hAnsi="宋体" w:hint="eastAsia"/>
              </w:rPr>
              <w:t>发包人及联系电话</w:t>
            </w:r>
          </w:p>
        </w:tc>
      </w:tr>
      <w:tr w:rsidR="00FD7CEB">
        <w:tc>
          <w:tcPr>
            <w:tcW w:w="1546" w:type="dxa"/>
          </w:tcPr>
          <w:p w:rsidR="00FD7CEB" w:rsidRDefault="00FD7CEB">
            <w:pPr>
              <w:spacing w:before="100" w:beforeAutospacing="1" w:after="100" w:afterAutospacing="1" w:line="360" w:lineRule="auto"/>
              <w:jc w:val="left"/>
              <w:rPr>
                <w:rFonts w:ascii="宋体"/>
              </w:rPr>
            </w:pPr>
          </w:p>
        </w:tc>
        <w:tc>
          <w:tcPr>
            <w:tcW w:w="2571" w:type="dxa"/>
            <w:gridSpan w:val="2"/>
          </w:tcPr>
          <w:p w:rsidR="00FD7CEB" w:rsidRDefault="00FD7CEB">
            <w:pPr>
              <w:spacing w:before="100" w:beforeAutospacing="1" w:after="100" w:afterAutospacing="1" w:line="360" w:lineRule="auto"/>
              <w:jc w:val="left"/>
              <w:rPr>
                <w:rFonts w:ascii="宋体"/>
              </w:rPr>
            </w:pPr>
          </w:p>
        </w:tc>
        <w:tc>
          <w:tcPr>
            <w:tcW w:w="2571" w:type="dxa"/>
            <w:gridSpan w:val="3"/>
          </w:tcPr>
          <w:p w:rsidR="00FD7CEB" w:rsidRDefault="00FD7CEB">
            <w:pPr>
              <w:spacing w:before="100" w:beforeAutospacing="1" w:after="100" w:afterAutospacing="1" w:line="360" w:lineRule="auto"/>
              <w:jc w:val="left"/>
              <w:rPr>
                <w:rFonts w:ascii="宋体"/>
              </w:rPr>
            </w:pPr>
          </w:p>
        </w:tc>
        <w:tc>
          <w:tcPr>
            <w:tcW w:w="2573" w:type="dxa"/>
            <w:gridSpan w:val="2"/>
          </w:tcPr>
          <w:p w:rsidR="00FD7CEB" w:rsidRDefault="00FD7CEB">
            <w:pPr>
              <w:spacing w:before="100" w:beforeAutospacing="1" w:after="100" w:afterAutospacing="1" w:line="360" w:lineRule="auto"/>
              <w:jc w:val="left"/>
              <w:rPr>
                <w:rFonts w:ascii="宋体"/>
              </w:rPr>
            </w:pPr>
          </w:p>
        </w:tc>
      </w:tr>
      <w:tr w:rsidR="00FD7CEB">
        <w:tc>
          <w:tcPr>
            <w:tcW w:w="1546" w:type="dxa"/>
          </w:tcPr>
          <w:p w:rsidR="00FD7CEB" w:rsidRDefault="00FD7CEB">
            <w:pPr>
              <w:spacing w:before="100" w:beforeAutospacing="1" w:after="100" w:afterAutospacing="1" w:line="360" w:lineRule="auto"/>
              <w:jc w:val="left"/>
              <w:rPr>
                <w:rFonts w:ascii="宋体"/>
              </w:rPr>
            </w:pPr>
          </w:p>
        </w:tc>
        <w:tc>
          <w:tcPr>
            <w:tcW w:w="2571" w:type="dxa"/>
            <w:gridSpan w:val="2"/>
          </w:tcPr>
          <w:p w:rsidR="00FD7CEB" w:rsidRDefault="00FD7CEB">
            <w:pPr>
              <w:spacing w:before="100" w:beforeAutospacing="1" w:after="100" w:afterAutospacing="1" w:line="360" w:lineRule="auto"/>
              <w:jc w:val="left"/>
              <w:rPr>
                <w:rFonts w:ascii="宋体"/>
              </w:rPr>
            </w:pPr>
          </w:p>
        </w:tc>
        <w:tc>
          <w:tcPr>
            <w:tcW w:w="2571" w:type="dxa"/>
            <w:gridSpan w:val="3"/>
          </w:tcPr>
          <w:p w:rsidR="00FD7CEB" w:rsidRDefault="00FD7CEB">
            <w:pPr>
              <w:spacing w:before="100" w:beforeAutospacing="1" w:after="100" w:afterAutospacing="1" w:line="360" w:lineRule="auto"/>
              <w:jc w:val="left"/>
              <w:rPr>
                <w:rFonts w:ascii="宋体"/>
              </w:rPr>
            </w:pPr>
          </w:p>
        </w:tc>
        <w:tc>
          <w:tcPr>
            <w:tcW w:w="2573" w:type="dxa"/>
            <w:gridSpan w:val="2"/>
          </w:tcPr>
          <w:p w:rsidR="00FD7CEB" w:rsidRDefault="00FD7CEB">
            <w:pPr>
              <w:spacing w:before="100" w:beforeAutospacing="1" w:after="100" w:afterAutospacing="1" w:line="360" w:lineRule="auto"/>
              <w:jc w:val="left"/>
              <w:rPr>
                <w:rFonts w:ascii="宋体"/>
              </w:rPr>
            </w:pPr>
          </w:p>
        </w:tc>
      </w:tr>
      <w:tr w:rsidR="00FD7CEB">
        <w:tc>
          <w:tcPr>
            <w:tcW w:w="1546" w:type="dxa"/>
          </w:tcPr>
          <w:p w:rsidR="00FD7CEB" w:rsidRDefault="00FD7CEB">
            <w:pPr>
              <w:spacing w:before="100" w:beforeAutospacing="1" w:after="100" w:afterAutospacing="1" w:line="360" w:lineRule="auto"/>
              <w:jc w:val="left"/>
              <w:rPr>
                <w:rFonts w:ascii="宋体"/>
              </w:rPr>
            </w:pPr>
          </w:p>
        </w:tc>
        <w:tc>
          <w:tcPr>
            <w:tcW w:w="2571" w:type="dxa"/>
            <w:gridSpan w:val="2"/>
          </w:tcPr>
          <w:p w:rsidR="00FD7CEB" w:rsidRDefault="00FD7CEB">
            <w:pPr>
              <w:spacing w:before="100" w:beforeAutospacing="1" w:after="100" w:afterAutospacing="1" w:line="360" w:lineRule="auto"/>
              <w:jc w:val="left"/>
              <w:rPr>
                <w:rFonts w:ascii="宋体"/>
              </w:rPr>
            </w:pPr>
          </w:p>
        </w:tc>
        <w:tc>
          <w:tcPr>
            <w:tcW w:w="2571" w:type="dxa"/>
            <w:gridSpan w:val="3"/>
          </w:tcPr>
          <w:p w:rsidR="00FD7CEB" w:rsidRDefault="00FD7CEB">
            <w:pPr>
              <w:spacing w:before="100" w:beforeAutospacing="1" w:after="100" w:afterAutospacing="1" w:line="360" w:lineRule="auto"/>
              <w:jc w:val="left"/>
              <w:rPr>
                <w:rFonts w:ascii="宋体"/>
              </w:rPr>
            </w:pPr>
          </w:p>
        </w:tc>
        <w:tc>
          <w:tcPr>
            <w:tcW w:w="2573" w:type="dxa"/>
            <w:gridSpan w:val="2"/>
          </w:tcPr>
          <w:p w:rsidR="00FD7CEB" w:rsidRDefault="00FD7CEB">
            <w:pPr>
              <w:spacing w:before="100" w:beforeAutospacing="1" w:after="100" w:afterAutospacing="1" w:line="360" w:lineRule="auto"/>
              <w:jc w:val="left"/>
              <w:rPr>
                <w:rFonts w:ascii="宋体"/>
              </w:rPr>
            </w:pPr>
          </w:p>
        </w:tc>
      </w:tr>
      <w:tr w:rsidR="00FD7CEB">
        <w:tc>
          <w:tcPr>
            <w:tcW w:w="1546" w:type="dxa"/>
          </w:tcPr>
          <w:p w:rsidR="00FD7CEB" w:rsidRDefault="00FD7CEB">
            <w:pPr>
              <w:spacing w:before="100" w:beforeAutospacing="1" w:after="100" w:afterAutospacing="1" w:line="360" w:lineRule="auto"/>
              <w:jc w:val="left"/>
              <w:rPr>
                <w:rFonts w:ascii="宋体"/>
              </w:rPr>
            </w:pPr>
          </w:p>
        </w:tc>
        <w:tc>
          <w:tcPr>
            <w:tcW w:w="2571" w:type="dxa"/>
            <w:gridSpan w:val="2"/>
          </w:tcPr>
          <w:p w:rsidR="00FD7CEB" w:rsidRDefault="00FD7CEB">
            <w:pPr>
              <w:spacing w:before="100" w:beforeAutospacing="1" w:after="100" w:afterAutospacing="1" w:line="360" w:lineRule="auto"/>
              <w:jc w:val="left"/>
              <w:rPr>
                <w:rFonts w:ascii="宋体"/>
              </w:rPr>
            </w:pPr>
          </w:p>
        </w:tc>
        <w:tc>
          <w:tcPr>
            <w:tcW w:w="2571" w:type="dxa"/>
            <w:gridSpan w:val="3"/>
          </w:tcPr>
          <w:p w:rsidR="00FD7CEB" w:rsidRDefault="00FD7CEB">
            <w:pPr>
              <w:spacing w:before="100" w:beforeAutospacing="1" w:after="100" w:afterAutospacing="1" w:line="360" w:lineRule="auto"/>
              <w:jc w:val="left"/>
              <w:rPr>
                <w:rFonts w:ascii="宋体"/>
              </w:rPr>
            </w:pPr>
          </w:p>
        </w:tc>
        <w:tc>
          <w:tcPr>
            <w:tcW w:w="2573" w:type="dxa"/>
            <w:gridSpan w:val="2"/>
          </w:tcPr>
          <w:p w:rsidR="00FD7CEB" w:rsidRDefault="00FD7CEB">
            <w:pPr>
              <w:spacing w:before="100" w:beforeAutospacing="1" w:after="100" w:afterAutospacing="1" w:line="360" w:lineRule="auto"/>
              <w:jc w:val="left"/>
              <w:rPr>
                <w:rFonts w:ascii="宋体"/>
              </w:rPr>
            </w:pPr>
          </w:p>
        </w:tc>
      </w:tr>
      <w:tr w:rsidR="00FD7CEB">
        <w:tc>
          <w:tcPr>
            <w:tcW w:w="1546" w:type="dxa"/>
          </w:tcPr>
          <w:p w:rsidR="00FD7CEB" w:rsidRDefault="00FD7CEB">
            <w:pPr>
              <w:spacing w:before="100" w:beforeAutospacing="1" w:after="100" w:afterAutospacing="1" w:line="360" w:lineRule="auto"/>
              <w:jc w:val="left"/>
              <w:rPr>
                <w:rFonts w:ascii="宋体"/>
              </w:rPr>
            </w:pPr>
          </w:p>
        </w:tc>
        <w:tc>
          <w:tcPr>
            <w:tcW w:w="2571" w:type="dxa"/>
            <w:gridSpan w:val="2"/>
          </w:tcPr>
          <w:p w:rsidR="00FD7CEB" w:rsidRDefault="00FD7CEB">
            <w:pPr>
              <w:spacing w:before="100" w:beforeAutospacing="1" w:after="100" w:afterAutospacing="1" w:line="360" w:lineRule="auto"/>
              <w:jc w:val="left"/>
              <w:rPr>
                <w:rFonts w:ascii="宋体"/>
              </w:rPr>
            </w:pPr>
          </w:p>
        </w:tc>
        <w:tc>
          <w:tcPr>
            <w:tcW w:w="2571" w:type="dxa"/>
            <w:gridSpan w:val="3"/>
          </w:tcPr>
          <w:p w:rsidR="00FD7CEB" w:rsidRDefault="00FD7CEB">
            <w:pPr>
              <w:spacing w:before="100" w:beforeAutospacing="1" w:after="100" w:afterAutospacing="1" w:line="360" w:lineRule="auto"/>
              <w:jc w:val="left"/>
              <w:rPr>
                <w:rFonts w:ascii="宋体"/>
              </w:rPr>
            </w:pPr>
          </w:p>
        </w:tc>
        <w:tc>
          <w:tcPr>
            <w:tcW w:w="2573" w:type="dxa"/>
            <w:gridSpan w:val="2"/>
          </w:tcPr>
          <w:p w:rsidR="00FD7CEB" w:rsidRDefault="00FD7CEB">
            <w:pPr>
              <w:spacing w:before="100" w:beforeAutospacing="1" w:after="100" w:afterAutospacing="1" w:line="360" w:lineRule="auto"/>
              <w:jc w:val="left"/>
              <w:rPr>
                <w:rFonts w:ascii="宋体"/>
              </w:rPr>
            </w:pPr>
          </w:p>
        </w:tc>
      </w:tr>
      <w:tr w:rsidR="00FD7CEB">
        <w:tc>
          <w:tcPr>
            <w:tcW w:w="1546" w:type="dxa"/>
          </w:tcPr>
          <w:p w:rsidR="00FD7CEB" w:rsidRDefault="00FD7CEB">
            <w:pPr>
              <w:spacing w:before="100" w:beforeAutospacing="1" w:after="100" w:afterAutospacing="1" w:line="360" w:lineRule="auto"/>
              <w:jc w:val="left"/>
              <w:rPr>
                <w:rFonts w:ascii="宋体"/>
              </w:rPr>
            </w:pPr>
          </w:p>
        </w:tc>
        <w:tc>
          <w:tcPr>
            <w:tcW w:w="2571" w:type="dxa"/>
            <w:gridSpan w:val="2"/>
          </w:tcPr>
          <w:p w:rsidR="00FD7CEB" w:rsidRDefault="00FD7CEB">
            <w:pPr>
              <w:spacing w:before="100" w:beforeAutospacing="1" w:after="100" w:afterAutospacing="1" w:line="360" w:lineRule="auto"/>
              <w:jc w:val="left"/>
              <w:rPr>
                <w:rFonts w:ascii="宋体"/>
              </w:rPr>
            </w:pPr>
          </w:p>
        </w:tc>
        <w:tc>
          <w:tcPr>
            <w:tcW w:w="2571" w:type="dxa"/>
            <w:gridSpan w:val="3"/>
          </w:tcPr>
          <w:p w:rsidR="00FD7CEB" w:rsidRDefault="00FD7CEB">
            <w:pPr>
              <w:spacing w:before="100" w:beforeAutospacing="1" w:after="100" w:afterAutospacing="1" w:line="360" w:lineRule="auto"/>
              <w:jc w:val="left"/>
              <w:rPr>
                <w:rFonts w:ascii="宋体"/>
              </w:rPr>
            </w:pPr>
          </w:p>
        </w:tc>
        <w:tc>
          <w:tcPr>
            <w:tcW w:w="2573" w:type="dxa"/>
            <w:gridSpan w:val="2"/>
          </w:tcPr>
          <w:p w:rsidR="00FD7CEB" w:rsidRDefault="00FD7CEB">
            <w:pPr>
              <w:spacing w:before="100" w:beforeAutospacing="1" w:after="100" w:afterAutospacing="1" w:line="360" w:lineRule="auto"/>
              <w:jc w:val="left"/>
              <w:rPr>
                <w:rFonts w:ascii="宋体"/>
              </w:rPr>
            </w:pPr>
          </w:p>
        </w:tc>
      </w:tr>
      <w:tr w:rsidR="00FD7CEB">
        <w:tc>
          <w:tcPr>
            <w:tcW w:w="1546" w:type="dxa"/>
          </w:tcPr>
          <w:p w:rsidR="00FD7CEB" w:rsidRDefault="00FD7CEB">
            <w:pPr>
              <w:spacing w:before="100" w:beforeAutospacing="1" w:after="100" w:afterAutospacing="1" w:line="360" w:lineRule="auto"/>
              <w:jc w:val="left"/>
              <w:rPr>
                <w:rFonts w:ascii="宋体"/>
              </w:rPr>
            </w:pPr>
          </w:p>
        </w:tc>
        <w:tc>
          <w:tcPr>
            <w:tcW w:w="2571" w:type="dxa"/>
            <w:gridSpan w:val="2"/>
          </w:tcPr>
          <w:p w:rsidR="00FD7CEB" w:rsidRDefault="00FD7CEB">
            <w:pPr>
              <w:spacing w:before="100" w:beforeAutospacing="1" w:after="100" w:afterAutospacing="1" w:line="360" w:lineRule="auto"/>
              <w:jc w:val="left"/>
              <w:rPr>
                <w:rFonts w:ascii="宋体"/>
              </w:rPr>
            </w:pPr>
          </w:p>
        </w:tc>
        <w:tc>
          <w:tcPr>
            <w:tcW w:w="2571" w:type="dxa"/>
            <w:gridSpan w:val="3"/>
          </w:tcPr>
          <w:p w:rsidR="00FD7CEB" w:rsidRDefault="00FD7CEB">
            <w:pPr>
              <w:spacing w:before="100" w:beforeAutospacing="1" w:after="100" w:afterAutospacing="1" w:line="360" w:lineRule="auto"/>
              <w:jc w:val="left"/>
              <w:rPr>
                <w:rFonts w:ascii="宋体"/>
              </w:rPr>
            </w:pPr>
          </w:p>
        </w:tc>
        <w:tc>
          <w:tcPr>
            <w:tcW w:w="2573" w:type="dxa"/>
            <w:gridSpan w:val="2"/>
          </w:tcPr>
          <w:p w:rsidR="00FD7CEB" w:rsidRDefault="00FD7CEB">
            <w:pPr>
              <w:spacing w:before="100" w:beforeAutospacing="1" w:after="100" w:afterAutospacing="1" w:line="360" w:lineRule="auto"/>
              <w:jc w:val="left"/>
              <w:rPr>
                <w:rFonts w:ascii="宋体"/>
              </w:rPr>
            </w:pPr>
          </w:p>
        </w:tc>
      </w:tr>
      <w:tr w:rsidR="00FD7CEB">
        <w:tc>
          <w:tcPr>
            <w:tcW w:w="1546" w:type="dxa"/>
          </w:tcPr>
          <w:p w:rsidR="00FD7CEB" w:rsidRDefault="00FD7CEB">
            <w:pPr>
              <w:spacing w:before="100" w:beforeAutospacing="1" w:after="100" w:afterAutospacing="1" w:line="360" w:lineRule="auto"/>
              <w:jc w:val="left"/>
              <w:rPr>
                <w:rFonts w:ascii="宋体"/>
              </w:rPr>
            </w:pPr>
          </w:p>
        </w:tc>
        <w:tc>
          <w:tcPr>
            <w:tcW w:w="2571" w:type="dxa"/>
            <w:gridSpan w:val="2"/>
          </w:tcPr>
          <w:p w:rsidR="00FD7CEB" w:rsidRDefault="00FD7CEB">
            <w:pPr>
              <w:spacing w:before="100" w:beforeAutospacing="1" w:after="100" w:afterAutospacing="1" w:line="360" w:lineRule="auto"/>
              <w:jc w:val="left"/>
              <w:rPr>
                <w:rFonts w:ascii="宋体"/>
              </w:rPr>
            </w:pPr>
          </w:p>
        </w:tc>
        <w:tc>
          <w:tcPr>
            <w:tcW w:w="2571" w:type="dxa"/>
            <w:gridSpan w:val="3"/>
          </w:tcPr>
          <w:p w:rsidR="00FD7CEB" w:rsidRDefault="00FD7CEB">
            <w:pPr>
              <w:spacing w:before="100" w:beforeAutospacing="1" w:after="100" w:afterAutospacing="1" w:line="360" w:lineRule="auto"/>
              <w:jc w:val="left"/>
              <w:rPr>
                <w:rFonts w:ascii="宋体"/>
              </w:rPr>
            </w:pPr>
          </w:p>
        </w:tc>
        <w:tc>
          <w:tcPr>
            <w:tcW w:w="2573" w:type="dxa"/>
            <w:gridSpan w:val="2"/>
          </w:tcPr>
          <w:p w:rsidR="00FD7CEB" w:rsidRDefault="00FD7CEB">
            <w:pPr>
              <w:spacing w:before="100" w:beforeAutospacing="1" w:after="100" w:afterAutospacing="1" w:line="360" w:lineRule="auto"/>
              <w:jc w:val="left"/>
              <w:rPr>
                <w:rFonts w:ascii="宋体"/>
              </w:rPr>
            </w:pPr>
          </w:p>
        </w:tc>
      </w:tr>
      <w:tr w:rsidR="00FD7CEB">
        <w:tc>
          <w:tcPr>
            <w:tcW w:w="1546" w:type="dxa"/>
          </w:tcPr>
          <w:p w:rsidR="00FD7CEB" w:rsidRDefault="00FD7CEB">
            <w:pPr>
              <w:spacing w:before="100" w:beforeAutospacing="1" w:after="100" w:afterAutospacing="1" w:line="360" w:lineRule="auto"/>
              <w:jc w:val="left"/>
              <w:rPr>
                <w:rFonts w:ascii="宋体"/>
              </w:rPr>
            </w:pPr>
          </w:p>
        </w:tc>
        <w:tc>
          <w:tcPr>
            <w:tcW w:w="2571" w:type="dxa"/>
            <w:gridSpan w:val="2"/>
          </w:tcPr>
          <w:p w:rsidR="00FD7CEB" w:rsidRDefault="00FD7CEB">
            <w:pPr>
              <w:spacing w:before="100" w:beforeAutospacing="1" w:after="100" w:afterAutospacing="1" w:line="360" w:lineRule="auto"/>
              <w:jc w:val="left"/>
              <w:rPr>
                <w:rFonts w:ascii="宋体"/>
              </w:rPr>
            </w:pPr>
          </w:p>
        </w:tc>
        <w:tc>
          <w:tcPr>
            <w:tcW w:w="2571" w:type="dxa"/>
            <w:gridSpan w:val="3"/>
          </w:tcPr>
          <w:p w:rsidR="00FD7CEB" w:rsidRDefault="00FD7CEB">
            <w:pPr>
              <w:spacing w:before="100" w:beforeAutospacing="1" w:after="100" w:afterAutospacing="1" w:line="360" w:lineRule="auto"/>
              <w:jc w:val="left"/>
              <w:rPr>
                <w:rFonts w:ascii="宋体"/>
              </w:rPr>
            </w:pPr>
          </w:p>
        </w:tc>
        <w:tc>
          <w:tcPr>
            <w:tcW w:w="2573" w:type="dxa"/>
            <w:gridSpan w:val="2"/>
          </w:tcPr>
          <w:p w:rsidR="00FD7CEB" w:rsidRDefault="00FD7CEB">
            <w:pPr>
              <w:spacing w:before="100" w:beforeAutospacing="1" w:after="100" w:afterAutospacing="1" w:line="360" w:lineRule="auto"/>
              <w:jc w:val="left"/>
              <w:rPr>
                <w:rFonts w:ascii="宋体"/>
              </w:rPr>
            </w:pPr>
          </w:p>
        </w:tc>
      </w:tr>
      <w:tr w:rsidR="00FD7CEB">
        <w:tc>
          <w:tcPr>
            <w:tcW w:w="1546" w:type="dxa"/>
          </w:tcPr>
          <w:p w:rsidR="00FD7CEB" w:rsidRDefault="00FD7CEB">
            <w:pPr>
              <w:spacing w:before="100" w:beforeAutospacing="1" w:after="100" w:afterAutospacing="1" w:line="360" w:lineRule="auto"/>
              <w:jc w:val="left"/>
              <w:rPr>
                <w:rFonts w:ascii="宋体"/>
              </w:rPr>
            </w:pPr>
          </w:p>
        </w:tc>
        <w:tc>
          <w:tcPr>
            <w:tcW w:w="2571" w:type="dxa"/>
            <w:gridSpan w:val="2"/>
          </w:tcPr>
          <w:p w:rsidR="00FD7CEB" w:rsidRDefault="00FD7CEB">
            <w:pPr>
              <w:spacing w:before="100" w:beforeAutospacing="1" w:after="100" w:afterAutospacing="1" w:line="360" w:lineRule="auto"/>
              <w:jc w:val="left"/>
              <w:rPr>
                <w:rFonts w:ascii="宋体"/>
              </w:rPr>
            </w:pPr>
          </w:p>
        </w:tc>
        <w:tc>
          <w:tcPr>
            <w:tcW w:w="2571" w:type="dxa"/>
            <w:gridSpan w:val="3"/>
          </w:tcPr>
          <w:p w:rsidR="00FD7CEB" w:rsidRDefault="00FD7CEB">
            <w:pPr>
              <w:spacing w:before="100" w:beforeAutospacing="1" w:after="100" w:afterAutospacing="1" w:line="360" w:lineRule="auto"/>
              <w:jc w:val="left"/>
              <w:rPr>
                <w:rFonts w:ascii="宋体"/>
              </w:rPr>
            </w:pPr>
          </w:p>
        </w:tc>
        <w:tc>
          <w:tcPr>
            <w:tcW w:w="2573" w:type="dxa"/>
            <w:gridSpan w:val="2"/>
          </w:tcPr>
          <w:p w:rsidR="00FD7CEB" w:rsidRDefault="00FD7CEB">
            <w:pPr>
              <w:spacing w:before="100" w:beforeAutospacing="1" w:after="100" w:afterAutospacing="1" w:line="360" w:lineRule="auto"/>
              <w:jc w:val="left"/>
              <w:rPr>
                <w:rFonts w:ascii="宋体"/>
              </w:rPr>
            </w:pPr>
          </w:p>
        </w:tc>
      </w:tr>
      <w:tr w:rsidR="00FD7CEB">
        <w:tc>
          <w:tcPr>
            <w:tcW w:w="1546" w:type="dxa"/>
          </w:tcPr>
          <w:p w:rsidR="00FD7CEB" w:rsidRDefault="00FD7CEB">
            <w:pPr>
              <w:spacing w:before="100" w:beforeAutospacing="1" w:after="100" w:afterAutospacing="1" w:line="360" w:lineRule="auto"/>
              <w:jc w:val="left"/>
              <w:rPr>
                <w:rFonts w:ascii="宋体"/>
              </w:rPr>
            </w:pPr>
          </w:p>
        </w:tc>
        <w:tc>
          <w:tcPr>
            <w:tcW w:w="2571" w:type="dxa"/>
            <w:gridSpan w:val="2"/>
          </w:tcPr>
          <w:p w:rsidR="00FD7CEB" w:rsidRDefault="00FD7CEB">
            <w:pPr>
              <w:spacing w:before="100" w:beforeAutospacing="1" w:after="100" w:afterAutospacing="1" w:line="360" w:lineRule="auto"/>
              <w:jc w:val="left"/>
              <w:rPr>
                <w:rFonts w:ascii="宋体"/>
              </w:rPr>
            </w:pPr>
          </w:p>
        </w:tc>
        <w:tc>
          <w:tcPr>
            <w:tcW w:w="2571" w:type="dxa"/>
            <w:gridSpan w:val="3"/>
          </w:tcPr>
          <w:p w:rsidR="00FD7CEB" w:rsidRDefault="00FD7CEB">
            <w:pPr>
              <w:spacing w:before="100" w:beforeAutospacing="1" w:after="100" w:afterAutospacing="1" w:line="360" w:lineRule="auto"/>
              <w:jc w:val="left"/>
              <w:rPr>
                <w:rFonts w:ascii="宋体"/>
              </w:rPr>
            </w:pPr>
          </w:p>
        </w:tc>
        <w:tc>
          <w:tcPr>
            <w:tcW w:w="2573" w:type="dxa"/>
            <w:gridSpan w:val="2"/>
          </w:tcPr>
          <w:p w:rsidR="00FD7CEB" w:rsidRDefault="00FD7CEB">
            <w:pPr>
              <w:spacing w:before="100" w:beforeAutospacing="1" w:after="100" w:afterAutospacing="1" w:line="360" w:lineRule="auto"/>
              <w:jc w:val="left"/>
              <w:rPr>
                <w:rFonts w:ascii="宋体"/>
              </w:rPr>
            </w:pPr>
          </w:p>
        </w:tc>
      </w:tr>
      <w:tr w:rsidR="00FD7CEB">
        <w:tc>
          <w:tcPr>
            <w:tcW w:w="1546" w:type="dxa"/>
          </w:tcPr>
          <w:p w:rsidR="00FD7CEB" w:rsidRDefault="00FD7CEB">
            <w:pPr>
              <w:spacing w:before="100" w:beforeAutospacing="1" w:after="100" w:afterAutospacing="1" w:line="360" w:lineRule="auto"/>
              <w:jc w:val="left"/>
              <w:rPr>
                <w:rFonts w:ascii="宋体"/>
              </w:rPr>
            </w:pPr>
          </w:p>
        </w:tc>
        <w:tc>
          <w:tcPr>
            <w:tcW w:w="2571" w:type="dxa"/>
            <w:gridSpan w:val="2"/>
          </w:tcPr>
          <w:p w:rsidR="00FD7CEB" w:rsidRDefault="00FD7CEB">
            <w:pPr>
              <w:spacing w:before="100" w:beforeAutospacing="1" w:after="100" w:afterAutospacing="1" w:line="360" w:lineRule="auto"/>
              <w:jc w:val="left"/>
              <w:rPr>
                <w:rFonts w:ascii="宋体"/>
              </w:rPr>
            </w:pPr>
          </w:p>
        </w:tc>
        <w:tc>
          <w:tcPr>
            <w:tcW w:w="2571" w:type="dxa"/>
            <w:gridSpan w:val="3"/>
          </w:tcPr>
          <w:p w:rsidR="00FD7CEB" w:rsidRDefault="00FD7CEB">
            <w:pPr>
              <w:spacing w:before="100" w:beforeAutospacing="1" w:after="100" w:afterAutospacing="1" w:line="360" w:lineRule="auto"/>
              <w:jc w:val="left"/>
              <w:rPr>
                <w:rFonts w:ascii="宋体"/>
              </w:rPr>
            </w:pPr>
          </w:p>
        </w:tc>
        <w:tc>
          <w:tcPr>
            <w:tcW w:w="2573" w:type="dxa"/>
            <w:gridSpan w:val="2"/>
          </w:tcPr>
          <w:p w:rsidR="00FD7CEB" w:rsidRDefault="00FD7CEB">
            <w:pPr>
              <w:spacing w:before="100" w:beforeAutospacing="1" w:after="100" w:afterAutospacing="1" w:line="360" w:lineRule="auto"/>
              <w:jc w:val="left"/>
              <w:rPr>
                <w:rFonts w:ascii="宋体"/>
              </w:rPr>
            </w:pPr>
          </w:p>
        </w:tc>
      </w:tr>
      <w:tr w:rsidR="00FD7CEB">
        <w:tc>
          <w:tcPr>
            <w:tcW w:w="1546" w:type="dxa"/>
          </w:tcPr>
          <w:p w:rsidR="00FD7CEB" w:rsidRDefault="00FD7CEB">
            <w:pPr>
              <w:spacing w:before="100" w:beforeAutospacing="1" w:after="100" w:afterAutospacing="1" w:line="360" w:lineRule="auto"/>
              <w:jc w:val="left"/>
              <w:rPr>
                <w:rFonts w:ascii="宋体"/>
              </w:rPr>
            </w:pPr>
          </w:p>
        </w:tc>
        <w:tc>
          <w:tcPr>
            <w:tcW w:w="2571" w:type="dxa"/>
            <w:gridSpan w:val="2"/>
          </w:tcPr>
          <w:p w:rsidR="00FD7CEB" w:rsidRDefault="00FD7CEB">
            <w:pPr>
              <w:spacing w:before="100" w:beforeAutospacing="1" w:after="100" w:afterAutospacing="1" w:line="360" w:lineRule="auto"/>
              <w:jc w:val="left"/>
              <w:rPr>
                <w:rFonts w:ascii="宋体"/>
              </w:rPr>
            </w:pPr>
          </w:p>
        </w:tc>
        <w:tc>
          <w:tcPr>
            <w:tcW w:w="2571" w:type="dxa"/>
            <w:gridSpan w:val="3"/>
          </w:tcPr>
          <w:p w:rsidR="00FD7CEB" w:rsidRDefault="00FD7CEB">
            <w:pPr>
              <w:spacing w:before="100" w:beforeAutospacing="1" w:after="100" w:afterAutospacing="1" w:line="360" w:lineRule="auto"/>
              <w:jc w:val="left"/>
              <w:rPr>
                <w:rFonts w:ascii="宋体"/>
              </w:rPr>
            </w:pPr>
          </w:p>
        </w:tc>
        <w:tc>
          <w:tcPr>
            <w:tcW w:w="2573" w:type="dxa"/>
            <w:gridSpan w:val="2"/>
          </w:tcPr>
          <w:p w:rsidR="00FD7CEB" w:rsidRDefault="00FD7CEB">
            <w:pPr>
              <w:spacing w:before="100" w:beforeAutospacing="1" w:after="100" w:afterAutospacing="1" w:line="360" w:lineRule="auto"/>
              <w:jc w:val="left"/>
              <w:rPr>
                <w:rFonts w:ascii="宋体"/>
              </w:rPr>
            </w:pPr>
          </w:p>
        </w:tc>
      </w:tr>
      <w:tr w:rsidR="00FD7CEB">
        <w:tc>
          <w:tcPr>
            <w:tcW w:w="1546" w:type="dxa"/>
          </w:tcPr>
          <w:p w:rsidR="00FD7CEB" w:rsidRDefault="00FD7CEB">
            <w:pPr>
              <w:spacing w:before="100" w:beforeAutospacing="1" w:after="100" w:afterAutospacing="1" w:line="360" w:lineRule="auto"/>
              <w:jc w:val="left"/>
              <w:rPr>
                <w:rFonts w:ascii="宋体"/>
              </w:rPr>
            </w:pPr>
          </w:p>
        </w:tc>
        <w:tc>
          <w:tcPr>
            <w:tcW w:w="2571" w:type="dxa"/>
            <w:gridSpan w:val="2"/>
          </w:tcPr>
          <w:p w:rsidR="00FD7CEB" w:rsidRDefault="00FD7CEB">
            <w:pPr>
              <w:spacing w:before="100" w:beforeAutospacing="1" w:after="100" w:afterAutospacing="1" w:line="360" w:lineRule="auto"/>
              <w:jc w:val="left"/>
              <w:rPr>
                <w:rFonts w:ascii="宋体"/>
              </w:rPr>
            </w:pPr>
          </w:p>
        </w:tc>
        <w:tc>
          <w:tcPr>
            <w:tcW w:w="2571" w:type="dxa"/>
            <w:gridSpan w:val="3"/>
          </w:tcPr>
          <w:p w:rsidR="00FD7CEB" w:rsidRDefault="00FD7CEB">
            <w:pPr>
              <w:spacing w:before="100" w:beforeAutospacing="1" w:after="100" w:afterAutospacing="1" w:line="360" w:lineRule="auto"/>
              <w:jc w:val="left"/>
              <w:rPr>
                <w:rFonts w:ascii="宋体"/>
              </w:rPr>
            </w:pPr>
          </w:p>
        </w:tc>
        <w:tc>
          <w:tcPr>
            <w:tcW w:w="2573" w:type="dxa"/>
            <w:gridSpan w:val="2"/>
          </w:tcPr>
          <w:p w:rsidR="00FD7CEB" w:rsidRDefault="00FD7CEB">
            <w:pPr>
              <w:spacing w:before="100" w:beforeAutospacing="1" w:after="100" w:afterAutospacing="1" w:line="360" w:lineRule="auto"/>
              <w:jc w:val="left"/>
              <w:rPr>
                <w:rFonts w:ascii="宋体"/>
              </w:rPr>
            </w:pPr>
          </w:p>
        </w:tc>
      </w:tr>
    </w:tbl>
    <w:p w:rsidR="00FD7CEB" w:rsidRDefault="00FD7CEB">
      <w:pPr>
        <w:pStyle w:val="a5"/>
        <w:spacing w:after="0" w:line="360" w:lineRule="auto"/>
        <w:ind w:firstLineChars="200" w:firstLine="643"/>
        <w:jc w:val="center"/>
        <w:rPr>
          <w:rFonts w:ascii="宋体" w:cs="宋体"/>
          <w:b/>
          <w:bCs/>
          <w:sz w:val="32"/>
          <w:szCs w:val="32"/>
        </w:rPr>
      </w:pPr>
    </w:p>
    <w:p w:rsidR="00FD7CEB" w:rsidRDefault="00577069">
      <w:pPr>
        <w:spacing w:line="500" w:lineRule="exact"/>
        <w:jc w:val="center"/>
        <w:rPr>
          <w:rFonts w:ascii="宋体"/>
          <w:b/>
          <w:sz w:val="32"/>
          <w:szCs w:val="32"/>
        </w:rPr>
      </w:pPr>
      <w:r>
        <w:rPr>
          <w:rFonts w:ascii="宋体"/>
          <w:b/>
          <w:sz w:val="32"/>
          <w:szCs w:val="32"/>
        </w:rPr>
        <w:br w:type="page"/>
      </w:r>
    </w:p>
    <w:p w:rsidR="00FD7CEB" w:rsidRDefault="00577069">
      <w:pPr>
        <w:spacing w:line="500" w:lineRule="exact"/>
        <w:jc w:val="center"/>
        <w:rPr>
          <w:rFonts w:ascii="宋体"/>
          <w:b/>
          <w:sz w:val="32"/>
          <w:szCs w:val="32"/>
        </w:rPr>
      </w:pPr>
      <w:r>
        <w:rPr>
          <w:rFonts w:ascii="宋体" w:hAnsi="宋体" w:hint="eastAsia"/>
          <w:b/>
          <w:sz w:val="32"/>
          <w:szCs w:val="32"/>
        </w:rPr>
        <w:t>十、商务偏离表</w:t>
      </w:r>
    </w:p>
    <w:p w:rsidR="00FD7CEB" w:rsidRDefault="00577069" w:rsidP="00E73D4A">
      <w:pPr>
        <w:adjustRightInd w:val="0"/>
        <w:spacing w:line="500" w:lineRule="exact"/>
        <w:ind w:leftChars="224" w:left="779" w:hangingChars="147" w:hanging="309"/>
        <w:rPr>
          <w:rFonts w:ascii="宋体"/>
          <w:szCs w:val="21"/>
        </w:rPr>
      </w:pPr>
      <w:r>
        <w:rPr>
          <w:rFonts w:ascii="宋体" w:hAnsi="宋体" w:hint="eastAsia"/>
          <w:szCs w:val="21"/>
        </w:rPr>
        <w:t>采购编号：</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2790"/>
        <w:gridCol w:w="1891"/>
        <w:gridCol w:w="3599"/>
      </w:tblGrid>
      <w:tr w:rsidR="00FD7CEB">
        <w:tc>
          <w:tcPr>
            <w:tcW w:w="1008" w:type="dxa"/>
            <w:vAlign w:val="center"/>
          </w:tcPr>
          <w:p w:rsidR="00FD7CEB" w:rsidRDefault="00577069">
            <w:pPr>
              <w:adjustRightInd w:val="0"/>
              <w:spacing w:line="500" w:lineRule="exact"/>
              <w:ind w:left="1"/>
              <w:jc w:val="center"/>
              <w:rPr>
                <w:rFonts w:ascii="宋体"/>
                <w:szCs w:val="21"/>
              </w:rPr>
            </w:pPr>
            <w:r>
              <w:rPr>
                <w:rFonts w:ascii="宋体" w:hAnsi="宋体" w:hint="eastAsia"/>
                <w:szCs w:val="21"/>
              </w:rPr>
              <w:t>序号</w:t>
            </w:r>
          </w:p>
        </w:tc>
        <w:tc>
          <w:tcPr>
            <w:tcW w:w="2790" w:type="dxa"/>
            <w:vAlign w:val="center"/>
          </w:tcPr>
          <w:p w:rsidR="00FD7CEB" w:rsidRDefault="00577069">
            <w:pPr>
              <w:adjustRightInd w:val="0"/>
              <w:spacing w:line="500" w:lineRule="exact"/>
              <w:ind w:left="1"/>
              <w:jc w:val="center"/>
              <w:rPr>
                <w:rFonts w:ascii="宋体"/>
                <w:szCs w:val="21"/>
              </w:rPr>
            </w:pPr>
            <w:r>
              <w:rPr>
                <w:rFonts w:ascii="宋体" w:hAnsi="宋体" w:hint="eastAsia"/>
                <w:szCs w:val="21"/>
              </w:rPr>
              <w:t>招标要求</w:t>
            </w:r>
          </w:p>
        </w:tc>
        <w:tc>
          <w:tcPr>
            <w:tcW w:w="1891" w:type="dxa"/>
            <w:vAlign w:val="center"/>
          </w:tcPr>
          <w:p w:rsidR="00FD7CEB" w:rsidRDefault="00577069">
            <w:pPr>
              <w:adjustRightInd w:val="0"/>
              <w:spacing w:line="500" w:lineRule="exact"/>
              <w:ind w:leftChars="-42" w:left="-88"/>
              <w:jc w:val="center"/>
              <w:rPr>
                <w:rFonts w:ascii="宋体"/>
                <w:szCs w:val="21"/>
              </w:rPr>
            </w:pPr>
            <w:r>
              <w:rPr>
                <w:rFonts w:ascii="宋体" w:hAnsi="宋体" w:hint="eastAsia"/>
                <w:szCs w:val="21"/>
              </w:rPr>
              <w:t>投标响应</w:t>
            </w:r>
          </w:p>
        </w:tc>
        <w:tc>
          <w:tcPr>
            <w:tcW w:w="3599" w:type="dxa"/>
            <w:vAlign w:val="center"/>
          </w:tcPr>
          <w:p w:rsidR="00FD7CEB" w:rsidRDefault="00577069">
            <w:pPr>
              <w:adjustRightInd w:val="0"/>
              <w:spacing w:line="500" w:lineRule="exact"/>
              <w:jc w:val="center"/>
              <w:rPr>
                <w:rFonts w:ascii="宋体"/>
                <w:szCs w:val="21"/>
              </w:rPr>
            </w:pPr>
            <w:r>
              <w:rPr>
                <w:rFonts w:ascii="宋体" w:hAnsi="宋体" w:hint="eastAsia"/>
                <w:szCs w:val="21"/>
              </w:rPr>
              <w:t>偏离及其影响</w:t>
            </w:r>
          </w:p>
        </w:tc>
      </w:tr>
      <w:tr w:rsidR="00FD7CEB">
        <w:tc>
          <w:tcPr>
            <w:tcW w:w="1008" w:type="dxa"/>
          </w:tcPr>
          <w:p w:rsidR="00FD7CEB" w:rsidRDefault="00FD7CEB" w:rsidP="00E73D4A">
            <w:pPr>
              <w:adjustRightInd w:val="0"/>
              <w:spacing w:line="500" w:lineRule="exact"/>
              <w:ind w:leftChars="224" w:left="779" w:hangingChars="147" w:hanging="309"/>
              <w:rPr>
                <w:rFonts w:ascii="宋体"/>
                <w:szCs w:val="21"/>
              </w:rPr>
            </w:pPr>
          </w:p>
        </w:tc>
        <w:tc>
          <w:tcPr>
            <w:tcW w:w="2790" w:type="dxa"/>
          </w:tcPr>
          <w:p w:rsidR="00FD7CEB" w:rsidRDefault="00FD7CEB" w:rsidP="00E73D4A">
            <w:pPr>
              <w:adjustRightInd w:val="0"/>
              <w:spacing w:line="500" w:lineRule="exact"/>
              <w:ind w:leftChars="224" w:left="779" w:hangingChars="147" w:hanging="309"/>
              <w:rPr>
                <w:rFonts w:ascii="宋体"/>
                <w:szCs w:val="21"/>
              </w:rPr>
            </w:pPr>
          </w:p>
        </w:tc>
        <w:tc>
          <w:tcPr>
            <w:tcW w:w="1891" w:type="dxa"/>
          </w:tcPr>
          <w:p w:rsidR="00FD7CEB" w:rsidRDefault="00FD7CEB" w:rsidP="00E73D4A">
            <w:pPr>
              <w:adjustRightInd w:val="0"/>
              <w:spacing w:line="500" w:lineRule="exact"/>
              <w:ind w:leftChars="224" w:left="779" w:hangingChars="147" w:hanging="309"/>
              <w:rPr>
                <w:rFonts w:ascii="宋体"/>
                <w:szCs w:val="21"/>
              </w:rPr>
            </w:pPr>
          </w:p>
        </w:tc>
        <w:tc>
          <w:tcPr>
            <w:tcW w:w="3599" w:type="dxa"/>
          </w:tcPr>
          <w:p w:rsidR="00FD7CEB" w:rsidRDefault="00FD7CEB" w:rsidP="00E73D4A">
            <w:pPr>
              <w:adjustRightInd w:val="0"/>
              <w:spacing w:line="500" w:lineRule="exact"/>
              <w:ind w:leftChars="224" w:left="779" w:hangingChars="147" w:hanging="309"/>
              <w:rPr>
                <w:rFonts w:ascii="宋体"/>
                <w:szCs w:val="21"/>
              </w:rPr>
            </w:pPr>
          </w:p>
        </w:tc>
      </w:tr>
      <w:tr w:rsidR="00FD7CEB">
        <w:tc>
          <w:tcPr>
            <w:tcW w:w="1008" w:type="dxa"/>
          </w:tcPr>
          <w:p w:rsidR="00FD7CEB" w:rsidRDefault="00FD7CEB" w:rsidP="00E73D4A">
            <w:pPr>
              <w:adjustRightInd w:val="0"/>
              <w:spacing w:line="500" w:lineRule="exact"/>
              <w:ind w:leftChars="224" w:left="779" w:hangingChars="147" w:hanging="309"/>
              <w:rPr>
                <w:rFonts w:ascii="宋体"/>
                <w:szCs w:val="21"/>
              </w:rPr>
            </w:pPr>
          </w:p>
        </w:tc>
        <w:tc>
          <w:tcPr>
            <w:tcW w:w="2790" w:type="dxa"/>
          </w:tcPr>
          <w:p w:rsidR="00FD7CEB" w:rsidRDefault="00FD7CEB" w:rsidP="00E73D4A">
            <w:pPr>
              <w:adjustRightInd w:val="0"/>
              <w:spacing w:line="500" w:lineRule="exact"/>
              <w:ind w:leftChars="224" w:left="779" w:hangingChars="147" w:hanging="309"/>
              <w:rPr>
                <w:rFonts w:ascii="宋体"/>
                <w:szCs w:val="21"/>
              </w:rPr>
            </w:pPr>
          </w:p>
        </w:tc>
        <w:tc>
          <w:tcPr>
            <w:tcW w:w="1891" w:type="dxa"/>
          </w:tcPr>
          <w:p w:rsidR="00FD7CEB" w:rsidRDefault="00FD7CEB" w:rsidP="00E73D4A">
            <w:pPr>
              <w:adjustRightInd w:val="0"/>
              <w:spacing w:line="500" w:lineRule="exact"/>
              <w:ind w:leftChars="224" w:left="779" w:hangingChars="147" w:hanging="309"/>
              <w:rPr>
                <w:rFonts w:ascii="宋体"/>
                <w:szCs w:val="21"/>
              </w:rPr>
            </w:pPr>
          </w:p>
        </w:tc>
        <w:tc>
          <w:tcPr>
            <w:tcW w:w="3599" w:type="dxa"/>
          </w:tcPr>
          <w:p w:rsidR="00FD7CEB" w:rsidRDefault="00FD7CEB" w:rsidP="00E73D4A">
            <w:pPr>
              <w:adjustRightInd w:val="0"/>
              <w:spacing w:line="500" w:lineRule="exact"/>
              <w:ind w:leftChars="224" w:left="779" w:hangingChars="147" w:hanging="309"/>
              <w:rPr>
                <w:rFonts w:ascii="宋体"/>
                <w:szCs w:val="21"/>
              </w:rPr>
            </w:pPr>
          </w:p>
        </w:tc>
      </w:tr>
      <w:tr w:rsidR="00FD7CEB">
        <w:tc>
          <w:tcPr>
            <w:tcW w:w="1008" w:type="dxa"/>
          </w:tcPr>
          <w:p w:rsidR="00FD7CEB" w:rsidRDefault="00FD7CEB" w:rsidP="00E73D4A">
            <w:pPr>
              <w:adjustRightInd w:val="0"/>
              <w:spacing w:line="500" w:lineRule="exact"/>
              <w:ind w:leftChars="224" w:left="779" w:hangingChars="147" w:hanging="309"/>
              <w:rPr>
                <w:rFonts w:ascii="宋体"/>
                <w:szCs w:val="21"/>
              </w:rPr>
            </w:pPr>
          </w:p>
        </w:tc>
        <w:tc>
          <w:tcPr>
            <w:tcW w:w="2790" w:type="dxa"/>
          </w:tcPr>
          <w:p w:rsidR="00FD7CEB" w:rsidRDefault="00FD7CEB" w:rsidP="00E73D4A">
            <w:pPr>
              <w:adjustRightInd w:val="0"/>
              <w:spacing w:line="500" w:lineRule="exact"/>
              <w:ind w:leftChars="224" w:left="779" w:hangingChars="147" w:hanging="309"/>
              <w:rPr>
                <w:rFonts w:ascii="宋体"/>
                <w:szCs w:val="21"/>
              </w:rPr>
            </w:pPr>
          </w:p>
        </w:tc>
        <w:tc>
          <w:tcPr>
            <w:tcW w:w="1891" w:type="dxa"/>
          </w:tcPr>
          <w:p w:rsidR="00FD7CEB" w:rsidRDefault="00FD7CEB" w:rsidP="00E73D4A">
            <w:pPr>
              <w:adjustRightInd w:val="0"/>
              <w:spacing w:line="500" w:lineRule="exact"/>
              <w:ind w:leftChars="224" w:left="779" w:hangingChars="147" w:hanging="309"/>
              <w:rPr>
                <w:rFonts w:ascii="宋体"/>
                <w:szCs w:val="21"/>
              </w:rPr>
            </w:pPr>
          </w:p>
        </w:tc>
        <w:tc>
          <w:tcPr>
            <w:tcW w:w="3599" w:type="dxa"/>
          </w:tcPr>
          <w:p w:rsidR="00FD7CEB" w:rsidRDefault="00FD7CEB" w:rsidP="00E73D4A">
            <w:pPr>
              <w:adjustRightInd w:val="0"/>
              <w:spacing w:line="500" w:lineRule="exact"/>
              <w:ind w:leftChars="224" w:left="779" w:hangingChars="147" w:hanging="309"/>
              <w:rPr>
                <w:rFonts w:ascii="宋体"/>
                <w:szCs w:val="21"/>
              </w:rPr>
            </w:pPr>
          </w:p>
        </w:tc>
      </w:tr>
      <w:tr w:rsidR="00FD7CEB">
        <w:tc>
          <w:tcPr>
            <w:tcW w:w="1008" w:type="dxa"/>
          </w:tcPr>
          <w:p w:rsidR="00FD7CEB" w:rsidRDefault="00FD7CEB" w:rsidP="00E73D4A">
            <w:pPr>
              <w:adjustRightInd w:val="0"/>
              <w:spacing w:line="500" w:lineRule="exact"/>
              <w:ind w:leftChars="224" w:left="779" w:hangingChars="147" w:hanging="309"/>
              <w:rPr>
                <w:rFonts w:ascii="宋体"/>
                <w:szCs w:val="21"/>
              </w:rPr>
            </w:pPr>
          </w:p>
        </w:tc>
        <w:tc>
          <w:tcPr>
            <w:tcW w:w="2790" w:type="dxa"/>
          </w:tcPr>
          <w:p w:rsidR="00FD7CEB" w:rsidRDefault="00FD7CEB" w:rsidP="00E73D4A">
            <w:pPr>
              <w:adjustRightInd w:val="0"/>
              <w:spacing w:line="500" w:lineRule="exact"/>
              <w:ind w:leftChars="224" w:left="779" w:hangingChars="147" w:hanging="309"/>
              <w:rPr>
                <w:rFonts w:ascii="宋体"/>
                <w:szCs w:val="21"/>
              </w:rPr>
            </w:pPr>
          </w:p>
        </w:tc>
        <w:tc>
          <w:tcPr>
            <w:tcW w:w="1891" w:type="dxa"/>
          </w:tcPr>
          <w:p w:rsidR="00FD7CEB" w:rsidRDefault="00FD7CEB" w:rsidP="00E73D4A">
            <w:pPr>
              <w:adjustRightInd w:val="0"/>
              <w:spacing w:line="500" w:lineRule="exact"/>
              <w:ind w:leftChars="224" w:left="779" w:hangingChars="147" w:hanging="309"/>
              <w:rPr>
                <w:rFonts w:ascii="宋体"/>
                <w:szCs w:val="21"/>
              </w:rPr>
            </w:pPr>
          </w:p>
        </w:tc>
        <w:tc>
          <w:tcPr>
            <w:tcW w:w="3599" w:type="dxa"/>
          </w:tcPr>
          <w:p w:rsidR="00FD7CEB" w:rsidRDefault="00FD7CEB" w:rsidP="00E73D4A">
            <w:pPr>
              <w:adjustRightInd w:val="0"/>
              <w:spacing w:line="500" w:lineRule="exact"/>
              <w:ind w:leftChars="224" w:left="779" w:hangingChars="147" w:hanging="309"/>
              <w:rPr>
                <w:rFonts w:ascii="宋体"/>
                <w:szCs w:val="21"/>
              </w:rPr>
            </w:pPr>
          </w:p>
        </w:tc>
      </w:tr>
      <w:tr w:rsidR="00FD7CEB">
        <w:tc>
          <w:tcPr>
            <w:tcW w:w="1008" w:type="dxa"/>
          </w:tcPr>
          <w:p w:rsidR="00FD7CEB" w:rsidRDefault="00FD7CEB" w:rsidP="00E73D4A">
            <w:pPr>
              <w:adjustRightInd w:val="0"/>
              <w:spacing w:line="500" w:lineRule="exact"/>
              <w:ind w:leftChars="224" w:left="779" w:hangingChars="147" w:hanging="309"/>
              <w:rPr>
                <w:rFonts w:ascii="宋体"/>
                <w:szCs w:val="21"/>
              </w:rPr>
            </w:pPr>
          </w:p>
        </w:tc>
        <w:tc>
          <w:tcPr>
            <w:tcW w:w="2790" w:type="dxa"/>
          </w:tcPr>
          <w:p w:rsidR="00FD7CEB" w:rsidRDefault="00FD7CEB" w:rsidP="00E73D4A">
            <w:pPr>
              <w:adjustRightInd w:val="0"/>
              <w:spacing w:line="500" w:lineRule="exact"/>
              <w:ind w:leftChars="224" w:left="779" w:hangingChars="147" w:hanging="309"/>
              <w:rPr>
                <w:rFonts w:ascii="宋体"/>
                <w:szCs w:val="21"/>
              </w:rPr>
            </w:pPr>
          </w:p>
        </w:tc>
        <w:tc>
          <w:tcPr>
            <w:tcW w:w="1891" w:type="dxa"/>
          </w:tcPr>
          <w:p w:rsidR="00FD7CEB" w:rsidRDefault="00FD7CEB" w:rsidP="00E73D4A">
            <w:pPr>
              <w:adjustRightInd w:val="0"/>
              <w:spacing w:line="500" w:lineRule="exact"/>
              <w:ind w:leftChars="224" w:left="779" w:hangingChars="147" w:hanging="309"/>
              <w:rPr>
                <w:rFonts w:ascii="宋体"/>
                <w:szCs w:val="21"/>
              </w:rPr>
            </w:pPr>
          </w:p>
        </w:tc>
        <w:tc>
          <w:tcPr>
            <w:tcW w:w="3599" w:type="dxa"/>
          </w:tcPr>
          <w:p w:rsidR="00FD7CEB" w:rsidRDefault="00FD7CEB" w:rsidP="00E73D4A">
            <w:pPr>
              <w:adjustRightInd w:val="0"/>
              <w:spacing w:line="500" w:lineRule="exact"/>
              <w:ind w:leftChars="224" w:left="779" w:hangingChars="147" w:hanging="309"/>
              <w:rPr>
                <w:rFonts w:ascii="宋体"/>
                <w:szCs w:val="21"/>
              </w:rPr>
            </w:pPr>
          </w:p>
        </w:tc>
      </w:tr>
      <w:tr w:rsidR="00FD7CEB">
        <w:tc>
          <w:tcPr>
            <w:tcW w:w="1008" w:type="dxa"/>
          </w:tcPr>
          <w:p w:rsidR="00FD7CEB" w:rsidRDefault="00FD7CEB" w:rsidP="00E73D4A">
            <w:pPr>
              <w:adjustRightInd w:val="0"/>
              <w:spacing w:line="500" w:lineRule="exact"/>
              <w:ind w:leftChars="224" w:left="779" w:hangingChars="147" w:hanging="309"/>
              <w:rPr>
                <w:rFonts w:ascii="宋体"/>
                <w:szCs w:val="21"/>
              </w:rPr>
            </w:pPr>
          </w:p>
        </w:tc>
        <w:tc>
          <w:tcPr>
            <w:tcW w:w="2790" w:type="dxa"/>
          </w:tcPr>
          <w:p w:rsidR="00FD7CEB" w:rsidRDefault="00FD7CEB" w:rsidP="00E73D4A">
            <w:pPr>
              <w:adjustRightInd w:val="0"/>
              <w:spacing w:line="500" w:lineRule="exact"/>
              <w:ind w:leftChars="224" w:left="779" w:hangingChars="147" w:hanging="309"/>
              <w:rPr>
                <w:rFonts w:ascii="宋体"/>
                <w:szCs w:val="21"/>
              </w:rPr>
            </w:pPr>
          </w:p>
        </w:tc>
        <w:tc>
          <w:tcPr>
            <w:tcW w:w="1891" w:type="dxa"/>
          </w:tcPr>
          <w:p w:rsidR="00FD7CEB" w:rsidRDefault="00FD7CEB" w:rsidP="00E73D4A">
            <w:pPr>
              <w:adjustRightInd w:val="0"/>
              <w:spacing w:line="500" w:lineRule="exact"/>
              <w:ind w:leftChars="224" w:left="779" w:hangingChars="147" w:hanging="309"/>
              <w:rPr>
                <w:rFonts w:ascii="宋体"/>
                <w:szCs w:val="21"/>
              </w:rPr>
            </w:pPr>
          </w:p>
        </w:tc>
        <w:tc>
          <w:tcPr>
            <w:tcW w:w="3599" w:type="dxa"/>
          </w:tcPr>
          <w:p w:rsidR="00FD7CEB" w:rsidRDefault="00FD7CEB" w:rsidP="00E73D4A">
            <w:pPr>
              <w:adjustRightInd w:val="0"/>
              <w:spacing w:line="500" w:lineRule="exact"/>
              <w:ind w:leftChars="224" w:left="779" w:hangingChars="147" w:hanging="309"/>
              <w:rPr>
                <w:rFonts w:ascii="宋体"/>
                <w:szCs w:val="21"/>
              </w:rPr>
            </w:pPr>
          </w:p>
        </w:tc>
      </w:tr>
    </w:tbl>
    <w:p w:rsidR="00FD7CEB" w:rsidRDefault="00577069">
      <w:pPr>
        <w:rPr>
          <w:rFonts w:ascii="宋体"/>
        </w:rPr>
      </w:pPr>
      <w:r>
        <w:rPr>
          <w:rFonts w:ascii="宋体" w:hAnsi="宋体" w:hint="eastAsia"/>
        </w:rPr>
        <w:t>注：</w:t>
      </w:r>
      <w:r>
        <w:rPr>
          <w:rFonts w:ascii="宋体" w:hAnsi="宋体"/>
        </w:rPr>
        <w:t>1</w:t>
      </w:r>
      <w:r>
        <w:rPr>
          <w:rFonts w:ascii="宋体" w:hAnsi="宋体" w:hint="eastAsia"/>
        </w:rPr>
        <w:t>、本表只填写响应文件中与磋商文件有偏离（包括正偏离和负偏离）的内容，响应文件中商务响应与磋商文件要求完全一致的，不用在此表中列出。</w:t>
      </w:r>
    </w:p>
    <w:p w:rsidR="00FD7CEB" w:rsidRDefault="00577069">
      <w:pPr>
        <w:ind w:firstLineChars="200" w:firstLine="420"/>
        <w:rPr>
          <w:rFonts w:ascii="宋体"/>
        </w:rPr>
      </w:pPr>
      <w:r>
        <w:rPr>
          <w:rFonts w:ascii="宋体" w:hAnsi="宋体"/>
        </w:rPr>
        <w:t>2</w:t>
      </w:r>
      <w:r>
        <w:rPr>
          <w:rFonts w:ascii="宋体" w:hAnsi="宋体" w:hint="eastAsia"/>
        </w:rPr>
        <w:t>、所投标产品应完全满足或优于技术规格及参数，不允许负偏离，否则做无效标处理。</w:t>
      </w:r>
    </w:p>
    <w:p w:rsidR="00FD7CEB" w:rsidRDefault="00577069">
      <w:pPr>
        <w:ind w:firstLineChars="200" w:firstLine="420"/>
        <w:rPr>
          <w:rFonts w:ascii="宋体"/>
        </w:rPr>
      </w:pPr>
      <w:r>
        <w:rPr>
          <w:rFonts w:ascii="宋体" w:hAnsi="宋体"/>
        </w:rPr>
        <w:t>3</w:t>
      </w:r>
      <w:r>
        <w:rPr>
          <w:rFonts w:ascii="宋体" w:hAnsi="宋体" w:hint="eastAsia"/>
        </w:rPr>
        <w:t>、供应商必须据实填写，不得虚假响应，否则将取消其投标或中标资格，并按有关规定进行处罚。</w:t>
      </w:r>
    </w:p>
    <w:p w:rsidR="00FD7CEB" w:rsidRDefault="00FD7CEB">
      <w:pPr>
        <w:ind w:firstLineChars="200" w:firstLine="420"/>
        <w:rPr>
          <w:rFonts w:ascii="宋体"/>
        </w:rPr>
      </w:pPr>
    </w:p>
    <w:p w:rsidR="00FD7CEB" w:rsidRDefault="00FD7CEB" w:rsidP="00E73D4A">
      <w:pPr>
        <w:adjustRightInd w:val="0"/>
        <w:spacing w:line="500" w:lineRule="exact"/>
        <w:ind w:leftChars="224" w:left="779" w:hangingChars="147" w:hanging="309"/>
        <w:rPr>
          <w:rFonts w:ascii="宋体"/>
          <w:szCs w:val="21"/>
        </w:rPr>
      </w:pPr>
    </w:p>
    <w:p w:rsidR="00FD7CEB" w:rsidRDefault="00FD7CEB" w:rsidP="00E73D4A">
      <w:pPr>
        <w:adjustRightInd w:val="0"/>
        <w:spacing w:line="500" w:lineRule="exact"/>
        <w:ind w:leftChars="224" w:left="779" w:hangingChars="147" w:hanging="309"/>
        <w:rPr>
          <w:rFonts w:ascii="宋体"/>
          <w:szCs w:val="21"/>
        </w:rPr>
      </w:pPr>
    </w:p>
    <w:p w:rsidR="00FD7CEB" w:rsidRDefault="00577069" w:rsidP="00E73D4A">
      <w:pPr>
        <w:adjustRightInd w:val="0"/>
        <w:spacing w:line="500" w:lineRule="exact"/>
        <w:ind w:leftChars="224" w:left="779" w:hangingChars="147" w:hanging="309"/>
        <w:rPr>
          <w:rFonts w:ascii="宋体"/>
          <w:szCs w:val="21"/>
        </w:rPr>
      </w:pPr>
      <w:r>
        <w:rPr>
          <w:rFonts w:ascii="宋体" w:hAnsi="宋体" w:hint="eastAsia"/>
          <w:szCs w:val="21"/>
        </w:rPr>
        <w:t>供应商名称：（盖章）</w:t>
      </w:r>
    </w:p>
    <w:p w:rsidR="00FD7CEB" w:rsidRDefault="00577069" w:rsidP="00E73D4A">
      <w:pPr>
        <w:adjustRightInd w:val="0"/>
        <w:spacing w:line="500" w:lineRule="exact"/>
        <w:ind w:leftChars="224" w:left="779" w:hangingChars="147" w:hanging="309"/>
        <w:rPr>
          <w:rFonts w:ascii="宋体"/>
          <w:szCs w:val="21"/>
        </w:rPr>
      </w:pPr>
      <w:r>
        <w:rPr>
          <w:rFonts w:ascii="宋体" w:hAnsi="宋体" w:hint="eastAsia"/>
          <w:szCs w:val="21"/>
        </w:rPr>
        <w:t>法定代表人或授权代表（签字或盖章）：</w:t>
      </w:r>
    </w:p>
    <w:p w:rsidR="00FD7CEB" w:rsidRDefault="00577069">
      <w:pPr>
        <w:spacing w:line="500" w:lineRule="exact"/>
        <w:ind w:firstLineChars="200" w:firstLine="420"/>
        <w:rPr>
          <w:rFonts w:ascii="宋体"/>
        </w:rPr>
      </w:pPr>
      <w:r>
        <w:rPr>
          <w:rFonts w:ascii="宋体" w:hAnsi="宋体" w:hint="eastAsia"/>
        </w:rPr>
        <w:t>投标日期：</w:t>
      </w:r>
    </w:p>
    <w:p w:rsidR="00FD7CEB" w:rsidRDefault="00FD7CEB">
      <w:pPr>
        <w:spacing w:line="500" w:lineRule="exact"/>
        <w:rPr>
          <w:rFonts w:ascii="宋体"/>
        </w:rPr>
      </w:pPr>
    </w:p>
    <w:p w:rsidR="00FD7CEB" w:rsidRDefault="00FD7CEB">
      <w:pPr>
        <w:spacing w:line="500" w:lineRule="exact"/>
        <w:rPr>
          <w:rFonts w:ascii="宋体"/>
        </w:rPr>
      </w:pPr>
    </w:p>
    <w:p w:rsidR="00FD7CEB" w:rsidRDefault="00FD7CEB">
      <w:pPr>
        <w:spacing w:line="500" w:lineRule="exact"/>
        <w:rPr>
          <w:rFonts w:ascii="宋体"/>
        </w:rPr>
      </w:pPr>
    </w:p>
    <w:p w:rsidR="00FD7CEB" w:rsidRDefault="00FD7CEB">
      <w:pPr>
        <w:spacing w:line="500" w:lineRule="exact"/>
        <w:jc w:val="center"/>
        <w:rPr>
          <w:rFonts w:ascii="宋体"/>
          <w:b/>
          <w:sz w:val="32"/>
          <w:szCs w:val="32"/>
        </w:rPr>
      </w:pPr>
    </w:p>
    <w:p w:rsidR="00FD7CEB" w:rsidRDefault="00FD7CEB">
      <w:pPr>
        <w:spacing w:line="500" w:lineRule="exact"/>
        <w:jc w:val="center"/>
        <w:rPr>
          <w:rFonts w:ascii="宋体"/>
          <w:b/>
          <w:sz w:val="32"/>
          <w:szCs w:val="32"/>
        </w:rPr>
      </w:pPr>
    </w:p>
    <w:p w:rsidR="00FD7CEB" w:rsidRDefault="00FD7CEB">
      <w:pPr>
        <w:spacing w:line="500" w:lineRule="exact"/>
        <w:jc w:val="center"/>
        <w:rPr>
          <w:rFonts w:ascii="宋体"/>
          <w:b/>
          <w:sz w:val="32"/>
          <w:szCs w:val="32"/>
        </w:rPr>
      </w:pPr>
    </w:p>
    <w:p w:rsidR="00FD7CEB" w:rsidRDefault="00FD7CEB">
      <w:pPr>
        <w:spacing w:line="500" w:lineRule="exact"/>
        <w:jc w:val="center"/>
        <w:rPr>
          <w:rFonts w:ascii="宋体"/>
          <w:b/>
          <w:sz w:val="32"/>
          <w:szCs w:val="32"/>
        </w:rPr>
      </w:pPr>
    </w:p>
    <w:p w:rsidR="00FD7CEB" w:rsidRDefault="00FD7CEB">
      <w:pPr>
        <w:spacing w:line="500" w:lineRule="exact"/>
        <w:jc w:val="center"/>
        <w:rPr>
          <w:rFonts w:ascii="宋体"/>
          <w:b/>
          <w:sz w:val="32"/>
          <w:szCs w:val="32"/>
        </w:rPr>
      </w:pPr>
    </w:p>
    <w:p w:rsidR="00FD7CEB" w:rsidRDefault="00FD7CEB">
      <w:pPr>
        <w:spacing w:line="500" w:lineRule="exact"/>
        <w:jc w:val="center"/>
        <w:rPr>
          <w:rFonts w:ascii="宋体"/>
          <w:b/>
          <w:sz w:val="32"/>
          <w:szCs w:val="32"/>
        </w:rPr>
      </w:pPr>
    </w:p>
    <w:p w:rsidR="00FD7CEB" w:rsidRDefault="00577069">
      <w:pPr>
        <w:spacing w:line="500" w:lineRule="exact"/>
        <w:jc w:val="center"/>
        <w:rPr>
          <w:rFonts w:ascii="宋体"/>
          <w:b/>
          <w:sz w:val="32"/>
          <w:szCs w:val="32"/>
        </w:rPr>
      </w:pPr>
      <w:r>
        <w:rPr>
          <w:rFonts w:ascii="宋体"/>
          <w:b/>
          <w:sz w:val="32"/>
          <w:szCs w:val="32"/>
        </w:rPr>
        <w:br w:type="page"/>
      </w:r>
    </w:p>
    <w:p w:rsidR="00FD7CEB" w:rsidRDefault="00577069">
      <w:pPr>
        <w:spacing w:line="500" w:lineRule="exact"/>
        <w:jc w:val="center"/>
        <w:rPr>
          <w:rFonts w:ascii="宋体"/>
          <w:b/>
          <w:sz w:val="32"/>
          <w:szCs w:val="32"/>
        </w:rPr>
      </w:pPr>
      <w:r>
        <w:rPr>
          <w:rFonts w:ascii="宋体" w:hAnsi="宋体" w:hint="eastAsia"/>
          <w:b/>
          <w:sz w:val="32"/>
          <w:szCs w:val="32"/>
        </w:rPr>
        <w:t>十一、近三年类似项目业绩一览表</w:t>
      </w:r>
    </w:p>
    <w:p w:rsidR="00FD7CEB" w:rsidRDefault="00FD7CEB">
      <w:pPr>
        <w:spacing w:line="500" w:lineRule="exact"/>
        <w:rPr>
          <w:rFonts w:ascii="宋体"/>
          <w:b/>
          <w:sz w:val="24"/>
        </w:rPr>
      </w:pPr>
    </w:p>
    <w:tbl>
      <w:tblPr>
        <w:tblW w:w="9360" w:type="dxa"/>
        <w:tblInd w:w="30" w:type="dxa"/>
        <w:tblLayout w:type="fixed"/>
        <w:tblCellMar>
          <w:left w:w="30" w:type="dxa"/>
          <w:right w:w="30" w:type="dxa"/>
        </w:tblCellMar>
        <w:tblLook w:val="04A0"/>
      </w:tblPr>
      <w:tblGrid>
        <w:gridCol w:w="540"/>
        <w:gridCol w:w="1440"/>
        <w:gridCol w:w="1260"/>
        <w:gridCol w:w="1200"/>
        <w:gridCol w:w="1680"/>
        <w:gridCol w:w="1594"/>
        <w:gridCol w:w="1646"/>
      </w:tblGrid>
      <w:tr w:rsidR="00FD7CEB">
        <w:trPr>
          <w:trHeight w:hRule="exact" w:val="1108"/>
        </w:trPr>
        <w:tc>
          <w:tcPr>
            <w:tcW w:w="540" w:type="dxa"/>
            <w:tcBorders>
              <w:top w:val="single" w:sz="12" w:space="0" w:color="auto"/>
              <w:left w:val="single" w:sz="12" w:space="0" w:color="auto"/>
              <w:bottom w:val="single" w:sz="6" w:space="0" w:color="auto"/>
              <w:right w:val="single" w:sz="6" w:space="0" w:color="auto"/>
            </w:tcBorders>
            <w:vAlign w:val="center"/>
          </w:tcPr>
          <w:p w:rsidR="00FD7CEB" w:rsidRDefault="00577069">
            <w:pPr>
              <w:pStyle w:val="af0"/>
              <w:spacing w:line="500" w:lineRule="exact"/>
              <w:ind w:firstLine="0"/>
              <w:jc w:val="center"/>
              <w:rPr>
                <w:rFonts w:ascii="宋体"/>
                <w:sz w:val="21"/>
                <w:szCs w:val="21"/>
              </w:rPr>
            </w:pPr>
            <w:r>
              <w:rPr>
                <w:rFonts w:ascii="宋体" w:hAnsi="宋体" w:hint="eastAsia"/>
                <w:sz w:val="21"/>
                <w:szCs w:val="21"/>
              </w:rPr>
              <w:t>年份</w:t>
            </w:r>
          </w:p>
        </w:tc>
        <w:tc>
          <w:tcPr>
            <w:tcW w:w="1440" w:type="dxa"/>
            <w:tcBorders>
              <w:top w:val="single" w:sz="12" w:space="0" w:color="auto"/>
              <w:left w:val="single" w:sz="6" w:space="0" w:color="auto"/>
              <w:bottom w:val="single" w:sz="6" w:space="0" w:color="auto"/>
              <w:right w:val="single" w:sz="6" w:space="0" w:color="auto"/>
            </w:tcBorders>
            <w:vAlign w:val="center"/>
          </w:tcPr>
          <w:p w:rsidR="00FD7CEB" w:rsidRDefault="00577069">
            <w:pPr>
              <w:pStyle w:val="af0"/>
              <w:spacing w:line="500" w:lineRule="exact"/>
              <w:ind w:firstLine="0"/>
              <w:jc w:val="center"/>
              <w:rPr>
                <w:rFonts w:ascii="宋体"/>
                <w:sz w:val="21"/>
                <w:szCs w:val="21"/>
              </w:rPr>
            </w:pPr>
            <w:r>
              <w:rPr>
                <w:rFonts w:ascii="宋体" w:hAnsi="宋体" w:hint="eastAsia"/>
                <w:sz w:val="21"/>
                <w:szCs w:val="21"/>
              </w:rPr>
              <w:t>用户名称</w:t>
            </w:r>
          </w:p>
        </w:tc>
        <w:tc>
          <w:tcPr>
            <w:tcW w:w="1260" w:type="dxa"/>
            <w:tcBorders>
              <w:top w:val="single" w:sz="12" w:space="0" w:color="auto"/>
              <w:left w:val="single" w:sz="6" w:space="0" w:color="auto"/>
              <w:bottom w:val="single" w:sz="6" w:space="0" w:color="auto"/>
              <w:right w:val="single" w:sz="6" w:space="0" w:color="auto"/>
            </w:tcBorders>
            <w:vAlign w:val="center"/>
          </w:tcPr>
          <w:p w:rsidR="00FD7CEB" w:rsidRDefault="00577069">
            <w:pPr>
              <w:pStyle w:val="af0"/>
              <w:spacing w:line="500" w:lineRule="exact"/>
              <w:ind w:firstLine="0"/>
              <w:jc w:val="center"/>
              <w:rPr>
                <w:rFonts w:ascii="宋体"/>
                <w:sz w:val="21"/>
                <w:szCs w:val="21"/>
              </w:rPr>
            </w:pPr>
            <w:r>
              <w:rPr>
                <w:rFonts w:ascii="宋体" w:hAnsi="宋体" w:hint="eastAsia"/>
                <w:sz w:val="21"/>
                <w:szCs w:val="21"/>
              </w:rPr>
              <w:t>项目名称</w:t>
            </w:r>
          </w:p>
        </w:tc>
        <w:tc>
          <w:tcPr>
            <w:tcW w:w="1200" w:type="dxa"/>
            <w:tcBorders>
              <w:top w:val="single" w:sz="12" w:space="0" w:color="auto"/>
              <w:left w:val="single" w:sz="6" w:space="0" w:color="auto"/>
              <w:bottom w:val="single" w:sz="6" w:space="0" w:color="auto"/>
              <w:right w:val="single" w:sz="2" w:space="0" w:color="auto"/>
            </w:tcBorders>
            <w:vAlign w:val="center"/>
          </w:tcPr>
          <w:p w:rsidR="00FD7CEB" w:rsidRDefault="00577069">
            <w:pPr>
              <w:pStyle w:val="af0"/>
              <w:spacing w:line="500" w:lineRule="exact"/>
              <w:ind w:firstLine="0"/>
              <w:jc w:val="center"/>
              <w:rPr>
                <w:rFonts w:ascii="宋体"/>
                <w:sz w:val="21"/>
                <w:szCs w:val="21"/>
              </w:rPr>
            </w:pPr>
            <w:r>
              <w:rPr>
                <w:rFonts w:ascii="宋体" w:hAnsi="宋体" w:hint="eastAsia"/>
                <w:sz w:val="21"/>
                <w:szCs w:val="21"/>
              </w:rPr>
              <w:t>完成时间</w:t>
            </w:r>
          </w:p>
        </w:tc>
        <w:tc>
          <w:tcPr>
            <w:tcW w:w="1680" w:type="dxa"/>
            <w:tcBorders>
              <w:top w:val="single" w:sz="12" w:space="0" w:color="auto"/>
              <w:left w:val="single" w:sz="2" w:space="0" w:color="auto"/>
              <w:bottom w:val="single" w:sz="6" w:space="0" w:color="auto"/>
              <w:right w:val="single" w:sz="2" w:space="0" w:color="auto"/>
            </w:tcBorders>
            <w:vAlign w:val="center"/>
          </w:tcPr>
          <w:p w:rsidR="00FD7CEB" w:rsidRDefault="00577069">
            <w:pPr>
              <w:pStyle w:val="af0"/>
              <w:spacing w:line="500" w:lineRule="exact"/>
              <w:ind w:firstLine="0"/>
              <w:jc w:val="center"/>
              <w:rPr>
                <w:rFonts w:ascii="宋体"/>
                <w:sz w:val="21"/>
                <w:szCs w:val="21"/>
              </w:rPr>
            </w:pPr>
            <w:r>
              <w:rPr>
                <w:rFonts w:ascii="宋体" w:hAnsi="宋体" w:hint="eastAsia"/>
                <w:sz w:val="21"/>
                <w:szCs w:val="21"/>
              </w:rPr>
              <w:t>合同金额</w:t>
            </w:r>
          </w:p>
        </w:tc>
        <w:tc>
          <w:tcPr>
            <w:tcW w:w="1594" w:type="dxa"/>
            <w:tcBorders>
              <w:top w:val="single" w:sz="12" w:space="0" w:color="auto"/>
              <w:left w:val="single" w:sz="2" w:space="0" w:color="auto"/>
              <w:bottom w:val="single" w:sz="6" w:space="0" w:color="auto"/>
              <w:right w:val="single" w:sz="2" w:space="0" w:color="auto"/>
            </w:tcBorders>
            <w:vAlign w:val="center"/>
          </w:tcPr>
          <w:p w:rsidR="00FD7CEB" w:rsidRDefault="00577069">
            <w:pPr>
              <w:pStyle w:val="af0"/>
              <w:spacing w:line="500" w:lineRule="exact"/>
              <w:ind w:firstLine="0"/>
              <w:jc w:val="center"/>
              <w:rPr>
                <w:rFonts w:ascii="宋体"/>
                <w:sz w:val="21"/>
                <w:szCs w:val="21"/>
              </w:rPr>
            </w:pPr>
            <w:r>
              <w:rPr>
                <w:rFonts w:ascii="宋体" w:hAnsi="宋体" w:hint="eastAsia"/>
                <w:sz w:val="21"/>
                <w:szCs w:val="21"/>
              </w:rPr>
              <w:t>完成项目质量</w:t>
            </w:r>
          </w:p>
        </w:tc>
        <w:tc>
          <w:tcPr>
            <w:tcW w:w="1646" w:type="dxa"/>
            <w:tcBorders>
              <w:top w:val="single" w:sz="12" w:space="0" w:color="auto"/>
              <w:left w:val="single" w:sz="2" w:space="0" w:color="auto"/>
              <w:bottom w:val="single" w:sz="6" w:space="0" w:color="auto"/>
              <w:right w:val="single" w:sz="12" w:space="0" w:color="auto"/>
            </w:tcBorders>
            <w:vAlign w:val="center"/>
          </w:tcPr>
          <w:p w:rsidR="00FD7CEB" w:rsidRDefault="00577069">
            <w:pPr>
              <w:pStyle w:val="af0"/>
              <w:spacing w:line="500" w:lineRule="exact"/>
              <w:ind w:firstLine="0"/>
              <w:jc w:val="center"/>
              <w:rPr>
                <w:rFonts w:ascii="宋体"/>
                <w:sz w:val="21"/>
                <w:szCs w:val="21"/>
              </w:rPr>
            </w:pPr>
            <w:r>
              <w:rPr>
                <w:rFonts w:ascii="宋体" w:hAnsi="宋体" w:hint="eastAsia"/>
                <w:sz w:val="21"/>
                <w:szCs w:val="21"/>
              </w:rPr>
              <w:t>备注</w:t>
            </w:r>
          </w:p>
        </w:tc>
      </w:tr>
      <w:tr w:rsidR="00FD7CEB">
        <w:trPr>
          <w:trHeight w:hRule="exact" w:val="774"/>
        </w:trPr>
        <w:tc>
          <w:tcPr>
            <w:tcW w:w="540" w:type="dxa"/>
            <w:tcBorders>
              <w:top w:val="single" w:sz="6" w:space="0" w:color="auto"/>
              <w:left w:val="single" w:sz="12" w:space="0" w:color="auto"/>
              <w:bottom w:val="single" w:sz="6" w:space="0" w:color="auto"/>
              <w:right w:val="single" w:sz="6" w:space="0" w:color="auto"/>
            </w:tcBorders>
            <w:vAlign w:val="center"/>
          </w:tcPr>
          <w:p w:rsidR="00FD7CEB" w:rsidRDefault="00FD7CEB">
            <w:pPr>
              <w:pStyle w:val="af0"/>
              <w:spacing w:line="500" w:lineRule="exact"/>
              <w:jc w:val="center"/>
              <w:rPr>
                <w:rFonts w:ascii="宋体"/>
                <w:sz w:val="21"/>
                <w:szCs w:val="21"/>
              </w:rPr>
            </w:pPr>
          </w:p>
        </w:tc>
        <w:tc>
          <w:tcPr>
            <w:tcW w:w="1440" w:type="dxa"/>
            <w:tcBorders>
              <w:top w:val="single" w:sz="6" w:space="0" w:color="auto"/>
              <w:left w:val="single" w:sz="6" w:space="0" w:color="auto"/>
              <w:bottom w:val="single" w:sz="6" w:space="0" w:color="auto"/>
              <w:right w:val="single" w:sz="6" w:space="0" w:color="auto"/>
            </w:tcBorders>
            <w:vAlign w:val="center"/>
          </w:tcPr>
          <w:p w:rsidR="00FD7CEB" w:rsidRDefault="00FD7CEB">
            <w:pPr>
              <w:pStyle w:val="af0"/>
              <w:spacing w:line="500" w:lineRule="exact"/>
              <w:jc w:val="center"/>
              <w:rPr>
                <w:rFonts w:ascii="宋体"/>
                <w:sz w:val="21"/>
                <w:szCs w:val="21"/>
              </w:rPr>
            </w:pPr>
          </w:p>
        </w:tc>
        <w:tc>
          <w:tcPr>
            <w:tcW w:w="1260" w:type="dxa"/>
            <w:tcBorders>
              <w:top w:val="single" w:sz="6" w:space="0" w:color="auto"/>
              <w:left w:val="single" w:sz="6" w:space="0" w:color="auto"/>
              <w:bottom w:val="single" w:sz="6" w:space="0" w:color="auto"/>
              <w:right w:val="single" w:sz="6" w:space="0" w:color="auto"/>
            </w:tcBorders>
            <w:vAlign w:val="center"/>
          </w:tcPr>
          <w:p w:rsidR="00FD7CEB" w:rsidRDefault="00FD7CEB">
            <w:pPr>
              <w:pStyle w:val="af0"/>
              <w:spacing w:line="500" w:lineRule="exact"/>
              <w:jc w:val="center"/>
              <w:rPr>
                <w:rFonts w:ascii="宋体"/>
                <w:sz w:val="21"/>
                <w:szCs w:val="21"/>
              </w:rPr>
            </w:pPr>
          </w:p>
        </w:tc>
        <w:tc>
          <w:tcPr>
            <w:tcW w:w="1200" w:type="dxa"/>
            <w:tcBorders>
              <w:top w:val="single" w:sz="6" w:space="0" w:color="auto"/>
              <w:left w:val="single" w:sz="6" w:space="0" w:color="auto"/>
              <w:bottom w:val="single" w:sz="6" w:space="0" w:color="auto"/>
              <w:right w:val="single" w:sz="2" w:space="0" w:color="auto"/>
            </w:tcBorders>
            <w:vAlign w:val="center"/>
          </w:tcPr>
          <w:p w:rsidR="00FD7CEB" w:rsidRDefault="00FD7CEB">
            <w:pPr>
              <w:pStyle w:val="af0"/>
              <w:spacing w:line="500" w:lineRule="exact"/>
              <w:jc w:val="center"/>
              <w:rPr>
                <w:rFonts w:ascii="宋体"/>
                <w:sz w:val="21"/>
                <w:szCs w:val="21"/>
              </w:rPr>
            </w:pPr>
          </w:p>
        </w:tc>
        <w:tc>
          <w:tcPr>
            <w:tcW w:w="1680" w:type="dxa"/>
            <w:tcBorders>
              <w:top w:val="single" w:sz="6" w:space="0" w:color="auto"/>
              <w:left w:val="single" w:sz="2" w:space="0" w:color="auto"/>
              <w:bottom w:val="single" w:sz="6" w:space="0" w:color="auto"/>
              <w:right w:val="single" w:sz="2" w:space="0" w:color="auto"/>
            </w:tcBorders>
          </w:tcPr>
          <w:p w:rsidR="00FD7CEB" w:rsidRDefault="00FD7CEB">
            <w:pPr>
              <w:pStyle w:val="af0"/>
              <w:spacing w:line="500" w:lineRule="exact"/>
              <w:jc w:val="center"/>
              <w:rPr>
                <w:rFonts w:ascii="宋体"/>
                <w:sz w:val="21"/>
                <w:szCs w:val="21"/>
              </w:rPr>
            </w:pPr>
          </w:p>
        </w:tc>
        <w:tc>
          <w:tcPr>
            <w:tcW w:w="1594" w:type="dxa"/>
            <w:tcBorders>
              <w:top w:val="single" w:sz="6" w:space="0" w:color="auto"/>
              <w:left w:val="single" w:sz="2" w:space="0" w:color="auto"/>
              <w:bottom w:val="single" w:sz="6" w:space="0" w:color="auto"/>
              <w:right w:val="single" w:sz="2" w:space="0" w:color="auto"/>
            </w:tcBorders>
            <w:vAlign w:val="center"/>
          </w:tcPr>
          <w:p w:rsidR="00FD7CEB" w:rsidRDefault="00FD7CEB">
            <w:pPr>
              <w:pStyle w:val="af0"/>
              <w:spacing w:line="500" w:lineRule="exact"/>
              <w:jc w:val="center"/>
              <w:rPr>
                <w:rFonts w:ascii="宋体"/>
                <w:sz w:val="21"/>
                <w:szCs w:val="21"/>
              </w:rPr>
            </w:pPr>
          </w:p>
        </w:tc>
        <w:tc>
          <w:tcPr>
            <w:tcW w:w="1646" w:type="dxa"/>
            <w:tcBorders>
              <w:top w:val="single" w:sz="6" w:space="0" w:color="auto"/>
              <w:left w:val="single" w:sz="2" w:space="0" w:color="auto"/>
              <w:bottom w:val="single" w:sz="6" w:space="0" w:color="auto"/>
              <w:right w:val="single" w:sz="12" w:space="0" w:color="auto"/>
            </w:tcBorders>
            <w:vAlign w:val="center"/>
          </w:tcPr>
          <w:p w:rsidR="00FD7CEB" w:rsidRDefault="00FD7CEB">
            <w:pPr>
              <w:pStyle w:val="af0"/>
              <w:spacing w:line="500" w:lineRule="exact"/>
              <w:jc w:val="center"/>
              <w:rPr>
                <w:rFonts w:ascii="宋体"/>
                <w:sz w:val="21"/>
                <w:szCs w:val="21"/>
              </w:rPr>
            </w:pPr>
          </w:p>
        </w:tc>
      </w:tr>
      <w:tr w:rsidR="00FD7CEB">
        <w:trPr>
          <w:trHeight w:hRule="exact" w:val="774"/>
        </w:trPr>
        <w:tc>
          <w:tcPr>
            <w:tcW w:w="540" w:type="dxa"/>
            <w:tcBorders>
              <w:top w:val="single" w:sz="6" w:space="0" w:color="auto"/>
              <w:left w:val="single" w:sz="12" w:space="0" w:color="auto"/>
              <w:bottom w:val="single" w:sz="6" w:space="0" w:color="auto"/>
              <w:right w:val="single" w:sz="6" w:space="0" w:color="auto"/>
            </w:tcBorders>
            <w:vAlign w:val="center"/>
          </w:tcPr>
          <w:p w:rsidR="00FD7CEB" w:rsidRDefault="00FD7CEB">
            <w:pPr>
              <w:pStyle w:val="af0"/>
              <w:spacing w:line="500" w:lineRule="exact"/>
              <w:jc w:val="center"/>
              <w:rPr>
                <w:rFonts w:ascii="宋体"/>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FD7CEB" w:rsidRDefault="00FD7CEB">
            <w:pPr>
              <w:pStyle w:val="af0"/>
              <w:spacing w:line="500" w:lineRule="exact"/>
              <w:jc w:val="center"/>
              <w:rPr>
                <w:rFonts w:ascii="宋体"/>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FD7CEB" w:rsidRDefault="00FD7CEB">
            <w:pPr>
              <w:pStyle w:val="af0"/>
              <w:spacing w:line="500" w:lineRule="exact"/>
              <w:jc w:val="center"/>
              <w:rPr>
                <w:rFonts w:ascii="宋体"/>
                <w:szCs w:val="24"/>
              </w:rPr>
            </w:pPr>
          </w:p>
        </w:tc>
        <w:tc>
          <w:tcPr>
            <w:tcW w:w="1200" w:type="dxa"/>
            <w:tcBorders>
              <w:top w:val="single" w:sz="6" w:space="0" w:color="auto"/>
              <w:left w:val="single" w:sz="6" w:space="0" w:color="auto"/>
              <w:bottom w:val="single" w:sz="6" w:space="0" w:color="auto"/>
              <w:right w:val="single" w:sz="2" w:space="0" w:color="auto"/>
            </w:tcBorders>
            <w:vAlign w:val="center"/>
          </w:tcPr>
          <w:p w:rsidR="00FD7CEB" w:rsidRDefault="00FD7CEB">
            <w:pPr>
              <w:pStyle w:val="af0"/>
              <w:spacing w:line="500" w:lineRule="exact"/>
              <w:jc w:val="center"/>
              <w:rPr>
                <w:rFonts w:ascii="宋体"/>
                <w:szCs w:val="24"/>
              </w:rPr>
            </w:pPr>
          </w:p>
        </w:tc>
        <w:tc>
          <w:tcPr>
            <w:tcW w:w="1680" w:type="dxa"/>
            <w:tcBorders>
              <w:top w:val="single" w:sz="6" w:space="0" w:color="auto"/>
              <w:left w:val="single" w:sz="2" w:space="0" w:color="auto"/>
              <w:bottom w:val="single" w:sz="6" w:space="0" w:color="auto"/>
              <w:right w:val="single" w:sz="2" w:space="0" w:color="auto"/>
            </w:tcBorders>
          </w:tcPr>
          <w:p w:rsidR="00FD7CEB" w:rsidRDefault="00FD7CEB">
            <w:pPr>
              <w:pStyle w:val="af0"/>
              <w:spacing w:line="500" w:lineRule="exact"/>
              <w:jc w:val="center"/>
              <w:rPr>
                <w:rFonts w:ascii="宋体"/>
                <w:szCs w:val="24"/>
              </w:rPr>
            </w:pPr>
          </w:p>
        </w:tc>
        <w:tc>
          <w:tcPr>
            <w:tcW w:w="1594" w:type="dxa"/>
            <w:tcBorders>
              <w:top w:val="single" w:sz="6" w:space="0" w:color="auto"/>
              <w:left w:val="single" w:sz="2" w:space="0" w:color="auto"/>
              <w:bottom w:val="single" w:sz="6" w:space="0" w:color="auto"/>
              <w:right w:val="single" w:sz="2" w:space="0" w:color="auto"/>
            </w:tcBorders>
            <w:vAlign w:val="center"/>
          </w:tcPr>
          <w:p w:rsidR="00FD7CEB" w:rsidRDefault="00FD7CEB">
            <w:pPr>
              <w:pStyle w:val="af0"/>
              <w:spacing w:line="500" w:lineRule="exact"/>
              <w:jc w:val="center"/>
              <w:rPr>
                <w:rFonts w:ascii="宋体"/>
                <w:szCs w:val="24"/>
              </w:rPr>
            </w:pPr>
          </w:p>
        </w:tc>
        <w:tc>
          <w:tcPr>
            <w:tcW w:w="1646" w:type="dxa"/>
            <w:tcBorders>
              <w:top w:val="single" w:sz="6" w:space="0" w:color="auto"/>
              <w:left w:val="single" w:sz="2" w:space="0" w:color="auto"/>
              <w:bottom w:val="single" w:sz="6" w:space="0" w:color="auto"/>
              <w:right w:val="single" w:sz="12" w:space="0" w:color="auto"/>
            </w:tcBorders>
            <w:vAlign w:val="center"/>
          </w:tcPr>
          <w:p w:rsidR="00FD7CEB" w:rsidRDefault="00FD7CEB">
            <w:pPr>
              <w:pStyle w:val="af0"/>
              <w:spacing w:line="500" w:lineRule="exact"/>
              <w:jc w:val="center"/>
              <w:rPr>
                <w:rFonts w:ascii="宋体"/>
                <w:szCs w:val="24"/>
              </w:rPr>
            </w:pPr>
          </w:p>
        </w:tc>
      </w:tr>
      <w:tr w:rsidR="00FD7CEB">
        <w:trPr>
          <w:trHeight w:hRule="exact" w:val="774"/>
        </w:trPr>
        <w:tc>
          <w:tcPr>
            <w:tcW w:w="540" w:type="dxa"/>
            <w:tcBorders>
              <w:top w:val="single" w:sz="6" w:space="0" w:color="auto"/>
              <w:left w:val="single" w:sz="12" w:space="0" w:color="auto"/>
              <w:bottom w:val="single" w:sz="6" w:space="0" w:color="auto"/>
              <w:right w:val="single" w:sz="6" w:space="0" w:color="auto"/>
            </w:tcBorders>
            <w:vAlign w:val="center"/>
          </w:tcPr>
          <w:p w:rsidR="00FD7CEB" w:rsidRDefault="00FD7CEB">
            <w:pPr>
              <w:pStyle w:val="af0"/>
              <w:spacing w:line="500" w:lineRule="exact"/>
              <w:jc w:val="center"/>
              <w:rPr>
                <w:rFonts w:ascii="宋体"/>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FD7CEB" w:rsidRDefault="00FD7CEB">
            <w:pPr>
              <w:pStyle w:val="af0"/>
              <w:spacing w:line="500" w:lineRule="exact"/>
              <w:jc w:val="center"/>
              <w:rPr>
                <w:rFonts w:ascii="宋体"/>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FD7CEB" w:rsidRDefault="00FD7CEB">
            <w:pPr>
              <w:pStyle w:val="af0"/>
              <w:spacing w:line="500" w:lineRule="exact"/>
              <w:jc w:val="center"/>
              <w:rPr>
                <w:rFonts w:ascii="宋体"/>
                <w:szCs w:val="24"/>
              </w:rPr>
            </w:pPr>
          </w:p>
        </w:tc>
        <w:tc>
          <w:tcPr>
            <w:tcW w:w="1200" w:type="dxa"/>
            <w:tcBorders>
              <w:top w:val="single" w:sz="6" w:space="0" w:color="auto"/>
              <w:left w:val="single" w:sz="6" w:space="0" w:color="auto"/>
              <w:bottom w:val="single" w:sz="6" w:space="0" w:color="auto"/>
              <w:right w:val="single" w:sz="2" w:space="0" w:color="auto"/>
            </w:tcBorders>
            <w:vAlign w:val="center"/>
          </w:tcPr>
          <w:p w:rsidR="00FD7CEB" w:rsidRDefault="00FD7CEB">
            <w:pPr>
              <w:pStyle w:val="af0"/>
              <w:spacing w:line="500" w:lineRule="exact"/>
              <w:jc w:val="center"/>
              <w:rPr>
                <w:rFonts w:ascii="宋体"/>
                <w:szCs w:val="24"/>
              </w:rPr>
            </w:pPr>
          </w:p>
        </w:tc>
        <w:tc>
          <w:tcPr>
            <w:tcW w:w="1680" w:type="dxa"/>
            <w:tcBorders>
              <w:top w:val="single" w:sz="6" w:space="0" w:color="auto"/>
              <w:left w:val="single" w:sz="2" w:space="0" w:color="auto"/>
              <w:bottom w:val="single" w:sz="6" w:space="0" w:color="auto"/>
              <w:right w:val="single" w:sz="2" w:space="0" w:color="auto"/>
            </w:tcBorders>
          </w:tcPr>
          <w:p w:rsidR="00FD7CEB" w:rsidRDefault="00FD7CEB">
            <w:pPr>
              <w:pStyle w:val="af0"/>
              <w:spacing w:line="500" w:lineRule="exact"/>
              <w:jc w:val="center"/>
              <w:rPr>
                <w:rFonts w:ascii="宋体"/>
                <w:szCs w:val="24"/>
              </w:rPr>
            </w:pPr>
          </w:p>
        </w:tc>
        <w:tc>
          <w:tcPr>
            <w:tcW w:w="1594" w:type="dxa"/>
            <w:tcBorders>
              <w:top w:val="single" w:sz="6" w:space="0" w:color="auto"/>
              <w:left w:val="single" w:sz="2" w:space="0" w:color="auto"/>
              <w:bottom w:val="single" w:sz="6" w:space="0" w:color="auto"/>
              <w:right w:val="single" w:sz="2" w:space="0" w:color="auto"/>
            </w:tcBorders>
            <w:vAlign w:val="center"/>
          </w:tcPr>
          <w:p w:rsidR="00FD7CEB" w:rsidRDefault="00FD7CEB">
            <w:pPr>
              <w:pStyle w:val="af0"/>
              <w:spacing w:line="500" w:lineRule="exact"/>
              <w:jc w:val="center"/>
              <w:rPr>
                <w:rFonts w:ascii="宋体"/>
                <w:szCs w:val="24"/>
              </w:rPr>
            </w:pPr>
          </w:p>
        </w:tc>
        <w:tc>
          <w:tcPr>
            <w:tcW w:w="1646" w:type="dxa"/>
            <w:tcBorders>
              <w:top w:val="single" w:sz="6" w:space="0" w:color="auto"/>
              <w:left w:val="single" w:sz="2" w:space="0" w:color="auto"/>
              <w:bottom w:val="single" w:sz="6" w:space="0" w:color="auto"/>
              <w:right w:val="single" w:sz="12" w:space="0" w:color="auto"/>
            </w:tcBorders>
            <w:vAlign w:val="center"/>
          </w:tcPr>
          <w:p w:rsidR="00FD7CEB" w:rsidRDefault="00FD7CEB">
            <w:pPr>
              <w:pStyle w:val="af0"/>
              <w:spacing w:line="500" w:lineRule="exact"/>
              <w:jc w:val="center"/>
              <w:rPr>
                <w:rFonts w:ascii="宋体"/>
                <w:szCs w:val="24"/>
              </w:rPr>
            </w:pPr>
          </w:p>
        </w:tc>
      </w:tr>
      <w:tr w:rsidR="00FD7CEB">
        <w:trPr>
          <w:trHeight w:hRule="exact" w:val="774"/>
        </w:trPr>
        <w:tc>
          <w:tcPr>
            <w:tcW w:w="540" w:type="dxa"/>
            <w:tcBorders>
              <w:top w:val="single" w:sz="6" w:space="0" w:color="auto"/>
              <w:left w:val="single" w:sz="12" w:space="0" w:color="auto"/>
              <w:bottom w:val="single" w:sz="6" w:space="0" w:color="auto"/>
              <w:right w:val="single" w:sz="6" w:space="0" w:color="auto"/>
            </w:tcBorders>
            <w:vAlign w:val="center"/>
          </w:tcPr>
          <w:p w:rsidR="00FD7CEB" w:rsidRDefault="00FD7CEB">
            <w:pPr>
              <w:pStyle w:val="af0"/>
              <w:spacing w:line="500" w:lineRule="exact"/>
              <w:jc w:val="center"/>
              <w:rPr>
                <w:rFonts w:ascii="宋体"/>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FD7CEB" w:rsidRDefault="00FD7CEB">
            <w:pPr>
              <w:pStyle w:val="af0"/>
              <w:spacing w:line="500" w:lineRule="exact"/>
              <w:jc w:val="center"/>
              <w:rPr>
                <w:rFonts w:ascii="宋体"/>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FD7CEB" w:rsidRDefault="00FD7CEB">
            <w:pPr>
              <w:pStyle w:val="af0"/>
              <w:spacing w:line="500" w:lineRule="exact"/>
              <w:jc w:val="center"/>
              <w:rPr>
                <w:rFonts w:ascii="宋体"/>
                <w:szCs w:val="24"/>
              </w:rPr>
            </w:pPr>
          </w:p>
        </w:tc>
        <w:tc>
          <w:tcPr>
            <w:tcW w:w="1200" w:type="dxa"/>
            <w:tcBorders>
              <w:top w:val="single" w:sz="6" w:space="0" w:color="auto"/>
              <w:left w:val="single" w:sz="6" w:space="0" w:color="auto"/>
              <w:bottom w:val="single" w:sz="6" w:space="0" w:color="auto"/>
              <w:right w:val="single" w:sz="2" w:space="0" w:color="auto"/>
            </w:tcBorders>
            <w:vAlign w:val="center"/>
          </w:tcPr>
          <w:p w:rsidR="00FD7CEB" w:rsidRDefault="00FD7CEB">
            <w:pPr>
              <w:pStyle w:val="af0"/>
              <w:spacing w:line="500" w:lineRule="exact"/>
              <w:jc w:val="center"/>
              <w:rPr>
                <w:rFonts w:ascii="宋体"/>
                <w:szCs w:val="24"/>
              </w:rPr>
            </w:pPr>
          </w:p>
        </w:tc>
        <w:tc>
          <w:tcPr>
            <w:tcW w:w="1680" w:type="dxa"/>
            <w:tcBorders>
              <w:top w:val="single" w:sz="6" w:space="0" w:color="auto"/>
              <w:left w:val="single" w:sz="2" w:space="0" w:color="auto"/>
              <w:bottom w:val="single" w:sz="6" w:space="0" w:color="auto"/>
              <w:right w:val="single" w:sz="2" w:space="0" w:color="auto"/>
            </w:tcBorders>
          </w:tcPr>
          <w:p w:rsidR="00FD7CEB" w:rsidRDefault="00FD7CEB">
            <w:pPr>
              <w:pStyle w:val="af0"/>
              <w:spacing w:line="500" w:lineRule="exact"/>
              <w:jc w:val="center"/>
              <w:rPr>
                <w:rFonts w:ascii="宋体"/>
                <w:szCs w:val="24"/>
              </w:rPr>
            </w:pPr>
          </w:p>
        </w:tc>
        <w:tc>
          <w:tcPr>
            <w:tcW w:w="1594" w:type="dxa"/>
            <w:tcBorders>
              <w:top w:val="single" w:sz="6" w:space="0" w:color="auto"/>
              <w:left w:val="single" w:sz="2" w:space="0" w:color="auto"/>
              <w:bottom w:val="single" w:sz="6" w:space="0" w:color="auto"/>
              <w:right w:val="single" w:sz="2" w:space="0" w:color="auto"/>
            </w:tcBorders>
            <w:vAlign w:val="center"/>
          </w:tcPr>
          <w:p w:rsidR="00FD7CEB" w:rsidRDefault="00FD7CEB">
            <w:pPr>
              <w:pStyle w:val="af0"/>
              <w:spacing w:line="500" w:lineRule="exact"/>
              <w:jc w:val="center"/>
              <w:rPr>
                <w:rFonts w:ascii="宋体"/>
                <w:szCs w:val="24"/>
              </w:rPr>
            </w:pPr>
          </w:p>
        </w:tc>
        <w:tc>
          <w:tcPr>
            <w:tcW w:w="1646" w:type="dxa"/>
            <w:tcBorders>
              <w:top w:val="single" w:sz="6" w:space="0" w:color="auto"/>
              <w:left w:val="single" w:sz="2" w:space="0" w:color="auto"/>
              <w:bottom w:val="single" w:sz="6" w:space="0" w:color="auto"/>
              <w:right w:val="single" w:sz="12" w:space="0" w:color="auto"/>
            </w:tcBorders>
            <w:vAlign w:val="center"/>
          </w:tcPr>
          <w:p w:rsidR="00FD7CEB" w:rsidRDefault="00FD7CEB">
            <w:pPr>
              <w:pStyle w:val="af0"/>
              <w:spacing w:line="500" w:lineRule="exact"/>
              <w:jc w:val="center"/>
              <w:rPr>
                <w:rFonts w:ascii="宋体"/>
                <w:szCs w:val="24"/>
              </w:rPr>
            </w:pPr>
          </w:p>
        </w:tc>
      </w:tr>
      <w:tr w:rsidR="00FD7CEB">
        <w:trPr>
          <w:trHeight w:hRule="exact" w:val="774"/>
        </w:trPr>
        <w:tc>
          <w:tcPr>
            <w:tcW w:w="540" w:type="dxa"/>
            <w:tcBorders>
              <w:top w:val="single" w:sz="6" w:space="0" w:color="auto"/>
              <w:left w:val="single" w:sz="12" w:space="0" w:color="auto"/>
              <w:bottom w:val="single" w:sz="6" w:space="0" w:color="auto"/>
              <w:right w:val="single" w:sz="6" w:space="0" w:color="auto"/>
            </w:tcBorders>
            <w:vAlign w:val="center"/>
          </w:tcPr>
          <w:p w:rsidR="00FD7CEB" w:rsidRDefault="00FD7CEB">
            <w:pPr>
              <w:pStyle w:val="af0"/>
              <w:spacing w:line="500" w:lineRule="exact"/>
              <w:jc w:val="center"/>
              <w:rPr>
                <w:rFonts w:ascii="宋体"/>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FD7CEB" w:rsidRDefault="00FD7CEB">
            <w:pPr>
              <w:pStyle w:val="af0"/>
              <w:spacing w:line="500" w:lineRule="exact"/>
              <w:jc w:val="center"/>
              <w:rPr>
                <w:rFonts w:ascii="宋体"/>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FD7CEB" w:rsidRDefault="00FD7CEB">
            <w:pPr>
              <w:pStyle w:val="af0"/>
              <w:spacing w:line="500" w:lineRule="exact"/>
              <w:jc w:val="center"/>
              <w:rPr>
                <w:rFonts w:ascii="宋体"/>
                <w:szCs w:val="24"/>
              </w:rPr>
            </w:pPr>
          </w:p>
        </w:tc>
        <w:tc>
          <w:tcPr>
            <w:tcW w:w="1200" w:type="dxa"/>
            <w:tcBorders>
              <w:top w:val="single" w:sz="6" w:space="0" w:color="auto"/>
              <w:left w:val="single" w:sz="6" w:space="0" w:color="auto"/>
              <w:bottom w:val="single" w:sz="6" w:space="0" w:color="auto"/>
              <w:right w:val="single" w:sz="2" w:space="0" w:color="auto"/>
            </w:tcBorders>
            <w:vAlign w:val="center"/>
          </w:tcPr>
          <w:p w:rsidR="00FD7CEB" w:rsidRDefault="00FD7CEB">
            <w:pPr>
              <w:pStyle w:val="af0"/>
              <w:spacing w:line="500" w:lineRule="exact"/>
              <w:jc w:val="center"/>
              <w:rPr>
                <w:rFonts w:ascii="宋体"/>
                <w:szCs w:val="24"/>
              </w:rPr>
            </w:pPr>
          </w:p>
        </w:tc>
        <w:tc>
          <w:tcPr>
            <w:tcW w:w="1680" w:type="dxa"/>
            <w:tcBorders>
              <w:top w:val="single" w:sz="6" w:space="0" w:color="auto"/>
              <w:left w:val="single" w:sz="2" w:space="0" w:color="auto"/>
              <w:bottom w:val="single" w:sz="6" w:space="0" w:color="auto"/>
              <w:right w:val="single" w:sz="2" w:space="0" w:color="auto"/>
            </w:tcBorders>
          </w:tcPr>
          <w:p w:rsidR="00FD7CEB" w:rsidRDefault="00FD7CEB">
            <w:pPr>
              <w:pStyle w:val="af0"/>
              <w:spacing w:line="500" w:lineRule="exact"/>
              <w:jc w:val="center"/>
              <w:rPr>
                <w:rFonts w:ascii="宋体"/>
                <w:szCs w:val="24"/>
              </w:rPr>
            </w:pPr>
          </w:p>
        </w:tc>
        <w:tc>
          <w:tcPr>
            <w:tcW w:w="1594" w:type="dxa"/>
            <w:tcBorders>
              <w:top w:val="single" w:sz="6" w:space="0" w:color="auto"/>
              <w:left w:val="single" w:sz="2" w:space="0" w:color="auto"/>
              <w:bottom w:val="single" w:sz="6" w:space="0" w:color="auto"/>
              <w:right w:val="single" w:sz="2" w:space="0" w:color="auto"/>
            </w:tcBorders>
            <w:vAlign w:val="center"/>
          </w:tcPr>
          <w:p w:rsidR="00FD7CEB" w:rsidRDefault="00FD7CEB">
            <w:pPr>
              <w:pStyle w:val="af0"/>
              <w:spacing w:line="500" w:lineRule="exact"/>
              <w:jc w:val="center"/>
              <w:rPr>
                <w:rFonts w:ascii="宋体"/>
                <w:szCs w:val="24"/>
              </w:rPr>
            </w:pPr>
          </w:p>
        </w:tc>
        <w:tc>
          <w:tcPr>
            <w:tcW w:w="1646" w:type="dxa"/>
            <w:tcBorders>
              <w:top w:val="single" w:sz="6" w:space="0" w:color="auto"/>
              <w:left w:val="single" w:sz="2" w:space="0" w:color="auto"/>
              <w:bottom w:val="single" w:sz="6" w:space="0" w:color="auto"/>
              <w:right w:val="single" w:sz="12" w:space="0" w:color="auto"/>
            </w:tcBorders>
            <w:vAlign w:val="center"/>
          </w:tcPr>
          <w:p w:rsidR="00FD7CEB" w:rsidRDefault="00FD7CEB">
            <w:pPr>
              <w:pStyle w:val="af0"/>
              <w:spacing w:line="500" w:lineRule="exact"/>
              <w:jc w:val="center"/>
              <w:rPr>
                <w:rFonts w:ascii="宋体"/>
                <w:szCs w:val="24"/>
              </w:rPr>
            </w:pPr>
          </w:p>
        </w:tc>
      </w:tr>
    </w:tbl>
    <w:p w:rsidR="00FD7CEB" w:rsidRDefault="00FD7CEB">
      <w:pPr>
        <w:spacing w:line="500" w:lineRule="exact"/>
        <w:rPr>
          <w:rFonts w:ascii="宋体"/>
          <w:sz w:val="24"/>
        </w:rPr>
      </w:pPr>
    </w:p>
    <w:p w:rsidR="00FD7CEB" w:rsidRDefault="00577069">
      <w:pPr>
        <w:spacing w:line="500" w:lineRule="exact"/>
        <w:rPr>
          <w:rFonts w:ascii="宋体"/>
          <w:szCs w:val="21"/>
        </w:rPr>
      </w:pPr>
      <w:r>
        <w:rPr>
          <w:rFonts w:ascii="宋体" w:hAnsi="宋体" w:hint="eastAsia"/>
          <w:szCs w:val="21"/>
        </w:rPr>
        <w:t>注：供应商以上业绩需提供有关书面证明材料，以合同原件及中标通知书为准。“合同金额”需提供合同复印件。</w:t>
      </w:r>
    </w:p>
    <w:p w:rsidR="00FD7CEB" w:rsidRDefault="00FD7CEB">
      <w:pPr>
        <w:spacing w:line="500" w:lineRule="exact"/>
        <w:rPr>
          <w:rFonts w:ascii="宋体"/>
          <w:szCs w:val="21"/>
        </w:rPr>
      </w:pPr>
    </w:p>
    <w:p w:rsidR="00FD7CEB" w:rsidRDefault="00FD7CEB">
      <w:pPr>
        <w:spacing w:line="500" w:lineRule="exact"/>
        <w:rPr>
          <w:rFonts w:ascii="宋体"/>
          <w:szCs w:val="21"/>
        </w:rPr>
      </w:pPr>
    </w:p>
    <w:p w:rsidR="00FD7CEB" w:rsidRDefault="00577069">
      <w:pPr>
        <w:spacing w:line="500" w:lineRule="exact"/>
        <w:rPr>
          <w:rFonts w:ascii="宋体"/>
          <w:szCs w:val="21"/>
        </w:rPr>
      </w:pPr>
      <w:r>
        <w:rPr>
          <w:rFonts w:ascii="宋体" w:hAnsi="宋体" w:hint="eastAsia"/>
          <w:szCs w:val="21"/>
        </w:rPr>
        <w:t>供应商名称（法人公章）：</w:t>
      </w:r>
    </w:p>
    <w:p w:rsidR="00FD7CEB" w:rsidRDefault="00577069">
      <w:pPr>
        <w:spacing w:line="500" w:lineRule="exact"/>
        <w:rPr>
          <w:rFonts w:ascii="宋体"/>
          <w:szCs w:val="21"/>
        </w:rPr>
      </w:pPr>
      <w:r>
        <w:rPr>
          <w:rFonts w:ascii="宋体" w:hAnsi="宋体" w:hint="eastAsia"/>
          <w:szCs w:val="21"/>
        </w:rPr>
        <w:t>法定代表人或授权代表（签字或盖章）：</w:t>
      </w:r>
    </w:p>
    <w:p w:rsidR="00FD7CEB" w:rsidRDefault="00577069">
      <w:pPr>
        <w:spacing w:line="500" w:lineRule="exact"/>
        <w:rPr>
          <w:rFonts w:ascii="宋体"/>
          <w:szCs w:val="21"/>
        </w:rPr>
      </w:pPr>
      <w:r>
        <w:rPr>
          <w:rFonts w:ascii="宋体" w:hAnsi="宋体" w:hint="eastAsia"/>
          <w:szCs w:val="21"/>
        </w:rPr>
        <w:t>投标日期：</w:t>
      </w:r>
    </w:p>
    <w:p w:rsidR="00FD7CEB" w:rsidRDefault="00FD7CEB">
      <w:pPr>
        <w:spacing w:line="500" w:lineRule="exact"/>
        <w:rPr>
          <w:rFonts w:ascii="宋体"/>
          <w:szCs w:val="21"/>
        </w:rPr>
      </w:pPr>
    </w:p>
    <w:p w:rsidR="00FD7CEB" w:rsidRDefault="00FD7CEB">
      <w:pPr>
        <w:spacing w:line="500" w:lineRule="exact"/>
        <w:rPr>
          <w:rFonts w:ascii="宋体"/>
          <w:sz w:val="24"/>
        </w:rPr>
      </w:pPr>
    </w:p>
    <w:p w:rsidR="00FD7CEB" w:rsidRDefault="00FD7CEB">
      <w:pPr>
        <w:spacing w:line="500" w:lineRule="exact"/>
        <w:rPr>
          <w:rFonts w:ascii="宋体"/>
          <w:sz w:val="24"/>
        </w:rPr>
      </w:pPr>
    </w:p>
    <w:p w:rsidR="00FD7CEB" w:rsidRDefault="00FD7CEB">
      <w:pPr>
        <w:spacing w:line="500" w:lineRule="exact"/>
        <w:rPr>
          <w:rFonts w:ascii="宋体"/>
          <w:sz w:val="24"/>
        </w:rPr>
      </w:pPr>
    </w:p>
    <w:p w:rsidR="00FD7CEB" w:rsidRDefault="00FD7CEB">
      <w:pPr>
        <w:spacing w:line="500" w:lineRule="exact"/>
        <w:rPr>
          <w:rFonts w:ascii="宋体"/>
          <w:sz w:val="24"/>
        </w:rPr>
      </w:pPr>
    </w:p>
    <w:p w:rsidR="00FD7CEB" w:rsidRDefault="00FD7CEB">
      <w:pPr>
        <w:spacing w:line="500" w:lineRule="exact"/>
        <w:rPr>
          <w:rFonts w:ascii="宋体"/>
          <w:sz w:val="24"/>
        </w:rPr>
      </w:pPr>
    </w:p>
    <w:p w:rsidR="00FD7CEB" w:rsidRDefault="00FD7CEB">
      <w:pPr>
        <w:spacing w:line="500" w:lineRule="exact"/>
        <w:jc w:val="center"/>
        <w:rPr>
          <w:rFonts w:ascii="宋体"/>
          <w:sz w:val="32"/>
          <w:szCs w:val="32"/>
        </w:rPr>
      </w:pPr>
    </w:p>
    <w:p w:rsidR="00FD7CEB" w:rsidRDefault="00577069">
      <w:pPr>
        <w:spacing w:line="500" w:lineRule="exact"/>
        <w:jc w:val="center"/>
        <w:rPr>
          <w:rFonts w:ascii="宋体"/>
          <w:b/>
          <w:sz w:val="32"/>
          <w:szCs w:val="32"/>
        </w:rPr>
      </w:pPr>
      <w:r>
        <w:rPr>
          <w:rFonts w:ascii="宋体"/>
          <w:b/>
          <w:sz w:val="32"/>
          <w:szCs w:val="32"/>
        </w:rPr>
        <w:br w:type="page"/>
      </w:r>
    </w:p>
    <w:p w:rsidR="00FD7CEB" w:rsidRDefault="00577069">
      <w:pPr>
        <w:spacing w:line="500" w:lineRule="exact"/>
        <w:jc w:val="center"/>
        <w:rPr>
          <w:rFonts w:ascii="宋体"/>
          <w:b/>
          <w:sz w:val="32"/>
          <w:szCs w:val="32"/>
        </w:rPr>
      </w:pPr>
      <w:r>
        <w:rPr>
          <w:rFonts w:ascii="宋体" w:hAnsi="宋体" w:hint="eastAsia"/>
          <w:b/>
          <w:sz w:val="32"/>
          <w:szCs w:val="32"/>
        </w:rPr>
        <w:t>十二、规格、技术指标响应偏离表</w:t>
      </w:r>
    </w:p>
    <w:p w:rsidR="00FD7CEB" w:rsidRDefault="00577069">
      <w:pPr>
        <w:spacing w:line="500" w:lineRule="exact"/>
        <w:rPr>
          <w:rFonts w:ascii="宋体"/>
          <w:sz w:val="24"/>
        </w:rPr>
      </w:pPr>
      <w:r>
        <w:rPr>
          <w:rFonts w:ascii="宋体" w:hAnsi="宋体" w:hint="eastAsia"/>
          <w:sz w:val="24"/>
        </w:rPr>
        <w:t>采购编号：</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8"/>
        <w:gridCol w:w="3216"/>
        <w:gridCol w:w="1608"/>
        <w:gridCol w:w="1056"/>
        <w:gridCol w:w="2160"/>
      </w:tblGrid>
      <w:tr w:rsidR="00FD7CEB">
        <w:tc>
          <w:tcPr>
            <w:tcW w:w="1608" w:type="dxa"/>
            <w:vAlign w:val="center"/>
          </w:tcPr>
          <w:p w:rsidR="00FD7CEB" w:rsidRDefault="00577069">
            <w:pPr>
              <w:spacing w:line="500" w:lineRule="exact"/>
              <w:jc w:val="center"/>
              <w:rPr>
                <w:rFonts w:ascii="宋体"/>
                <w:szCs w:val="21"/>
              </w:rPr>
            </w:pPr>
            <w:r>
              <w:rPr>
                <w:rFonts w:ascii="宋体" w:hAnsi="宋体" w:hint="eastAsia"/>
                <w:szCs w:val="21"/>
              </w:rPr>
              <w:t>序号</w:t>
            </w:r>
          </w:p>
        </w:tc>
        <w:tc>
          <w:tcPr>
            <w:tcW w:w="3216" w:type="dxa"/>
            <w:vAlign w:val="center"/>
          </w:tcPr>
          <w:p w:rsidR="00FD7CEB" w:rsidRDefault="00577069">
            <w:pPr>
              <w:spacing w:line="500" w:lineRule="exact"/>
              <w:jc w:val="center"/>
              <w:rPr>
                <w:rFonts w:ascii="宋体"/>
                <w:szCs w:val="21"/>
              </w:rPr>
            </w:pPr>
            <w:r>
              <w:rPr>
                <w:rFonts w:ascii="宋体" w:hAnsi="宋体" w:hint="eastAsia"/>
                <w:szCs w:val="21"/>
              </w:rPr>
              <w:t>货物名称</w:t>
            </w:r>
          </w:p>
        </w:tc>
        <w:tc>
          <w:tcPr>
            <w:tcW w:w="1608" w:type="dxa"/>
            <w:vAlign w:val="center"/>
          </w:tcPr>
          <w:p w:rsidR="00FD7CEB" w:rsidRDefault="00577069">
            <w:pPr>
              <w:spacing w:line="500" w:lineRule="exact"/>
              <w:jc w:val="center"/>
              <w:rPr>
                <w:rFonts w:ascii="宋体"/>
                <w:szCs w:val="21"/>
              </w:rPr>
            </w:pPr>
            <w:r>
              <w:rPr>
                <w:rFonts w:ascii="宋体" w:hAnsi="宋体" w:hint="eastAsia"/>
                <w:szCs w:val="21"/>
              </w:rPr>
              <w:t>磋商文件要求</w:t>
            </w:r>
          </w:p>
        </w:tc>
        <w:tc>
          <w:tcPr>
            <w:tcW w:w="1056" w:type="dxa"/>
            <w:vAlign w:val="center"/>
          </w:tcPr>
          <w:p w:rsidR="00FD7CEB" w:rsidRDefault="00577069">
            <w:pPr>
              <w:spacing w:line="500" w:lineRule="exact"/>
              <w:jc w:val="center"/>
              <w:rPr>
                <w:rFonts w:ascii="宋体"/>
                <w:szCs w:val="21"/>
              </w:rPr>
            </w:pPr>
            <w:r>
              <w:rPr>
                <w:rFonts w:ascii="宋体" w:hAnsi="宋体" w:hint="eastAsia"/>
                <w:szCs w:val="21"/>
              </w:rPr>
              <w:t>投标响应</w:t>
            </w:r>
          </w:p>
        </w:tc>
        <w:tc>
          <w:tcPr>
            <w:tcW w:w="2160" w:type="dxa"/>
            <w:vAlign w:val="center"/>
          </w:tcPr>
          <w:p w:rsidR="00FD7CEB" w:rsidRDefault="00577069">
            <w:pPr>
              <w:spacing w:line="500" w:lineRule="exact"/>
              <w:jc w:val="center"/>
              <w:rPr>
                <w:rFonts w:ascii="宋体"/>
                <w:szCs w:val="21"/>
              </w:rPr>
            </w:pPr>
            <w:r>
              <w:rPr>
                <w:rFonts w:ascii="宋体" w:hAnsi="宋体" w:hint="eastAsia"/>
                <w:szCs w:val="21"/>
              </w:rPr>
              <w:t>偏离内容及</w:t>
            </w:r>
          </w:p>
          <w:p w:rsidR="00FD7CEB" w:rsidRDefault="00577069">
            <w:pPr>
              <w:spacing w:line="500" w:lineRule="exact"/>
              <w:jc w:val="center"/>
              <w:rPr>
                <w:rFonts w:ascii="宋体"/>
                <w:szCs w:val="21"/>
              </w:rPr>
            </w:pPr>
            <w:r>
              <w:rPr>
                <w:rFonts w:ascii="宋体" w:hAnsi="宋体" w:hint="eastAsia"/>
                <w:szCs w:val="21"/>
              </w:rPr>
              <w:t>对货物性能的影响</w:t>
            </w:r>
          </w:p>
        </w:tc>
      </w:tr>
      <w:tr w:rsidR="00FD7CEB">
        <w:tc>
          <w:tcPr>
            <w:tcW w:w="1608" w:type="dxa"/>
          </w:tcPr>
          <w:p w:rsidR="00FD7CEB" w:rsidRDefault="00FD7CEB">
            <w:pPr>
              <w:spacing w:line="500" w:lineRule="exact"/>
              <w:rPr>
                <w:rFonts w:ascii="宋体"/>
                <w:sz w:val="32"/>
                <w:szCs w:val="32"/>
              </w:rPr>
            </w:pPr>
          </w:p>
          <w:p w:rsidR="00FD7CEB" w:rsidRDefault="00FD7CEB">
            <w:pPr>
              <w:spacing w:line="500" w:lineRule="exact"/>
              <w:rPr>
                <w:rFonts w:ascii="宋体"/>
                <w:sz w:val="32"/>
                <w:szCs w:val="32"/>
              </w:rPr>
            </w:pPr>
          </w:p>
        </w:tc>
        <w:tc>
          <w:tcPr>
            <w:tcW w:w="3216" w:type="dxa"/>
          </w:tcPr>
          <w:p w:rsidR="00FD7CEB" w:rsidRDefault="00FD7CEB">
            <w:pPr>
              <w:spacing w:line="500" w:lineRule="exact"/>
              <w:rPr>
                <w:rFonts w:ascii="宋体"/>
                <w:sz w:val="32"/>
                <w:szCs w:val="32"/>
              </w:rPr>
            </w:pPr>
          </w:p>
        </w:tc>
        <w:tc>
          <w:tcPr>
            <w:tcW w:w="1608" w:type="dxa"/>
          </w:tcPr>
          <w:p w:rsidR="00FD7CEB" w:rsidRDefault="00FD7CEB">
            <w:pPr>
              <w:spacing w:line="500" w:lineRule="exact"/>
              <w:rPr>
                <w:rFonts w:ascii="宋体"/>
                <w:sz w:val="32"/>
                <w:szCs w:val="32"/>
              </w:rPr>
            </w:pPr>
          </w:p>
        </w:tc>
        <w:tc>
          <w:tcPr>
            <w:tcW w:w="1056" w:type="dxa"/>
          </w:tcPr>
          <w:p w:rsidR="00FD7CEB" w:rsidRDefault="00FD7CEB">
            <w:pPr>
              <w:spacing w:line="500" w:lineRule="exact"/>
              <w:rPr>
                <w:rFonts w:ascii="宋体"/>
                <w:sz w:val="32"/>
                <w:szCs w:val="32"/>
              </w:rPr>
            </w:pPr>
          </w:p>
        </w:tc>
        <w:tc>
          <w:tcPr>
            <w:tcW w:w="2160" w:type="dxa"/>
          </w:tcPr>
          <w:p w:rsidR="00FD7CEB" w:rsidRDefault="00FD7CEB">
            <w:pPr>
              <w:spacing w:line="500" w:lineRule="exact"/>
              <w:rPr>
                <w:rFonts w:ascii="宋体"/>
                <w:sz w:val="32"/>
                <w:szCs w:val="32"/>
              </w:rPr>
            </w:pPr>
          </w:p>
        </w:tc>
      </w:tr>
      <w:tr w:rsidR="00FD7CEB">
        <w:tc>
          <w:tcPr>
            <w:tcW w:w="1608" w:type="dxa"/>
          </w:tcPr>
          <w:p w:rsidR="00FD7CEB" w:rsidRDefault="00FD7CEB">
            <w:pPr>
              <w:spacing w:line="500" w:lineRule="exact"/>
              <w:rPr>
                <w:rFonts w:ascii="宋体"/>
                <w:sz w:val="32"/>
                <w:szCs w:val="32"/>
              </w:rPr>
            </w:pPr>
          </w:p>
          <w:p w:rsidR="00FD7CEB" w:rsidRDefault="00FD7CEB">
            <w:pPr>
              <w:spacing w:line="500" w:lineRule="exact"/>
              <w:rPr>
                <w:rFonts w:ascii="宋体"/>
                <w:sz w:val="32"/>
                <w:szCs w:val="32"/>
              </w:rPr>
            </w:pPr>
          </w:p>
        </w:tc>
        <w:tc>
          <w:tcPr>
            <w:tcW w:w="3216" w:type="dxa"/>
          </w:tcPr>
          <w:p w:rsidR="00FD7CEB" w:rsidRDefault="00FD7CEB">
            <w:pPr>
              <w:spacing w:line="500" w:lineRule="exact"/>
              <w:rPr>
                <w:rFonts w:ascii="宋体"/>
                <w:sz w:val="32"/>
                <w:szCs w:val="32"/>
              </w:rPr>
            </w:pPr>
          </w:p>
        </w:tc>
        <w:tc>
          <w:tcPr>
            <w:tcW w:w="1608" w:type="dxa"/>
          </w:tcPr>
          <w:p w:rsidR="00FD7CEB" w:rsidRDefault="00FD7CEB">
            <w:pPr>
              <w:spacing w:line="500" w:lineRule="exact"/>
              <w:rPr>
                <w:rFonts w:ascii="宋体"/>
                <w:sz w:val="32"/>
                <w:szCs w:val="32"/>
              </w:rPr>
            </w:pPr>
          </w:p>
        </w:tc>
        <w:tc>
          <w:tcPr>
            <w:tcW w:w="1056" w:type="dxa"/>
          </w:tcPr>
          <w:p w:rsidR="00FD7CEB" w:rsidRDefault="00FD7CEB">
            <w:pPr>
              <w:spacing w:line="500" w:lineRule="exact"/>
              <w:rPr>
                <w:rFonts w:ascii="宋体"/>
                <w:sz w:val="32"/>
                <w:szCs w:val="32"/>
              </w:rPr>
            </w:pPr>
          </w:p>
        </w:tc>
        <w:tc>
          <w:tcPr>
            <w:tcW w:w="2160" w:type="dxa"/>
          </w:tcPr>
          <w:p w:rsidR="00FD7CEB" w:rsidRDefault="00FD7CEB">
            <w:pPr>
              <w:spacing w:line="500" w:lineRule="exact"/>
              <w:rPr>
                <w:rFonts w:ascii="宋体"/>
                <w:sz w:val="32"/>
                <w:szCs w:val="32"/>
              </w:rPr>
            </w:pPr>
          </w:p>
        </w:tc>
      </w:tr>
      <w:tr w:rsidR="00FD7CEB">
        <w:tc>
          <w:tcPr>
            <w:tcW w:w="1608" w:type="dxa"/>
          </w:tcPr>
          <w:p w:rsidR="00FD7CEB" w:rsidRDefault="00FD7CEB">
            <w:pPr>
              <w:spacing w:line="500" w:lineRule="exact"/>
              <w:rPr>
                <w:rFonts w:ascii="宋体"/>
                <w:sz w:val="32"/>
                <w:szCs w:val="32"/>
              </w:rPr>
            </w:pPr>
          </w:p>
          <w:p w:rsidR="00FD7CEB" w:rsidRDefault="00FD7CEB">
            <w:pPr>
              <w:spacing w:line="500" w:lineRule="exact"/>
              <w:rPr>
                <w:rFonts w:ascii="宋体"/>
                <w:sz w:val="32"/>
                <w:szCs w:val="32"/>
              </w:rPr>
            </w:pPr>
          </w:p>
        </w:tc>
        <w:tc>
          <w:tcPr>
            <w:tcW w:w="3216" w:type="dxa"/>
          </w:tcPr>
          <w:p w:rsidR="00FD7CEB" w:rsidRDefault="00FD7CEB">
            <w:pPr>
              <w:spacing w:line="500" w:lineRule="exact"/>
              <w:rPr>
                <w:rFonts w:ascii="宋体"/>
                <w:sz w:val="32"/>
                <w:szCs w:val="32"/>
              </w:rPr>
            </w:pPr>
          </w:p>
        </w:tc>
        <w:tc>
          <w:tcPr>
            <w:tcW w:w="1608" w:type="dxa"/>
          </w:tcPr>
          <w:p w:rsidR="00FD7CEB" w:rsidRDefault="00FD7CEB">
            <w:pPr>
              <w:spacing w:line="500" w:lineRule="exact"/>
              <w:rPr>
                <w:rFonts w:ascii="宋体"/>
                <w:sz w:val="32"/>
                <w:szCs w:val="32"/>
              </w:rPr>
            </w:pPr>
          </w:p>
        </w:tc>
        <w:tc>
          <w:tcPr>
            <w:tcW w:w="1056" w:type="dxa"/>
          </w:tcPr>
          <w:p w:rsidR="00FD7CEB" w:rsidRDefault="00FD7CEB">
            <w:pPr>
              <w:spacing w:line="500" w:lineRule="exact"/>
              <w:rPr>
                <w:rFonts w:ascii="宋体"/>
                <w:sz w:val="32"/>
                <w:szCs w:val="32"/>
              </w:rPr>
            </w:pPr>
          </w:p>
        </w:tc>
        <w:tc>
          <w:tcPr>
            <w:tcW w:w="2160" w:type="dxa"/>
          </w:tcPr>
          <w:p w:rsidR="00FD7CEB" w:rsidRDefault="00FD7CEB">
            <w:pPr>
              <w:spacing w:line="500" w:lineRule="exact"/>
              <w:rPr>
                <w:rFonts w:ascii="宋体"/>
                <w:sz w:val="32"/>
                <w:szCs w:val="32"/>
              </w:rPr>
            </w:pPr>
          </w:p>
        </w:tc>
      </w:tr>
      <w:tr w:rsidR="00FD7CEB">
        <w:tc>
          <w:tcPr>
            <w:tcW w:w="1608" w:type="dxa"/>
          </w:tcPr>
          <w:p w:rsidR="00FD7CEB" w:rsidRDefault="00FD7CEB">
            <w:pPr>
              <w:spacing w:line="500" w:lineRule="exact"/>
              <w:rPr>
                <w:rFonts w:ascii="宋体"/>
                <w:sz w:val="32"/>
                <w:szCs w:val="32"/>
              </w:rPr>
            </w:pPr>
          </w:p>
          <w:p w:rsidR="00FD7CEB" w:rsidRDefault="00FD7CEB">
            <w:pPr>
              <w:spacing w:line="500" w:lineRule="exact"/>
              <w:rPr>
                <w:rFonts w:ascii="宋体"/>
                <w:sz w:val="32"/>
                <w:szCs w:val="32"/>
              </w:rPr>
            </w:pPr>
          </w:p>
        </w:tc>
        <w:tc>
          <w:tcPr>
            <w:tcW w:w="3216" w:type="dxa"/>
          </w:tcPr>
          <w:p w:rsidR="00FD7CEB" w:rsidRDefault="00FD7CEB">
            <w:pPr>
              <w:spacing w:line="500" w:lineRule="exact"/>
              <w:rPr>
                <w:rFonts w:ascii="宋体"/>
                <w:sz w:val="32"/>
                <w:szCs w:val="32"/>
              </w:rPr>
            </w:pPr>
          </w:p>
        </w:tc>
        <w:tc>
          <w:tcPr>
            <w:tcW w:w="1608" w:type="dxa"/>
          </w:tcPr>
          <w:p w:rsidR="00FD7CEB" w:rsidRDefault="00FD7CEB">
            <w:pPr>
              <w:spacing w:line="500" w:lineRule="exact"/>
              <w:rPr>
                <w:rFonts w:ascii="宋体"/>
                <w:sz w:val="32"/>
                <w:szCs w:val="32"/>
              </w:rPr>
            </w:pPr>
          </w:p>
        </w:tc>
        <w:tc>
          <w:tcPr>
            <w:tcW w:w="1056" w:type="dxa"/>
          </w:tcPr>
          <w:p w:rsidR="00FD7CEB" w:rsidRDefault="00FD7CEB">
            <w:pPr>
              <w:spacing w:line="500" w:lineRule="exact"/>
              <w:rPr>
                <w:rFonts w:ascii="宋体"/>
                <w:sz w:val="32"/>
                <w:szCs w:val="32"/>
              </w:rPr>
            </w:pPr>
          </w:p>
        </w:tc>
        <w:tc>
          <w:tcPr>
            <w:tcW w:w="2160" w:type="dxa"/>
          </w:tcPr>
          <w:p w:rsidR="00FD7CEB" w:rsidRDefault="00FD7CEB">
            <w:pPr>
              <w:spacing w:line="500" w:lineRule="exact"/>
              <w:rPr>
                <w:rFonts w:ascii="宋体"/>
                <w:sz w:val="32"/>
                <w:szCs w:val="32"/>
              </w:rPr>
            </w:pPr>
          </w:p>
        </w:tc>
      </w:tr>
      <w:tr w:rsidR="00FD7CEB">
        <w:tc>
          <w:tcPr>
            <w:tcW w:w="1608" w:type="dxa"/>
          </w:tcPr>
          <w:p w:rsidR="00FD7CEB" w:rsidRDefault="00FD7CEB">
            <w:pPr>
              <w:spacing w:line="500" w:lineRule="exact"/>
              <w:rPr>
                <w:rFonts w:ascii="宋体"/>
                <w:sz w:val="32"/>
                <w:szCs w:val="32"/>
              </w:rPr>
            </w:pPr>
          </w:p>
          <w:p w:rsidR="00FD7CEB" w:rsidRDefault="00FD7CEB">
            <w:pPr>
              <w:spacing w:line="500" w:lineRule="exact"/>
              <w:rPr>
                <w:rFonts w:ascii="宋体"/>
                <w:sz w:val="32"/>
                <w:szCs w:val="32"/>
              </w:rPr>
            </w:pPr>
          </w:p>
        </w:tc>
        <w:tc>
          <w:tcPr>
            <w:tcW w:w="3216" w:type="dxa"/>
          </w:tcPr>
          <w:p w:rsidR="00FD7CEB" w:rsidRDefault="00FD7CEB">
            <w:pPr>
              <w:spacing w:line="500" w:lineRule="exact"/>
              <w:rPr>
                <w:rFonts w:ascii="宋体"/>
                <w:sz w:val="32"/>
                <w:szCs w:val="32"/>
              </w:rPr>
            </w:pPr>
          </w:p>
        </w:tc>
        <w:tc>
          <w:tcPr>
            <w:tcW w:w="1608" w:type="dxa"/>
          </w:tcPr>
          <w:p w:rsidR="00FD7CEB" w:rsidRDefault="00FD7CEB">
            <w:pPr>
              <w:spacing w:line="500" w:lineRule="exact"/>
              <w:rPr>
                <w:rFonts w:ascii="宋体"/>
                <w:sz w:val="32"/>
                <w:szCs w:val="32"/>
              </w:rPr>
            </w:pPr>
          </w:p>
        </w:tc>
        <w:tc>
          <w:tcPr>
            <w:tcW w:w="1056" w:type="dxa"/>
          </w:tcPr>
          <w:p w:rsidR="00FD7CEB" w:rsidRDefault="00FD7CEB">
            <w:pPr>
              <w:spacing w:line="500" w:lineRule="exact"/>
              <w:rPr>
                <w:rFonts w:ascii="宋体"/>
                <w:sz w:val="32"/>
                <w:szCs w:val="32"/>
              </w:rPr>
            </w:pPr>
          </w:p>
        </w:tc>
        <w:tc>
          <w:tcPr>
            <w:tcW w:w="2160" w:type="dxa"/>
          </w:tcPr>
          <w:p w:rsidR="00FD7CEB" w:rsidRDefault="00FD7CEB">
            <w:pPr>
              <w:spacing w:line="500" w:lineRule="exact"/>
              <w:rPr>
                <w:rFonts w:ascii="宋体"/>
                <w:sz w:val="32"/>
                <w:szCs w:val="32"/>
              </w:rPr>
            </w:pPr>
          </w:p>
        </w:tc>
      </w:tr>
    </w:tbl>
    <w:p w:rsidR="00FD7CEB" w:rsidRDefault="00577069">
      <w:pPr>
        <w:spacing w:line="500" w:lineRule="exact"/>
        <w:rPr>
          <w:rFonts w:ascii="宋体"/>
          <w:szCs w:val="21"/>
        </w:rPr>
      </w:pPr>
      <w:r>
        <w:rPr>
          <w:rFonts w:ascii="宋体" w:hAnsi="宋体" w:hint="eastAsia"/>
          <w:szCs w:val="21"/>
        </w:rPr>
        <w:t>注：</w:t>
      </w:r>
      <w:r>
        <w:rPr>
          <w:rFonts w:ascii="宋体" w:hAnsi="宋体"/>
          <w:szCs w:val="21"/>
        </w:rPr>
        <w:t>1.</w:t>
      </w:r>
      <w:r>
        <w:rPr>
          <w:rFonts w:ascii="宋体" w:hAnsi="宋体" w:hint="eastAsia"/>
          <w:szCs w:val="21"/>
        </w:rPr>
        <w:t>本表只填写响应文件中与磋商文件有偏离</w:t>
      </w:r>
      <w:r>
        <w:rPr>
          <w:rFonts w:ascii="宋体" w:hAnsi="宋体"/>
          <w:szCs w:val="21"/>
        </w:rPr>
        <w:t>(</w:t>
      </w:r>
      <w:r>
        <w:rPr>
          <w:rFonts w:ascii="宋体" w:hAnsi="宋体" w:hint="eastAsia"/>
          <w:szCs w:val="21"/>
        </w:rPr>
        <w:t>包括正偏离和负偏离</w:t>
      </w:r>
      <w:r>
        <w:rPr>
          <w:rFonts w:ascii="宋体" w:hAnsi="宋体"/>
          <w:szCs w:val="21"/>
        </w:rPr>
        <w:t>)</w:t>
      </w:r>
      <w:r>
        <w:rPr>
          <w:rFonts w:ascii="宋体" w:hAnsi="宋体" w:hint="eastAsia"/>
          <w:szCs w:val="21"/>
        </w:rPr>
        <w:t>的内容</w:t>
      </w:r>
      <w:r>
        <w:rPr>
          <w:rFonts w:ascii="宋体"/>
          <w:szCs w:val="21"/>
        </w:rPr>
        <w:t>,</w:t>
      </w:r>
      <w:r>
        <w:rPr>
          <w:rFonts w:ascii="宋体" w:hAnsi="宋体" w:hint="eastAsia"/>
          <w:szCs w:val="21"/>
        </w:rPr>
        <w:t>响应文件中技术规格及指标响应与磋商文件要求完全一致的</w:t>
      </w:r>
      <w:r>
        <w:rPr>
          <w:rFonts w:ascii="宋体"/>
          <w:szCs w:val="21"/>
        </w:rPr>
        <w:t>,</w:t>
      </w:r>
      <w:r>
        <w:rPr>
          <w:rFonts w:ascii="宋体" w:hAnsi="宋体" w:hint="eastAsia"/>
          <w:szCs w:val="21"/>
        </w:rPr>
        <w:t>不用在此表中列出。</w:t>
      </w:r>
    </w:p>
    <w:p w:rsidR="00FD7CEB" w:rsidRDefault="00577069">
      <w:pPr>
        <w:rPr>
          <w:rFonts w:ascii="宋体"/>
        </w:rPr>
      </w:pPr>
      <w:r>
        <w:rPr>
          <w:rFonts w:ascii="宋体" w:hAnsi="宋体"/>
        </w:rPr>
        <w:t xml:space="preserve">2. </w:t>
      </w:r>
      <w:r>
        <w:rPr>
          <w:rFonts w:ascii="宋体" w:hAnsi="宋体" w:hint="eastAsia"/>
        </w:rPr>
        <w:t>所投标产品应完全满足或优于技术规格及参数，不允许负偏离，否则做无效标处理。</w:t>
      </w:r>
    </w:p>
    <w:p w:rsidR="00FD7CEB" w:rsidRDefault="00577069">
      <w:pPr>
        <w:spacing w:line="500" w:lineRule="exact"/>
        <w:rPr>
          <w:rFonts w:ascii="宋体"/>
          <w:szCs w:val="21"/>
        </w:rPr>
      </w:pPr>
      <w:r>
        <w:rPr>
          <w:rFonts w:ascii="宋体" w:hAnsi="宋体"/>
          <w:szCs w:val="21"/>
        </w:rPr>
        <w:t>3.</w:t>
      </w:r>
      <w:r>
        <w:rPr>
          <w:rFonts w:ascii="宋体" w:hAnsi="宋体" w:hint="eastAsia"/>
          <w:szCs w:val="21"/>
        </w:rPr>
        <w:t>供应商必须据实填写</w:t>
      </w:r>
      <w:r>
        <w:rPr>
          <w:rFonts w:ascii="宋体"/>
          <w:szCs w:val="21"/>
        </w:rPr>
        <w:t>,</w:t>
      </w:r>
      <w:r>
        <w:rPr>
          <w:rFonts w:ascii="宋体" w:hAnsi="宋体" w:hint="eastAsia"/>
          <w:szCs w:val="21"/>
        </w:rPr>
        <w:t>不得虚假响应</w:t>
      </w:r>
      <w:r>
        <w:rPr>
          <w:rFonts w:ascii="宋体"/>
          <w:szCs w:val="21"/>
        </w:rPr>
        <w:t>,</w:t>
      </w:r>
      <w:r>
        <w:rPr>
          <w:rFonts w:ascii="宋体" w:hAnsi="宋体" w:hint="eastAsia"/>
          <w:szCs w:val="21"/>
        </w:rPr>
        <w:t>否则将取消其投标或中标资格</w:t>
      </w:r>
      <w:r>
        <w:rPr>
          <w:rFonts w:ascii="宋体"/>
          <w:szCs w:val="21"/>
        </w:rPr>
        <w:t>,</w:t>
      </w:r>
      <w:r>
        <w:rPr>
          <w:rFonts w:ascii="宋体" w:hAnsi="宋体" w:hint="eastAsia"/>
          <w:szCs w:val="21"/>
        </w:rPr>
        <w:t>并按有关规定进行处罚。</w:t>
      </w:r>
    </w:p>
    <w:p w:rsidR="00FD7CEB" w:rsidRDefault="00577069">
      <w:pPr>
        <w:spacing w:line="500" w:lineRule="exact"/>
        <w:rPr>
          <w:rFonts w:ascii="宋体"/>
          <w:szCs w:val="21"/>
        </w:rPr>
      </w:pPr>
      <w:r>
        <w:rPr>
          <w:rFonts w:ascii="宋体" w:hAnsi="宋体" w:hint="eastAsia"/>
          <w:szCs w:val="21"/>
        </w:rPr>
        <w:t>供应商名称：（盖章）</w:t>
      </w:r>
    </w:p>
    <w:p w:rsidR="00FD7CEB" w:rsidRDefault="00577069">
      <w:pPr>
        <w:spacing w:line="500" w:lineRule="exact"/>
        <w:rPr>
          <w:rFonts w:ascii="宋体"/>
          <w:szCs w:val="21"/>
        </w:rPr>
      </w:pPr>
      <w:r>
        <w:rPr>
          <w:rFonts w:ascii="宋体" w:hAnsi="宋体" w:hint="eastAsia"/>
          <w:szCs w:val="21"/>
        </w:rPr>
        <w:t>法定代表人或授权代表（签字或盖章）：</w:t>
      </w:r>
    </w:p>
    <w:p w:rsidR="00FD7CEB" w:rsidRDefault="00577069">
      <w:pPr>
        <w:spacing w:line="500" w:lineRule="exact"/>
        <w:rPr>
          <w:rFonts w:ascii="宋体"/>
          <w:szCs w:val="21"/>
        </w:rPr>
      </w:pPr>
      <w:r>
        <w:rPr>
          <w:rFonts w:ascii="宋体" w:hAnsi="宋体" w:hint="eastAsia"/>
          <w:szCs w:val="21"/>
        </w:rPr>
        <w:t>投标日期：</w:t>
      </w:r>
    </w:p>
    <w:p w:rsidR="00FD7CEB" w:rsidRDefault="00FD7CEB">
      <w:pPr>
        <w:spacing w:line="500" w:lineRule="exact"/>
        <w:rPr>
          <w:rFonts w:ascii="宋体"/>
          <w:sz w:val="24"/>
        </w:rPr>
      </w:pPr>
    </w:p>
    <w:p w:rsidR="00FD7CEB" w:rsidRDefault="00FD7CEB">
      <w:pPr>
        <w:spacing w:line="500" w:lineRule="exact"/>
        <w:rPr>
          <w:rFonts w:ascii="宋体"/>
          <w:sz w:val="24"/>
        </w:rPr>
      </w:pPr>
    </w:p>
    <w:p w:rsidR="00FD7CEB" w:rsidRDefault="00FD7CEB">
      <w:pPr>
        <w:spacing w:line="500" w:lineRule="exact"/>
        <w:rPr>
          <w:rFonts w:ascii="宋体"/>
          <w:sz w:val="24"/>
        </w:rPr>
      </w:pPr>
    </w:p>
    <w:p w:rsidR="00FD7CEB" w:rsidRDefault="00FD7CEB">
      <w:pPr>
        <w:spacing w:line="500" w:lineRule="exact"/>
        <w:rPr>
          <w:rFonts w:ascii="宋体"/>
          <w:sz w:val="24"/>
        </w:rPr>
      </w:pPr>
    </w:p>
    <w:p w:rsidR="00FD7CEB" w:rsidRDefault="00FD7CEB">
      <w:pPr>
        <w:spacing w:line="500" w:lineRule="exact"/>
        <w:rPr>
          <w:rFonts w:ascii="宋体"/>
          <w:sz w:val="24"/>
        </w:rPr>
      </w:pPr>
    </w:p>
    <w:p w:rsidR="00FD7CEB" w:rsidRDefault="00FD7CEB">
      <w:pPr>
        <w:spacing w:line="500" w:lineRule="exact"/>
        <w:jc w:val="center"/>
        <w:rPr>
          <w:rFonts w:ascii="宋体"/>
          <w:sz w:val="32"/>
          <w:szCs w:val="32"/>
        </w:rPr>
      </w:pPr>
    </w:p>
    <w:p w:rsidR="00FD7CEB" w:rsidRDefault="00577069">
      <w:pPr>
        <w:spacing w:line="360" w:lineRule="auto"/>
        <w:jc w:val="center"/>
        <w:rPr>
          <w:rFonts w:ascii="宋体"/>
          <w:b/>
          <w:sz w:val="32"/>
          <w:szCs w:val="32"/>
        </w:rPr>
      </w:pPr>
      <w:r>
        <w:rPr>
          <w:rFonts w:ascii="宋体"/>
          <w:b/>
          <w:sz w:val="32"/>
          <w:szCs w:val="32"/>
        </w:rPr>
        <w:br w:type="page"/>
      </w:r>
    </w:p>
    <w:p w:rsidR="00FD7CEB" w:rsidRDefault="00577069">
      <w:pPr>
        <w:spacing w:line="360" w:lineRule="auto"/>
        <w:jc w:val="center"/>
        <w:rPr>
          <w:rFonts w:ascii="宋体"/>
          <w:b/>
          <w:sz w:val="32"/>
          <w:szCs w:val="32"/>
        </w:rPr>
      </w:pPr>
      <w:r>
        <w:rPr>
          <w:rFonts w:ascii="宋体" w:hAnsi="宋体" w:hint="eastAsia"/>
          <w:b/>
          <w:sz w:val="32"/>
          <w:szCs w:val="32"/>
        </w:rPr>
        <w:t>十三、商务情况表</w:t>
      </w:r>
    </w:p>
    <w:p w:rsidR="00FD7CEB" w:rsidRDefault="00FD7CEB">
      <w:pPr>
        <w:spacing w:line="360" w:lineRule="auto"/>
        <w:ind w:right="187" w:firstLineChars="100" w:firstLine="211"/>
        <w:jc w:val="center"/>
        <w:rPr>
          <w:rFonts w:ascii="宋体"/>
          <w:b/>
          <w:color w:val="000000"/>
          <w:szCs w:val="21"/>
        </w:rPr>
      </w:pPr>
    </w:p>
    <w:p w:rsidR="00FD7CEB" w:rsidRDefault="00577069">
      <w:pPr>
        <w:spacing w:line="360" w:lineRule="auto"/>
        <w:ind w:right="187" w:firstLineChars="100" w:firstLine="210"/>
        <w:rPr>
          <w:rFonts w:ascii="宋体"/>
          <w:b/>
          <w:color w:val="000000"/>
          <w:szCs w:val="21"/>
          <w:u w:val="single"/>
        </w:rPr>
      </w:pPr>
      <w:r>
        <w:rPr>
          <w:rFonts w:ascii="宋体" w:hAnsi="宋体" w:hint="eastAsia"/>
          <w:color w:val="000000"/>
          <w:szCs w:val="21"/>
        </w:rPr>
        <w:t>项目名称：</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96"/>
        <w:gridCol w:w="6691"/>
      </w:tblGrid>
      <w:tr w:rsidR="00FD7CEB">
        <w:trPr>
          <w:trHeight w:val="943"/>
        </w:trPr>
        <w:tc>
          <w:tcPr>
            <w:tcW w:w="2596" w:type="dxa"/>
            <w:vAlign w:val="center"/>
          </w:tcPr>
          <w:p w:rsidR="00FD7CEB" w:rsidRDefault="00577069">
            <w:pPr>
              <w:pStyle w:val="a3"/>
              <w:adjustRightInd w:val="0"/>
              <w:snapToGrid w:val="0"/>
              <w:spacing w:line="440" w:lineRule="exact"/>
              <w:jc w:val="center"/>
              <w:rPr>
                <w:rFonts w:ascii="宋体"/>
                <w:szCs w:val="21"/>
              </w:rPr>
            </w:pPr>
            <w:r>
              <w:rPr>
                <w:rFonts w:ascii="宋体" w:hAnsi="宋体" w:hint="eastAsia"/>
                <w:szCs w:val="21"/>
              </w:rPr>
              <w:t>供应商名称</w:t>
            </w:r>
          </w:p>
        </w:tc>
        <w:tc>
          <w:tcPr>
            <w:tcW w:w="6691" w:type="dxa"/>
            <w:vAlign w:val="center"/>
          </w:tcPr>
          <w:p w:rsidR="00FD7CEB" w:rsidRDefault="00FD7CEB">
            <w:pPr>
              <w:pStyle w:val="a3"/>
              <w:adjustRightInd w:val="0"/>
              <w:snapToGrid w:val="0"/>
              <w:spacing w:line="440" w:lineRule="exact"/>
              <w:ind w:firstLine="340"/>
              <w:jc w:val="center"/>
              <w:rPr>
                <w:rFonts w:ascii="宋体"/>
                <w:spacing w:val="-20"/>
                <w:szCs w:val="21"/>
              </w:rPr>
            </w:pPr>
          </w:p>
        </w:tc>
      </w:tr>
      <w:tr w:rsidR="00FD7CEB">
        <w:trPr>
          <w:cantSplit/>
          <w:trHeight w:val="948"/>
        </w:trPr>
        <w:tc>
          <w:tcPr>
            <w:tcW w:w="2596" w:type="dxa"/>
            <w:vAlign w:val="center"/>
          </w:tcPr>
          <w:p w:rsidR="00FD7CEB" w:rsidRDefault="00577069">
            <w:pPr>
              <w:pStyle w:val="a3"/>
              <w:adjustRightInd w:val="0"/>
              <w:snapToGrid w:val="0"/>
              <w:spacing w:line="440" w:lineRule="exact"/>
              <w:jc w:val="center"/>
              <w:rPr>
                <w:rFonts w:ascii="宋体"/>
                <w:szCs w:val="21"/>
              </w:rPr>
            </w:pPr>
            <w:r>
              <w:rPr>
                <w:rFonts w:ascii="宋体" w:hAnsi="宋体" w:hint="eastAsia"/>
                <w:szCs w:val="21"/>
              </w:rPr>
              <w:t>注册资金</w:t>
            </w:r>
          </w:p>
        </w:tc>
        <w:tc>
          <w:tcPr>
            <w:tcW w:w="6691" w:type="dxa"/>
            <w:vAlign w:val="center"/>
          </w:tcPr>
          <w:p w:rsidR="00FD7CEB" w:rsidRDefault="00FD7CEB">
            <w:pPr>
              <w:pStyle w:val="a3"/>
              <w:adjustRightInd w:val="0"/>
              <w:snapToGrid w:val="0"/>
              <w:spacing w:line="440" w:lineRule="exact"/>
              <w:ind w:firstLine="340"/>
              <w:jc w:val="center"/>
              <w:rPr>
                <w:rFonts w:ascii="宋体"/>
                <w:spacing w:val="-20"/>
                <w:szCs w:val="21"/>
              </w:rPr>
            </w:pPr>
          </w:p>
        </w:tc>
      </w:tr>
      <w:tr w:rsidR="00FD7CEB">
        <w:trPr>
          <w:trHeight w:val="820"/>
        </w:trPr>
        <w:tc>
          <w:tcPr>
            <w:tcW w:w="2596" w:type="dxa"/>
            <w:vAlign w:val="center"/>
          </w:tcPr>
          <w:p w:rsidR="00FD7CEB" w:rsidRDefault="00577069">
            <w:pPr>
              <w:pStyle w:val="a3"/>
              <w:adjustRightInd w:val="0"/>
              <w:snapToGrid w:val="0"/>
              <w:spacing w:line="440" w:lineRule="exact"/>
              <w:jc w:val="center"/>
              <w:rPr>
                <w:rFonts w:ascii="宋体"/>
                <w:szCs w:val="21"/>
              </w:rPr>
            </w:pPr>
            <w:r>
              <w:rPr>
                <w:rFonts w:ascii="宋体" w:hAnsi="宋体" w:hint="eastAsia"/>
                <w:szCs w:val="21"/>
              </w:rPr>
              <w:t>付款方式</w:t>
            </w:r>
          </w:p>
        </w:tc>
        <w:tc>
          <w:tcPr>
            <w:tcW w:w="6691" w:type="dxa"/>
            <w:vAlign w:val="center"/>
          </w:tcPr>
          <w:p w:rsidR="00FD7CEB" w:rsidRDefault="00577069">
            <w:pPr>
              <w:pStyle w:val="a3"/>
              <w:adjustRightInd w:val="0"/>
              <w:snapToGrid w:val="0"/>
              <w:spacing w:line="440" w:lineRule="exact"/>
              <w:jc w:val="center"/>
              <w:rPr>
                <w:rFonts w:ascii="宋体"/>
                <w:szCs w:val="21"/>
              </w:rPr>
            </w:pPr>
            <w:r>
              <w:rPr>
                <w:rFonts w:ascii="宋体" w:hAnsi="宋体" w:hint="eastAsia"/>
                <w:szCs w:val="21"/>
              </w:rPr>
              <w:t>同意按照磋商文件的统一付款方式进行付款</w:t>
            </w:r>
          </w:p>
          <w:p w:rsidR="00FD7CEB" w:rsidRDefault="00577069">
            <w:pPr>
              <w:pStyle w:val="a3"/>
              <w:adjustRightInd w:val="0"/>
              <w:snapToGrid w:val="0"/>
              <w:spacing w:line="440" w:lineRule="exact"/>
              <w:jc w:val="center"/>
              <w:rPr>
                <w:rFonts w:ascii="宋体"/>
                <w:spacing w:val="-20"/>
                <w:szCs w:val="21"/>
              </w:rPr>
            </w:pPr>
            <w:r>
              <w:rPr>
                <w:rFonts w:ascii="宋体" w:hAnsi="宋体" w:hint="eastAsia"/>
                <w:szCs w:val="21"/>
              </w:rPr>
              <w:t>（不同意者须详细说明）</w:t>
            </w:r>
          </w:p>
        </w:tc>
      </w:tr>
      <w:tr w:rsidR="00FD7CEB">
        <w:trPr>
          <w:trHeight w:val="820"/>
        </w:trPr>
        <w:tc>
          <w:tcPr>
            <w:tcW w:w="2596" w:type="dxa"/>
            <w:vAlign w:val="center"/>
          </w:tcPr>
          <w:p w:rsidR="00FD7CEB" w:rsidRDefault="00577069">
            <w:pPr>
              <w:pStyle w:val="a3"/>
              <w:adjustRightInd w:val="0"/>
              <w:snapToGrid w:val="0"/>
              <w:spacing w:line="440" w:lineRule="exact"/>
              <w:jc w:val="center"/>
              <w:rPr>
                <w:rFonts w:ascii="宋体"/>
                <w:szCs w:val="21"/>
              </w:rPr>
            </w:pPr>
            <w:r>
              <w:rPr>
                <w:rFonts w:ascii="宋体" w:hAnsi="宋体" w:hint="eastAsia"/>
                <w:szCs w:val="21"/>
              </w:rPr>
              <w:t>工期</w:t>
            </w:r>
          </w:p>
        </w:tc>
        <w:tc>
          <w:tcPr>
            <w:tcW w:w="6691" w:type="dxa"/>
            <w:vAlign w:val="center"/>
          </w:tcPr>
          <w:p w:rsidR="00FD7CEB" w:rsidRDefault="00FD7CEB">
            <w:pPr>
              <w:pStyle w:val="a3"/>
              <w:adjustRightInd w:val="0"/>
              <w:snapToGrid w:val="0"/>
              <w:spacing w:line="440" w:lineRule="exact"/>
              <w:ind w:firstLine="340"/>
              <w:jc w:val="center"/>
              <w:rPr>
                <w:rFonts w:ascii="宋体"/>
                <w:spacing w:val="-20"/>
                <w:szCs w:val="21"/>
              </w:rPr>
            </w:pPr>
          </w:p>
          <w:p w:rsidR="00FD7CEB" w:rsidRDefault="00FD7CEB">
            <w:pPr>
              <w:pStyle w:val="a3"/>
              <w:adjustRightInd w:val="0"/>
              <w:snapToGrid w:val="0"/>
              <w:spacing w:line="440" w:lineRule="exact"/>
              <w:ind w:firstLine="340"/>
              <w:jc w:val="center"/>
              <w:rPr>
                <w:rFonts w:ascii="宋体"/>
                <w:spacing w:val="-20"/>
                <w:szCs w:val="21"/>
              </w:rPr>
            </w:pPr>
          </w:p>
        </w:tc>
      </w:tr>
      <w:tr w:rsidR="00FD7CEB">
        <w:trPr>
          <w:trHeight w:val="820"/>
        </w:trPr>
        <w:tc>
          <w:tcPr>
            <w:tcW w:w="2596" w:type="dxa"/>
            <w:vAlign w:val="center"/>
          </w:tcPr>
          <w:p w:rsidR="00FD7CEB" w:rsidRDefault="00577069">
            <w:pPr>
              <w:pStyle w:val="a3"/>
              <w:adjustRightInd w:val="0"/>
              <w:snapToGrid w:val="0"/>
              <w:spacing w:line="440" w:lineRule="exact"/>
              <w:jc w:val="center"/>
              <w:rPr>
                <w:rFonts w:ascii="宋体"/>
                <w:szCs w:val="21"/>
              </w:rPr>
            </w:pPr>
            <w:r>
              <w:rPr>
                <w:rFonts w:ascii="宋体" w:hAnsi="宋体" w:hint="eastAsia"/>
                <w:szCs w:val="21"/>
              </w:rPr>
              <w:t>质保期</w:t>
            </w:r>
          </w:p>
        </w:tc>
        <w:tc>
          <w:tcPr>
            <w:tcW w:w="6691" w:type="dxa"/>
            <w:vAlign w:val="center"/>
          </w:tcPr>
          <w:p w:rsidR="00FD7CEB" w:rsidRDefault="00FD7CEB">
            <w:pPr>
              <w:pStyle w:val="a3"/>
              <w:adjustRightInd w:val="0"/>
              <w:snapToGrid w:val="0"/>
              <w:spacing w:line="440" w:lineRule="exact"/>
              <w:ind w:firstLine="340"/>
              <w:jc w:val="center"/>
              <w:rPr>
                <w:rFonts w:ascii="宋体"/>
                <w:spacing w:val="-20"/>
                <w:szCs w:val="21"/>
              </w:rPr>
            </w:pPr>
          </w:p>
          <w:p w:rsidR="00FD7CEB" w:rsidRDefault="00FD7CEB">
            <w:pPr>
              <w:pStyle w:val="a3"/>
              <w:adjustRightInd w:val="0"/>
              <w:snapToGrid w:val="0"/>
              <w:spacing w:line="440" w:lineRule="exact"/>
              <w:ind w:firstLine="340"/>
              <w:jc w:val="center"/>
              <w:rPr>
                <w:rFonts w:ascii="宋体"/>
                <w:spacing w:val="-20"/>
                <w:szCs w:val="21"/>
              </w:rPr>
            </w:pPr>
          </w:p>
        </w:tc>
      </w:tr>
      <w:tr w:rsidR="00FD7CEB">
        <w:trPr>
          <w:trHeight w:val="820"/>
        </w:trPr>
        <w:tc>
          <w:tcPr>
            <w:tcW w:w="2596" w:type="dxa"/>
            <w:vAlign w:val="center"/>
          </w:tcPr>
          <w:p w:rsidR="00FD7CEB" w:rsidRDefault="00577069">
            <w:pPr>
              <w:pStyle w:val="a3"/>
              <w:adjustRightInd w:val="0"/>
              <w:snapToGrid w:val="0"/>
              <w:spacing w:line="440" w:lineRule="exact"/>
              <w:jc w:val="center"/>
              <w:rPr>
                <w:rFonts w:ascii="宋体"/>
                <w:szCs w:val="21"/>
              </w:rPr>
            </w:pPr>
            <w:r>
              <w:rPr>
                <w:rFonts w:ascii="宋体" w:hAnsi="宋体" w:hint="eastAsia"/>
                <w:szCs w:val="21"/>
              </w:rPr>
              <w:t>售后服务</w:t>
            </w:r>
          </w:p>
        </w:tc>
        <w:tc>
          <w:tcPr>
            <w:tcW w:w="6691" w:type="dxa"/>
            <w:vAlign w:val="center"/>
          </w:tcPr>
          <w:p w:rsidR="00FD7CEB" w:rsidRDefault="00FD7CEB">
            <w:pPr>
              <w:pStyle w:val="a3"/>
              <w:adjustRightInd w:val="0"/>
              <w:snapToGrid w:val="0"/>
              <w:spacing w:line="440" w:lineRule="exact"/>
              <w:ind w:firstLine="340"/>
              <w:jc w:val="center"/>
              <w:rPr>
                <w:rFonts w:ascii="宋体"/>
                <w:spacing w:val="-20"/>
                <w:szCs w:val="21"/>
              </w:rPr>
            </w:pPr>
          </w:p>
          <w:p w:rsidR="00FD7CEB" w:rsidRDefault="00FD7CEB">
            <w:pPr>
              <w:pStyle w:val="a3"/>
              <w:adjustRightInd w:val="0"/>
              <w:snapToGrid w:val="0"/>
              <w:spacing w:line="440" w:lineRule="exact"/>
              <w:ind w:firstLine="340"/>
              <w:jc w:val="center"/>
              <w:rPr>
                <w:rFonts w:ascii="宋体"/>
                <w:spacing w:val="-20"/>
                <w:szCs w:val="21"/>
              </w:rPr>
            </w:pPr>
          </w:p>
        </w:tc>
      </w:tr>
      <w:tr w:rsidR="00FD7CEB">
        <w:trPr>
          <w:trHeight w:val="820"/>
        </w:trPr>
        <w:tc>
          <w:tcPr>
            <w:tcW w:w="2596" w:type="dxa"/>
            <w:vAlign w:val="center"/>
          </w:tcPr>
          <w:p w:rsidR="00FD7CEB" w:rsidRDefault="00577069">
            <w:pPr>
              <w:pStyle w:val="a3"/>
              <w:adjustRightInd w:val="0"/>
              <w:snapToGrid w:val="0"/>
              <w:spacing w:line="440" w:lineRule="exact"/>
              <w:jc w:val="center"/>
              <w:rPr>
                <w:rFonts w:ascii="宋体"/>
                <w:szCs w:val="21"/>
              </w:rPr>
            </w:pPr>
            <w:r>
              <w:rPr>
                <w:rFonts w:ascii="宋体" w:hAnsi="宋体" w:hint="eastAsia"/>
                <w:szCs w:val="21"/>
              </w:rPr>
              <w:t>其他优惠条款</w:t>
            </w:r>
          </w:p>
        </w:tc>
        <w:tc>
          <w:tcPr>
            <w:tcW w:w="6691" w:type="dxa"/>
            <w:vAlign w:val="center"/>
          </w:tcPr>
          <w:p w:rsidR="00FD7CEB" w:rsidRDefault="00FD7CEB">
            <w:pPr>
              <w:pStyle w:val="a3"/>
              <w:adjustRightInd w:val="0"/>
              <w:snapToGrid w:val="0"/>
              <w:spacing w:line="440" w:lineRule="exact"/>
              <w:ind w:firstLine="340"/>
              <w:jc w:val="center"/>
              <w:rPr>
                <w:rFonts w:ascii="宋体"/>
                <w:spacing w:val="-20"/>
                <w:szCs w:val="21"/>
              </w:rPr>
            </w:pPr>
          </w:p>
        </w:tc>
      </w:tr>
      <w:tr w:rsidR="00FD7CEB">
        <w:trPr>
          <w:trHeight w:val="842"/>
        </w:trPr>
        <w:tc>
          <w:tcPr>
            <w:tcW w:w="2596" w:type="dxa"/>
            <w:vAlign w:val="center"/>
          </w:tcPr>
          <w:p w:rsidR="00FD7CEB" w:rsidRDefault="00577069">
            <w:pPr>
              <w:pStyle w:val="a3"/>
              <w:adjustRightInd w:val="0"/>
              <w:snapToGrid w:val="0"/>
              <w:spacing w:line="440" w:lineRule="exact"/>
              <w:jc w:val="center"/>
              <w:rPr>
                <w:rFonts w:ascii="宋体"/>
                <w:szCs w:val="21"/>
              </w:rPr>
            </w:pPr>
            <w:r>
              <w:rPr>
                <w:rFonts w:ascii="宋体" w:hAnsi="宋体" w:hint="eastAsia"/>
                <w:szCs w:val="21"/>
              </w:rPr>
              <w:t>备注</w:t>
            </w:r>
          </w:p>
        </w:tc>
        <w:tc>
          <w:tcPr>
            <w:tcW w:w="6691" w:type="dxa"/>
            <w:vAlign w:val="center"/>
          </w:tcPr>
          <w:p w:rsidR="00FD7CEB" w:rsidRDefault="00FD7CEB">
            <w:pPr>
              <w:pStyle w:val="a3"/>
              <w:adjustRightInd w:val="0"/>
              <w:snapToGrid w:val="0"/>
              <w:spacing w:line="440" w:lineRule="exact"/>
              <w:ind w:firstLine="340"/>
              <w:jc w:val="center"/>
              <w:rPr>
                <w:rFonts w:ascii="宋体"/>
                <w:spacing w:val="-20"/>
                <w:szCs w:val="21"/>
              </w:rPr>
            </w:pPr>
          </w:p>
          <w:p w:rsidR="00FD7CEB" w:rsidRDefault="00FD7CEB">
            <w:pPr>
              <w:pStyle w:val="a3"/>
              <w:adjustRightInd w:val="0"/>
              <w:snapToGrid w:val="0"/>
              <w:spacing w:line="440" w:lineRule="exact"/>
              <w:ind w:firstLine="340"/>
              <w:jc w:val="center"/>
              <w:rPr>
                <w:rFonts w:ascii="宋体"/>
                <w:spacing w:val="-20"/>
                <w:szCs w:val="21"/>
              </w:rPr>
            </w:pPr>
          </w:p>
        </w:tc>
      </w:tr>
    </w:tbl>
    <w:p w:rsidR="00FD7CEB" w:rsidRDefault="00FD7CEB">
      <w:pPr>
        <w:pStyle w:val="a6"/>
        <w:rPr>
          <w:rFonts w:ascii="宋体"/>
          <w:color w:val="000000"/>
          <w:sz w:val="21"/>
          <w:szCs w:val="21"/>
        </w:rPr>
      </w:pPr>
    </w:p>
    <w:p w:rsidR="00FD7CEB" w:rsidRDefault="00577069">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200" w:firstLine="420"/>
        <w:rPr>
          <w:rFonts w:ascii="宋体"/>
          <w:szCs w:val="21"/>
        </w:rPr>
      </w:pPr>
      <w:r>
        <w:rPr>
          <w:rFonts w:ascii="宋体" w:hAnsi="宋体" w:hint="eastAsia"/>
          <w:szCs w:val="21"/>
        </w:rPr>
        <w:t>供应商名称（公章）：</w:t>
      </w:r>
    </w:p>
    <w:p w:rsidR="00FD7CEB" w:rsidRDefault="00577069">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200" w:firstLine="420"/>
        <w:rPr>
          <w:rFonts w:ascii="宋体"/>
          <w:bCs/>
          <w:szCs w:val="21"/>
        </w:rPr>
      </w:pPr>
      <w:r>
        <w:rPr>
          <w:rFonts w:ascii="宋体" w:hAnsi="宋体" w:hint="eastAsia"/>
          <w:bCs/>
          <w:szCs w:val="21"/>
        </w:rPr>
        <w:t>法定代表人或授权代理人（签字或盖章）：</w:t>
      </w:r>
    </w:p>
    <w:p w:rsidR="00FD7CEB" w:rsidRDefault="00577069">
      <w:pPr>
        <w:ind w:firstLineChars="200" w:firstLine="420"/>
        <w:rPr>
          <w:rFonts w:ascii="宋体"/>
          <w:szCs w:val="21"/>
        </w:rPr>
      </w:pPr>
      <w:r>
        <w:rPr>
          <w:rFonts w:ascii="宋体" w:hAnsi="宋体" w:hint="eastAsia"/>
          <w:bCs/>
          <w:szCs w:val="21"/>
        </w:rPr>
        <w:t>日期：</w:t>
      </w:r>
    </w:p>
    <w:p w:rsidR="00FD7CEB" w:rsidRDefault="00FD7CEB">
      <w:pPr>
        <w:pStyle w:val="a6"/>
        <w:ind w:firstLine="470"/>
        <w:jc w:val="center"/>
        <w:rPr>
          <w:rFonts w:ascii="宋体"/>
          <w:sz w:val="21"/>
          <w:szCs w:val="21"/>
        </w:rPr>
      </w:pPr>
    </w:p>
    <w:p w:rsidR="00FD7CEB" w:rsidRDefault="00FD7CEB">
      <w:pPr>
        <w:spacing w:line="460" w:lineRule="exact"/>
        <w:jc w:val="center"/>
        <w:rPr>
          <w:rFonts w:ascii="宋体"/>
          <w:b/>
          <w:sz w:val="32"/>
          <w:szCs w:val="32"/>
        </w:rPr>
      </w:pPr>
    </w:p>
    <w:p w:rsidR="00FD7CEB" w:rsidRDefault="00FD7CEB">
      <w:pPr>
        <w:spacing w:line="460" w:lineRule="exact"/>
        <w:jc w:val="center"/>
        <w:rPr>
          <w:rFonts w:ascii="宋体"/>
          <w:b/>
          <w:sz w:val="32"/>
          <w:szCs w:val="32"/>
        </w:rPr>
      </w:pPr>
    </w:p>
    <w:p w:rsidR="00FD7CEB" w:rsidRDefault="00FD7CEB">
      <w:pPr>
        <w:spacing w:line="460" w:lineRule="exact"/>
        <w:jc w:val="center"/>
        <w:rPr>
          <w:rFonts w:ascii="宋体"/>
          <w:b/>
          <w:sz w:val="32"/>
          <w:szCs w:val="32"/>
        </w:rPr>
      </w:pPr>
    </w:p>
    <w:p w:rsidR="00FD7CEB" w:rsidRDefault="00FD7CEB">
      <w:pPr>
        <w:spacing w:line="460" w:lineRule="exact"/>
        <w:jc w:val="center"/>
        <w:rPr>
          <w:rFonts w:ascii="宋体"/>
          <w:b/>
          <w:sz w:val="32"/>
          <w:szCs w:val="32"/>
        </w:rPr>
      </w:pPr>
    </w:p>
    <w:p w:rsidR="00FD7CEB" w:rsidRDefault="00577069">
      <w:pPr>
        <w:spacing w:line="460" w:lineRule="exact"/>
        <w:jc w:val="center"/>
        <w:rPr>
          <w:rFonts w:ascii="宋体"/>
          <w:b/>
          <w:sz w:val="32"/>
          <w:szCs w:val="32"/>
        </w:rPr>
      </w:pPr>
      <w:r>
        <w:rPr>
          <w:rFonts w:ascii="宋体"/>
          <w:b/>
          <w:sz w:val="32"/>
          <w:szCs w:val="32"/>
        </w:rPr>
        <w:br w:type="page"/>
      </w:r>
    </w:p>
    <w:p w:rsidR="00FD7CEB" w:rsidRDefault="00577069">
      <w:pPr>
        <w:spacing w:line="460" w:lineRule="exact"/>
        <w:jc w:val="center"/>
        <w:rPr>
          <w:rFonts w:ascii="宋体"/>
          <w:b/>
          <w:sz w:val="32"/>
          <w:szCs w:val="32"/>
        </w:rPr>
      </w:pPr>
      <w:r>
        <w:rPr>
          <w:rFonts w:ascii="宋体" w:hAnsi="宋体" w:hint="eastAsia"/>
          <w:b/>
          <w:sz w:val="32"/>
          <w:szCs w:val="32"/>
        </w:rPr>
        <w:t>十四、设计方案（另附）</w:t>
      </w:r>
    </w:p>
    <w:p w:rsidR="00FD7CEB" w:rsidRDefault="00FD7CEB">
      <w:pPr>
        <w:spacing w:line="460" w:lineRule="exact"/>
        <w:jc w:val="center"/>
        <w:rPr>
          <w:rFonts w:ascii="宋体"/>
          <w:b/>
          <w:sz w:val="32"/>
          <w:szCs w:val="32"/>
        </w:rPr>
      </w:pPr>
    </w:p>
    <w:p w:rsidR="00FD7CEB" w:rsidRDefault="00577069">
      <w:pPr>
        <w:spacing w:line="460" w:lineRule="exact"/>
        <w:jc w:val="center"/>
        <w:rPr>
          <w:rFonts w:ascii="宋体"/>
          <w:b/>
          <w:sz w:val="32"/>
          <w:szCs w:val="32"/>
        </w:rPr>
      </w:pPr>
      <w:r>
        <w:rPr>
          <w:rFonts w:ascii="宋体" w:hAnsi="宋体" w:hint="eastAsia"/>
          <w:b/>
          <w:sz w:val="32"/>
          <w:szCs w:val="32"/>
        </w:rPr>
        <w:t>十五、封面格式</w:t>
      </w:r>
    </w:p>
    <w:tbl>
      <w:tblPr>
        <w:tblW w:w="4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85"/>
      </w:tblGrid>
      <w:tr w:rsidR="00FD7CEB">
        <w:trPr>
          <w:trHeight w:val="3470"/>
          <w:jc w:val="center"/>
        </w:trPr>
        <w:tc>
          <w:tcPr>
            <w:tcW w:w="4285" w:type="dxa"/>
          </w:tcPr>
          <w:p w:rsidR="00FD7CEB" w:rsidRDefault="00FD7CEB">
            <w:pPr>
              <w:pStyle w:val="a6"/>
              <w:ind w:firstLine="470"/>
              <w:jc w:val="center"/>
              <w:rPr>
                <w:rFonts w:ascii="宋体"/>
                <w:color w:val="000000"/>
                <w:sz w:val="21"/>
                <w:szCs w:val="21"/>
              </w:rPr>
            </w:pPr>
          </w:p>
          <w:p w:rsidR="00FD7CEB" w:rsidRDefault="00577069">
            <w:pPr>
              <w:pStyle w:val="a6"/>
              <w:ind w:leftChars="0" w:left="0"/>
              <w:jc w:val="center"/>
              <w:rPr>
                <w:rFonts w:ascii="宋体"/>
                <w:b/>
                <w:color w:val="000000"/>
                <w:sz w:val="21"/>
                <w:szCs w:val="21"/>
              </w:rPr>
            </w:pPr>
            <w:r>
              <w:rPr>
                <w:rFonts w:ascii="宋体" w:hAnsi="宋体" w:hint="eastAsia"/>
                <w:b/>
                <w:color w:val="000000"/>
                <w:sz w:val="21"/>
                <w:szCs w:val="21"/>
              </w:rPr>
              <w:t>响应文件</w:t>
            </w:r>
          </w:p>
          <w:p w:rsidR="00FD7CEB" w:rsidRDefault="00FD7CEB">
            <w:pPr>
              <w:pStyle w:val="a6"/>
              <w:jc w:val="center"/>
              <w:rPr>
                <w:rFonts w:ascii="宋体"/>
                <w:color w:val="000000"/>
                <w:sz w:val="21"/>
                <w:szCs w:val="21"/>
              </w:rPr>
            </w:pPr>
          </w:p>
          <w:p w:rsidR="00FD7CEB" w:rsidRDefault="00FD7CEB">
            <w:pPr>
              <w:pStyle w:val="a6"/>
              <w:ind w:firstLine="353"/>
              <w:rPr>
                <w:rFonts w:ascii="宋体"/>
                <w:color w:val="000000"/>
                <w:sz w:val="21"/>
                <w:szCs w:val="21"/>
              </w:rPr>
            </w:pPr>
          </w:p>
          <w:p w:rsidR="00FD7CEB" w:rsidRDefault="00577069">
            <w:pPr>
              <w:pStyle w:val="a6"/>
              <w:rPr>
                <w:rFonts w:ascii="宋体"/>
                <w:color w:val="000000"/>
                <w:sz w:val="21"/>
                <w:szCs w:val="21"/>
              </w:rPr>
            </w:pPr>
            <w:r>
              <w:rPr>
                <w:rFonts w:ascii="宋体" w:hAnsi="宋体" w:hint="eastAsia"/>
                <w:color w:val="000000"/>
                <w:sz w:val="21"/>
                <w:szCs w:val="21"/>
              </w:rPr>
              <w:t>项目名称：</w:t>
            </w:r>
          </w:p>
          <w:p w:rsidR="00FD7CEB" w:rsidRDefault="00577069">
            <w:pPr>
              <w:pStyle w:val="a6"/>
              <w:rPr>
                <w:rFonts w:ascii="宋体"/>
                <w:color w:val="000000"/>
                <w:sz w:val="21"/>
                <w:szCs w:val="21"/>
              </w:rPr>
            </w:pPr>
            <w:r>
              <w:rPr>
                <w:rFonts w:ascii="宋体" w:hAnsi="宋体" w:hint="eastAsia"/>
                <w:color w:val="000000"/>
                <w:sz w:val="21"/>
                <w:szCs w:val="21"/>
              </w:rPr>
              <w:t>项目编号：</w:t>
            </w:r>
          </w:p>
          <w:p w:rsidR="00FD7CEB" w:rsidRDefault="00577069">
            <w:pPr>
              <w:pStyle w:val="a6"/>
              <w:rPr>
                <w:rFonts w:ascii="宋体"/>
                <w:color w:val="000000"/>
                <w:sz w:val="21"/>
                <w:szCs w:val="21"/>
              </w:rPr>
            </w:pPr>
            <w:r>
              <w:rPr>
                <w:rFonts w:ascii="宋体" w:hAnsi="宋体" w:hint="eastAsia"/>
                <w:color w:val="000000"/>
                <w:sz w:val="21"/>
                <w:szCs w:val="21"/>
              </w:rPr>
              <w:t>供应商名称（加盖公章）：</w:t>
            </w:r>
          </w:p>
          <w:p w:rsidR="00FD7CEB" w:rsidRDefault="00577069">
            <w:pPr>
              <w:pStyle w:val="a6"/>
              <w:rPr>
                <w:rFonts w:ascii="宋体"/>
                <w:color w:val="000000"/>
                <w:sz w:val="21"/>
                <w:szCs w:val="21"/>
              </w:rPr>
            </w:pPr>
            <w:r>
              <w:rPr>
                <w:rFonts w:ascii="宋体" w:hAnsi="宋体" w:hint="eastAsia"/>
                <w:color w:val="000000"/>
                <w:sz w:val="21"/>
                <w:szCs w:val="21"/>
              </w:rPr>
              <w:t>日期：</w:t>
            </w:r>
          </w:p>
          <w:p w:rsidR="00FD7CEB" w:rsidRDefault="00FD7CEB">
            <w:pPr>
              <w:pStyle w:val="a6"/>
              <w:ind w:firstLine="627"/>
              <w:rPr>
                <w:rFonts w:ascii="宋体"/>
                <w:color w:val="000000"/>
                <w:sz w:val="21"/>
                <w:szCs w:val="21"/>
              </w:rPr>
            </w:pPr>
          </w:p>
        </w:tc>
      </w:tr>
    </w:tbl>
    <w:p w:rsidR="00FD7CEB" w:rsidRDefault="00FD7CEB">
      <w:pPr>
        <w:pStyle w:val="a6"/>
        <w:ind w:firstLine="470"/>
        <w:rPr>
          <w:rFonts w:ascii="宋体"/>
          <w:color w:val="000000"/>
          <w:sz w:val="21"/>
          <w:szCs w:val="21"/>
        </w:rPr>
      </w:pPr>
    </w:p>
    <w:tbl>
      <w:tblPr>
        <w:tblW w:w="90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85"/>
        <w:gridCol w:w="4775"/>
      </w:tblGrid>
      <w:tr w:rsidR="00FD7CEB">
        <w:trPr>
          <w:trHeight w:val="2790"/>
        </w:trPr>
        <w:tc>
          <w:tcPr>
            <w:tcW w:w="4285" w:type="dxa"/>
          </w:tcPr>
          <w:p w:rsidR="00FD7CEB" w:rsidRDefault="00FD7CEB">
            <w:pPr>
              <w:pStyle w:val="a6"/>
              <w:ind w:firstLine="590"/>
              <w:jc w:val="center"/>
              <w:rPr>
                <w:rFonts w:ascii="宋体"/>
                <w:b/>
                <w:color w:val="000000"/>
                <w:sz w:val="21"/>
                <w:szCs w:val="21"/>
              </w:rPr>
            </w:pPr>
          </w:p>
          <w:p w:rsidR="00FD7CEB" w:rsidRDefault="00577069">
            <w:pPr>
              <w:pStyle w:val="a6"/>
              <w:ind w:leftChars="0" w:left="0"/>
              <w:jc w:val="center"/>
              <w:rPr>
                <w:rFonts w:ascii="宋体"/>
                <w:color w:val="000000"/>
                <w:sz w:val="21"/>
                <w:szCs w:val="21"/>
              </w:rPr>
            </w:pPr>
            <w:r>
              <w:rPr>
                <w:rFonts w:ascii="宋体" w:hAnsi="宋体" w:hint="eastAsia"/>
                <w:b/>
                <w:color w:val="000000"/>
                <w:sz w:val="21"/>
                <w:szCs w:val="21"/>
              </w:rPr>
              <w:t>开标一览表</w:t>
            </w:r>
          </w:p>
          <w:p w:rsidR="00FD7CEB" w:rsidRDefault="00FD7CEB">
            <w:pPr>
              <w:pStyle w:val="a6"/>
              <w:ind w:firstLine="353"/>
              <w:rPr>
                <w:rFonts w:ascii="宋体"/>
                <w:color w:val="000000"/>
                <w:sz w:val="21"/>
                <w:szCs w:val="21"/>
              </w:rPr>
            </w:pPr>
          </w:p>
          <w:p w:rsidR="00FD7CEB" w:rsidRDefault="00577069">
            <w:pPr>
              <w:pStyle w:val="a6"/>
              <w:rPr>
                <w:rFonts w:ascii="宋体"/>
                <w:color w:val="000000"/>
                <w:sz w:val="21"/>
                <w:szCs w:val="21"/>
              </w:rPr>
            </w:pPr>
            <w:r>
              <w:rPr>
                <w:rFonts w:ascii="宋体" w:hAnsi="宋体" w:hint="eastAsia"/>
                <w:color w:val="000000"/>
                <w:sz w:val="21"/>
                <w:szCs w:val="21"/>
              </w:rPr>
              <w:t>项目名称：</w:t>
            </w:r>
          </w:p>
          <w:p w:rsidR="00FD7CEB" w:rsidRDefault="00577069">
            <w:pPr>
              <w:pStyle w:val="a6"/>
              <w:rPr>
                <w:rFonts w:ascii="宋体"/>
                <w:color w:val="000000"/>
                <w:sz w:val="21"/>
                <w:szCs w:val="21"/>
              </w:rPr>
            </w:pPr>
            <w:r>
              <w:rPr>
                <w:rFonts w:ascii="宋体" w:hAnsi="宋体" w:hint="eastAsia"/>
                <w:color w:val="000000"/>
                <w:sz w:val="21"/>
                <w:szCs w:val="21"/>
              </w:rPr>
              <w:t>项目编号：</w:t>
            </w:r>
          </w:p>
          <w:p w:rsidR="00FD7CEB" w:rsidRDefault="00577069">
            <w:pPr>
              <w:pStyle w:val="a6"/>
              <w:rPr>
                <w:rFonts w:ascii="宋体"/>
                <w:color w:val="000000"/>
                <w:sz w:val="21"/>
                <w:szCs w:val="21"/>
              </w:rPr>
            </w:pPr>
            <w:r>
              <w:rPr>
                <w:rFonts w:ascii="宋体" w:hAnsi="宋体" w:hint="eastAsia"/>
                <w:color w:val="000000"/>
                <w:sz w:val="21"/>
                <w:szCs w:val="21"/>
              </w:rPr>
              <w:t>供应商名称（加盖公章）：</w:t>
            </w:r>
          </w:p>
          <w:p w:rsidR="00FD7CEB" w:rsidRDefault="00577069">
            <w:pPr>
              <w:pStyle w:val="a6"/>
              <w:rPr>
                <w:rFonts w:ascii="宋体"/>
                <w:color w:val="000000"/>
                <w:sz w:val="21"/>
                <w:szCs w:val="21"/>
              </w:rPr>
            </w:pPr>
            <w:r>
              <w:rPr>
                <w:rFonts w:ascii="宋体" w:hAnsi="宋体" w:hint="eastAsia"/>
                <w:color w:val="000000"/>
                <w:sz w:val="21"/>
                <w:szCs w:val="21"/>
              </w:rPr>
              <w:t>日期：</w:t>
            </w:r>
          </w:p>
          <w:p w:rsidR="00FD7CEB" w:rsidRDefault="00FD7CEB">
            <w:pPr>
              <w:pStyle w:val="a6"/>
              <w:ind w:firstLine="470"/>
              <w:rPr>
                <w:rFonts w:ascii="宋体"/>
                <w:color w:val="000000"/>
                <w:sz w:val="21"/>
                <w:szCs w:val="21"/>
              </w:rPr>
            </w:pPr>
          </w:p>
        </w:tc>
        <w:tc>
          <w:tcPr>
            <w:tcW w:w="4775" w:type="dxa"/>
          </w:tcPr>
          <w:p w:rsidR="00FD7CEB" w:rsidRDefault="00FD7CEB">
            <w:pPr>
              <w:pStyle w:val="a6"/>
              <w:ind w:firstLine="590"/>
              <w:jc w:val="center"/>
              <w:rPr>
                <w:rFonts w:ascii="宋体"/>
                <w:b/>
                <w:color w:val="000000"/>
                <w:sz w:val="21"/>
                <w:szCs w:val="21"/>
              </w:rPr>
            </w:pPr>
          </w:p>
          <w:p w:rsidR="00FD7CEB" w:rsidRDefault="00577069">
            <w:pPr>
              <w:pStyle w:val="a6"/>
              <w:ind w:leftChars="0" w:left="0"/>
              <w:jc w:val="center"/>
              <w:rPr>
                <w:rFonts w:ascii="宋体"/>
                <w:b/>
                <w:color w:val="000000"/>
                <w:sz w:val="21"/>
                <w:szCs w:val="21"/>
              </w:rPr>
            </w:pPr>
            <w:r>
              <w:rPr>
                <w:rFonts w:ascii="宋体" w:hAnsi="宋体" w:hint="eastAsia"/>
                <w:b/>
                <w:color w:val="000000"/>
                <w:sz w:val="21"/>
                <w:szCs w:val="21"/>
              </w:rPr>
              <w:t>电子版文件</w:t>
            </w:r>
          </w:p>
          <w:p w:rsidR="00FD7CEB" w:rsidRDefault="00FD7CEB">
            <w:pPr>
              <w:pStyle w:val="a6"/>
              <w:ind w:firstLine="353"/>
              <w:jc w:val="center"/>
              <w:rPr>
                <w:rFonts w:ascii="宋体"/>
                <w:color w:val="000000"/>
                <w:sz w:val="21"/>
                <w:szCs w:val="21"/>
              </w:rPr>
            </w:pPr>
          </w:p>
          <w:p w:rsidR="00FD7CEB" w:rsidRDefault="00577069">
            <w:pPr>
              <w:pStyle w:val="a6"/>
              <w:rPr>
                <w:rFonts w:ascii="宋体"/>
                <w:color w:val="000000"/>
                <w:sz w:val="21"/>
                <w:szCs w:val="21"/>
              </w:rPr>
            </w:pPr>
            <w:r>
              <w:rPr>
                <w:rFonts w:ascii="宋体" w:hAnsi="宋体" w:hint="eastAsia"/>
                <w:color w:val="000000"/>
                <w:sz w:val="21"/>
                <w:szCs w:val="21"/>
              </w:rPr>
              <w:t>项目名称：</w:t>
            </w:r>
          </w:p>
          <w:p w:rsidR="00FD7CEB" w:rsidRDefault="00577069">
            <w:pPr>
              <w:pStyle w:val="a6"/>
              <w:rPr>
                <w:rFonts w:ascii="宋体"/>
                <w:color w:val="000000"/>
                <w:sz w:val="21"/>
                <w:szCs w:val="21"/>
              </w:rPr>
            </w:pPr>
            <w:r>
              <w:rPr>
                <w:rFonts w:ascii="宋体" w:hAnsi="宋体" w:hint="eastAsia"/>
                <w:color w:val="000000"/>
                <w:sz w:val="21"/>
                <w:szCs w:val="21"/>
              </w:rPr>
              <w:t>项目编号：</w:t>
            </w:r>
          </w:p>
          <w:p w:rsidR="00FD7CEB" w:rsidRDefault="00577069">
            <w:pPr>
              <w:pStyle w:val="a6"/>
              <w:rPr>
                <w:rFonts w:ascii="宋体"/>
                <w:color w:val="000000"/>
                <w:sz w:val="21"/>
                <w:szCs w:val="21"/>
              </w:rPr>
            </w:pPr>
            <w:r>
              <w:rPr>
                <w:rFonts w:ascii="宋体" w:hAnsi="宋体" w:hint="eastAsia"/>
                <w:color w:val="000000"/>
                <w:sz w:val="21"/>
                <w:szCs w:val="21"/>
              </w:rPr>
              <w:t>供应商名称（加盖公章）：</w:t>
            </w:r>
          </w:p>
          <w:p w:rsidR="00FD7CEB" w:rsidRDefault="00577069">
            <w:pPr>
              <w:pStyle w:val="a6"/>
              <w:rPr>
                <w:rFonts w:ascii="宋体"/>
                <w:color w:val="000000"/>
                <w:sz w:val="21"/>
                <w:szCs w:val="21"/>
              </w:rPr>
            </w:pPr>
            <w:r>
              <w:rPr>
                <w:rFonts w:ascii="宋体" w:hAnsi="宋体" w:hint="eastAsia"/>
                <w:color w:val="000000"/>
                <w:sz w:val="21"/>
                <w:szCs w:val="21"/>
              </w:rPr>
              <w:t>日期：</w:t>
            </w:r>
          </w:p>
          <w:p w:rsidR="00FD7CEB" w:rsidRDefault="00FD7CEB">
            <w:pPr>
              <w:pStyle w:val="a6"/>
              <w:ind w:firstLine="470"/>
              <w:rPr>
                <w:rFonts w:ascii="宋体"/>
                <w:color w:val="000000"/>
                <w:sz w:val="21"/>
                <w:szCs w:val="21"/>
              </w:rPr>
            </w:pPr>
          </w:p>
        </w:tc>
      </w:tr>
    </w:tbl>
    <w:p w:rsidR="00FD7CEB" w:rsidRDefault="00577069">
      <w:pPr>
        <w:spacing w:line="460" w:lineRule="exact"/>
        <w:rPr>
          <w:rFonts w:ascii="宋体"/>
          <w:b/>
          <w:sz w:val="32"/>
          <w:szCs w:val="32"/>
        </w:rPr>
      </w:pPr>
      <w:r>
        <w:rPr>
          <w:rFonts w:ascii="宋体" w:hAnsi="宋体" w:hint="eastAsia"/>
          <w:b/>
          <w:sz w:val="32"/>
          <w:szCs w:val="32"/>
        </w:rPr>
        <w:t>封口格式</w:t>
      </w:r>
    </w:p>
    <w:tbl>
      <w:tblPr>
        <w:tblW w:w="9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68"/>
      </w:tblGrid>
      <w:tr w:rsidR="00FD7CEB">
        <w:trPr>
          <w:trHeight w:val="1076"/>
        </w:trPr>
        <w:tc>
          <w:tcPr>
            <w:tcW w:w="9168" w:type="dxa"/>
            <w:vAlign w:val="center"/>
          </w:tcPr>
          <w:p w:rsidR="00FD7CEB" w:rsidRDefault="00577069">
            <w:pPr>
              <w:pStyle w:val="a6"/>
              <w:jc w:val="center"/>
              <w:rPr>
                <w:rFonts w:ascii="宋体"/>
              </w:rPr>
            </w:pPr>
            <w:r>
              <w:rPr>
                <w:rFonts w:ascii="宋体" w:hAnsi="宋体" w:hint="eastAsia"/>
              </w:rPr>
              <w:t>………………于</w:t>
            </w:r>
            <w:r>
              <w:rPr>
                <w:rFonts w:ascii="宋体" w:hAnsi="宋体"/>
              </w:rPr>
              <w:t>201</w:t>
            </w:r>
            <w:r>
              <w:rPr>
                <w:rFonts w:ascii="宋体" w:hAnsi="宋体" w:hint="eastAsia"/>
              </w:rPr>
              <w:t>7年月日时之前不准启封………………</w:t>
            </w:r>
          </w:p>
        </w:tc>
      </w:tr>
    </w:tbl>
    <w:p w:rsidR="00FD7CEB" w:rsidRDefault="00FD7CEB">
      <w:pPr>
        <w:pStyle w:val="a6"/>
        <w:ind w:firstLine="470"/>
        <w:rPr>
          <w:rFonts w:ascii="宋体"/>
          <w:color w:val="000000"/>
        </w:rPr>
      </w:pPr>
    </w:p>
    <w:p w:rsidR="00FD7CEB" w:rsidRDefault="00FD7CEB">
      <w:pPr>
        <w:spacing w:line="500" w:lineRule="exact"/>
        <w:jc w:val="center"/>
        <w:rPr>
          <w:rFonts w:ascii="宋体"/>
          <w:sz w:val="24"/>
        </w:rPr>
      </w:pPr>
    </w:p>
    <w:p w:rsidR="00FD7CEB" w:rsidRDefault="00FD7CEB">
      <w:pPr>
        <w:spacing w:line="500" w:lineRule="exact"/>
        <w:jc w:val="center"/>
        <w:rPr>
          <w:rFonts w:ascii="宋体"/>
          <w:b/>
          <w:sz w:val="36"/>
          <w:szCs w:val="36"/>
        </w:rPr>
      </w:pPr>
    </w:p>
    <w:p w:rsidR="00FD7CEB" w:rsidRDefault="00FD7CEB">
      <w:pPr>
        <w:spacing w:line="500" w:lineRule="exact"/>
        <w:jc w:val="center"/>
        <w:rPr>
          <w:rFonts w:ascii="宋体"/>
          <w:b/>
          <w:sz w:val="36"/>
          <w:szCs w:val="36"/>
        </w:rPr>
      </w:pPr>
    </w:p>
    <w:p w:rsidR="00FD7CEB" w:rsidRDefault="00FD7CEB">
      <w:pPr>
        <w:spacing w:line="500" w:lineRule="exact"/>
        <w:jc w:val="center"/>
        <w:rPr>
          <w:rFonts w:ascii="宋体"/>
          <w:b/>
          <w:sz w:val="36"/>
          <w:szCs w:val="36"/>
        </w:rPr>
      </w:pPr>
    </w:p>
    <w:p w:rsidR="00FD7CEB" w:rsidRDefault="00FD7CEB">
      <w:pPr>
        <w:spacing w:line="500" w:lineRule="exact"/>
        <w:jc w:val="center"/>
        <w:rPr>
          <w:rFonts w:ascii="宋体"/>
          <w:b/>
          <w:sz w:val="36"/>
          <w:szCs w:val="36"/>
        </w:rPr>
      </w:pPr>
    </w:p>
    <w:p w:rsidR="00FD7CEB" w:rsidRDefault="00FD7CEB">
      <w:pPr>
        <w:spacing w:line="500" w:lineRule="exact"/>
        <w:jc w:val="center"/>
        <w:rPr>
          <w:rFonts w:ascii="宋体"/>
          <w:b/>
          <w:sz w:val="36"/>
          <w:szCs w:val="36"/>
        </w:rPr>
      </w:pPr>
    </w:p>
    <w:p w:rsidR="00FD7CEB" w:rsidRDefault="00577069">
      <w:pPr>
        <w:spacing w:line="500" w:lineRule="exact"/>
        <w:jc w:val="center"/>
        <w:rPr>
          <w:rFonts w:ascii="宋体"/>
          <w:b/>
          <w:sz w:val="36"/>
          <w:szCs w:val="36"/>
        </w:rPr>
      </w:pPr>
      <w:r>
        <w:rPr>
          <w:rFonts w:ascii="宋体" w:hAnsi="宋体" w:hint="eastAsia"/>
          <w:b/>
          <w:sz w:val="36"/>
          <w:szCs w:val="36"/>
        </w:rPr>
        <w:t>第四章资格证明文件</w:t>
      </w:r>
    </w:p>
    <w:p w:rsidR="00FD7CEB" w:rsidRDefault="00577069">
      <w:pPr>
        <w:spacing w:line="500" w:lineRule="exact"/>
        <w:rPr>
          <w:rFonts w:ascii="宋体"/>
          <w:szCs w:val="21"/>
        </w:rPr>
      </w:pPr>
      <w:r>
        <w:rPr>
          <w:rFonts w:ascii="宋体" w:hAnsi="宋体" w:hint="eastAsia"/>
          <w:szCs w:val="21"/>
        </w:rPr>
        <w:t>供应商参加本次投标必须提供以下资格证明文件：</w:t>
      </w:r>
    </w:p>
    <w:p w:rsidR="00FD7CEB" w:rsidRDefault="00577069">
      <w:pPr>
        <w:spacing w:line="500" w:lineRule="exact"/>
        <w:rPr>
          <w:rFonts w:ascii="宋体"/>
          <w:szCs w:val="21"/>
        </w:rPr>
      </w:pPr>
      <w:r>
        <w:rPr>
          <w:rFonts w:ascii="宋体" w:hAnsi="宋体"/>
          <w:szCs w:val="21"/>
        </w:rPr>
        <w:t xml:space="preserve">1. </w:t>
      </w:r>
      <w:r>
        <w:rPr>
          <w:rFonts w:ascii="宋体" w:hAnsi="宋体" w:cs="宋体" w:hint="eastAsia"/>
          <w:kern w:val="0"/>
          <w:szCs w:val="21"/>
        </w:rPr>
        <w:t>营业执照（已办理完“三证合一”的单位只需提供营业执照）</w:t>
      </w:r>
      <w:r>
        <w:rPr>
          <w:rFonts w:ascii="宋体" w:hAnsi="宋体" w:hint="eastAsia"/>
          <w:szCs w:val="21"/>
        </w:rPr>
        <w:t>；</w:t>
      </w:r>
    </w:p>
    <w:p w:rsidR="00FD7CEB" w:rsidRDefault="00577069">
      <w:pPr>
        <w:spacing w:line="500" w:lineRule="exact"/>
        <w:rPr>
          <w:rFonts w:ascii="宋体"/>
          <w:szCs w:val="21"/>
        </w:rPr>
      </w:pPr>
      <w:r>
        <w:rPr>
          <w:rFonts w:ascii="宋体" w:hAnsi="宋体"/>
          <w:szCs w:val="21"/>
        </w:rPr>
        <w:t xml:space="preserve">2. </w:t>
      </w:r>
      <w:r>
        <w:rPr>
          <w:rFonts w:ascii="宋体" w:hAnsi="宋体" w:cs="宋体" w:hint="eastAsia"/>
          <w:kern w:val="0"/>
          <w:szCs w:val="21"/>
        </w:rPr>
        <w:t>税务登记证</w:t>
      </w:r>
      <w:r>
        <w:rPr>
          <w:rFonts w:ascii="宋体" w:hAnsi="宋体" w:hint="eastAsia"/>
          <w:szCs w:val="21"/>
        </w:rPr>
        <w:t>；</w:t>
      </w:r>
    </w:p>
    <w:p w:rsidR="00FD7CEB" w:rsidRDefault="00577069">
      <w:pPr>
        <w:spacing w:line="500" w:lineRule="exact"/>
        <w:rPr>
          <w:rFonts w:ascii="宋体"/>
          <w:szCs w:val="21"/>
        </w:rPr>
      </w:pPr>
      <w:r>
        <w:rPr>
          <w:rFonts w:ascii="宋体" w:hAnsi="宋体"/>
          <w:szCs w:val="21"/>
        </w:rPr>
        <w:t xml:space="preserve">3. </w:t>
      </w:r>
      <w:r>
        <w:rPr>
          <w:rFonts w:ascii="宋体" w:hAnsi="宋体" w:cs="宋体" w:hint="eastAsia"/>
          <w:kern w:val="0"/>
          <w:szCs w:val="21"/>
        </w:rPr>
        <w:t>组织机构代码证</w:t>
      </w:r>
      <w:r>
        <w:rPr>
          <w:rFonts w:ascii="宋体" w:hAnsi="宋体" w:hint="eastAsia"/>
          <w:szCs w:val="21"/>
        </w:rPr>
        <w:t>；</w:t>
      </w:r>
    </w:p>
    <w:p w:rsidR="00FD7CEB" w:rsidRDefault="00577069">
      <w:pPr>
        <w:spacing w:line="500" w:lineRule="exact"/>
        <w:rPr>
          <w:rFonts w:ascii="宋体"/>
          <w:szCs w:val="21"/>
        </w:rPr>
      </w:pPr>
      <w:r>
        <w:rPr>
          <w:rFonts w:ascii="宋体" w:hAnsi="宋体"/>
          <w:szCs w:val="21"/>
        </w:rPr>
        <w:t xml:space="preserve">4. </w:t>
      </w:r>
      <w:r>
        <w:rPr>
          <w:rFonts w:ascii="宋体" w:hAnsi="宋体" w:cs="宋体" w:hint="eastAsia"/>
          <w:kern w:val="0"/>
          <w:szCs w:val="21"/>
        </w:rPr>
        <w:t>资质证书（环境工程（水污染防治工程）专项设计乙级资质（含）及以上资质、环保工程专业承包叁级（含）及以上资质）</w:t>
      </w:r>
      <w:r>
        <w:rPr>
          <w:rFonts w:ascii="宋体" w:hAnsi="宋体" w:hint="eastAsia"/>
          <w:szCs w:val="21"/>
        </w:rPr>
        <w:t>；</w:t>
      </w:r>
    </w:p>
    <w:p w:rsidR="00FD7CEB" w:rsidRDefault="00577069">
      <w:pPr>
        <w:spacing w:line="500" w:lineRule="exact"/>
        <w:rPr>
          <w:rFonts w:ascii="宋体" w:cs="宋体"/>
          <w:kern w:val="0"/>
          <w:szCs w:val="21"/>
        </w:rPr>
      </w:pPr>
      <w:r>
        <w:rPr>
          <w:rFonts w:ascii="宋体" w:hAnsi="宋体" w:cs="宋体"/>
          <w:kern w:val="0"/>
          <w:szCs w:val="21"/>
        </w:rPr>
        <w:t>5.</w:t>
      </w:r>
      <w:r>
        <w:rPr>
          <w:rFonts w:ascii="宋体" w:hAnsi="宋体" w:cs="宋体" w:hint="eastAsia"/>
          <w:kern w:val="0"/>
          <w:szCs w:val="21"/>
        </w:rPr>
        <w:t>安全生产许可证；</w:t>
      </w:r>
    </w:p>
    <w:p w:rsidR="00FD7CEB" w:rsidRDefault="00577069">
      <w:pPr>
        <w:spacing w:line="500" w:lineRule="exact"/>
        <w:rPr>
          <w:rFonts w:ascii="宋体"/>
          <w:szCs w:val="21"/>
        </w:rPr>
      </w:pPr>
      <w:r>
        <w:rPr>
          <w:rFonts w:ascii="宋体" w:hAnsi="宋体" w:hint="eastAsia"/>
          <w:szCs w:val="21"/>
        </w:rPr>
        <w:t>6</w:t>
      </w:r>
      <w:r>
        <w:rPr>
          <w:rFonts w:ascii="宋体" w:hAnsi="宋体"/>
          <w:szCs w:val="21"/>
        </w:rPr>
        <w:t xml:space="preserve">. </w:t>
      </w:r>
      <w:r>
        <w:rPr>
          <w:rFonts w:ascii="宋体" w:hAnsi="宋体" w:cs="宋体" w:hint="eastAsia"/>
          <w:kern w:val="0"/>
          <w:szCs w:val="21"/>
        </w:rPr>
        <w:t>拟派项目经理注册建造师证及有效的安全生产考核合格证书</w:t>
      </w:r>
      <w:r>
        <w:rPr>
          <w:rFonts w:ascii="宋体" w:hAnsi="宋体" w:cs="宋体"/>
          <w:kern w:val="0"/>
          <w:szCs w:val="21"/>
        </w:rPr>
        <w:t>B</w:t>
      </w:r>
      <w:r>
        <w:rPr>
          <w:rFonts w:ascii="宋体" w:hAnsi="宋体" w:cs="宋体" w:hint="eastAsia"/>
          <w:kern w:val="0"/>
          <w:szCs w:val="21"/>
        </w:rPr>
        <w:t>证</w:t>
      </w:r>
      <w:r>
        <w:rPr>
          <w:rFonts w:ascii="宋体" w:hAnsi="宋体" w:hint="eastAsia"/>
          <w:szCs w:val="21"/>
        </w:rPr>
        <w:t>；</w:t>
      </w:r>
    </w:p>
    <w:p w:rsidR="00FD7CEB" w:rsidRDefault="00577069">
      <w:pPr>
        <w:spacing w:line="500" w:lineRule="exact"/>
        <w:rPr>
          <w:rFonts w:ascii="宋体"/>
          <w:szCs w:val="21"/>
        </w:rPr>
      </w:pPr>
      <w:r>
        <w:rPr>
          <w:rFonts w:ascii="宋体" w:hAnsi="宋体" w:cs="宋体" w:hint="eastAsia"/>
          <w:bCs/>
          <w:kern w:val="0"/>
          <w:szCs w:val="21"/>
        </w:rPr>
        <w:t>7</w:t>
      </w:r>
      <w:r>
        <w:rPr>
          <w:rFonts w:ascii="宋体" w:hAnsi="宋体" w:cs="宋体"/>
          <w:bCs/>
          <w:kern w:val="0"/>
          <w:szCs w:val="21"/>
        </w:rPr>
        <w:t xml:space="preserve">. </w:t>
      </w:r>
      <w:r>
        <w:rPr>
          <w:rFonts w:ascii="宋体" w:hAnsi="宋体" w:cs="宋体" w:hint="eastAsia"/>
          <w:bCs/>
          <w:kern w:val="0"/>
          <w:szCs w:val="21"/>
        </w:rPr>
        <w:t>供应商须提供水处理设备检验合格报告或水质检测合格报告</w:t>
      </w:r>
    </w:p>
    <w:p w:rsidR="00FD7CEB" w:rsidRDefault="00577069">
      <w:pPr>
        <w:spacing w:line="500" w:lineRule="exact"/>
        <w:rPr>
          <w:rFonts w:ascii="宋体"/>
          <w:szCs w:val="21"/>
        </w:rPr>
      </w:pPr>
      <w:r>
        <w:rPr>
          <w:rFonts w:ascii="宋体" w:hAnsi="宋体" w:hint="eastAsia"/>
          <w:szCs w:val="21"/>
        </w:rPr>
        <w:t>8</w:t>
      </w:r>
      <w:r>
        <w:rPr>
          <w:rFonts w:ascii="宋体" w:hAnsi="宋体"/>
          <w:szCs w:val="21"/>
        </w:rPr>
        <w:t xml:space="preserve">. </w:t>
      </w:r>
      <w:r>
        <w:rPr>
          <w:rFonts w:ascii="宋体" w:hAnsi="宋体" w:hint="eastAsia"/>
          <w:szCs w:val="21"/>
        </w:rPr>
        <w:t>以上要求供应商提供的资格证明文件复印件必须加盖供应商印章；</w:t>
      </w:r>
    </w:p>
    <w:p w:rsidR="00FD7CEB" w:rsidRDefault="00577069">
      <w:pPr>
        <w:spacing w:line="500" w:lineRule="exact"/>
        <w:rPr>
          <w:rFonts w:ascii="宋体"/>
          <w:szCs w:val="21"/>
        </w:rPr>
      </w:pPr>
      <w:r>
        <w:rPr>
          <w:rFonts w:ascii="宋体" w:hAnsi="宋体" w:hint="eastAsia"/>
          <w:szCs w:val="21"/>
        </w:rPr>
        <w:t>9</w:t>
      </w:r>
      <w:r>
        <w:rPr>
          <w:rFonts w:ascii="宋体" w:hAnsi="宋体"/>
          <w:szCs w:val="21"/>
        </w:rPr>
        <w:t xml:space="preserve">. </w:t>
      </w:r>
      <w:r>
        <w:rPr>
          <w:rFonts w:ascii="宋体" w:hAnsi="宋体" w:hint="eastAsia"/>
          <w:szCs w:val="21"/>
        </w:rPr>
        <w:t>近三年同类业绩合同和中标通知书及资信证明材料；</w:t>
      </w:r>
    </w:p>
    <w:p w:rsidR="00FD7CEB" w:rsidRDefault="00577069">
      <w:pPr>
        <w:spacing w:line="500" w:lineRule="exact"/>
        <w:rPr>
          <w:rFonts w:ascii="宋体"/>
          <w:szCs w:val="21"/>
        </w:rPr>
      </w:pPr>
      <w:r>
        <w:rPr>
          <w:rFonts w:ascii="宋体" w:hAnsi="宋体"/>
          <w:szCs w:val="21"/>
        </w:rPr>
        <w:t>1</w:t>
      </w:r>
      <w:r>
        <w:rPr>
          <w:rFonts w:ascii="宋体" w:hAnsi="宋体" w:hint="eastAsia"/>
          <w:szCs w:val="21"/>
        </w:rPr>
        <w:t>0</w:t>
      </w:r>
      <w:r>
        <w:rPr>
          <w:rFonts w:ascii="宋体" w:hAnsi="宋体"/>
          <w:szCs w:val="21"/>
        </w:rPr>
        <w:t>.</w:t>
      </w:r>
      <w:r>
        <w:rPr>
          <w:rFonts w:ascii="宋体" w:hAnsi="宋体" w:hint="eastAsia"/>
          <w:szCs w:val="21"/>
        </w:rPr>
        <w:t>供应商认为的其他需要提供的证件。</w:t>
      </w:r>
    </w:p>
    <w:p w:rsidR="00FD7CEB" w:rsidRDefault="00FD7CEB">
      <w:pPr>
        <w:spacing w:line="500" w:lineRule="exact"/>
        <w:rPr>
          <w:rFonts w:ascii="宋体"/>
          <w:szCs w:val="21"/>
        </w:rPr>
      </w:pPr>
    </w:p>
    <w:p w:rsidR="00FD7CEB" w:rsidRDefault="00FD7CEB">
      <w:pPr>
        <w:spacing w:line="500" w:lineRule="exact"/>
        <w:rPr>
          <w:rFonts w:ascii="宋体"/>
          <w:b/>
          <w:bCs/>
          <w:sz w:val="24"/>
        </w:rPr>
      </w:pPr>
    </w:p>
    <w:p w:rsidR="00FD7CEB" w:rsidRDefault="00FD7CEB">
      <w:pPr>
        <w:spacing w:line="500" w:lineRule="exact"/>
        <w:rPr>
          <w:rFonts w:ascii="宋体"/>
          <w:szCs w:val="21"/>
        </w:rPr>
      </w:pPr>
    </w:p>
    <w:p w:rsidR="00FD7CEB" w:rsidRDefault="00FD7CEB">
      <w:pPr>
        <w:spacing w:line="500" w:lineRule="exact"/>
        <w:rPr>
          <w:rFonts w:ascii="宋体"/>
          <w:sz w:val="24"/>
        </w:rPr>
      </w:pPr>
    </w:p>
    <w:p w:rsidR="00FD7CEB" w:rsidRDefault="00FD7CEB">
      <w:pPr>
        <w:spacing w:line="500" w:lineRule="exact"/>
        <w:rPr>
          <w:rFonts w:ascii="宋体"/>
          <w:sz w:val="24"/>
        </w:rPr>
      </w:pPr>
    </w:p>
    <w:p w:rsidR="00FD7CEB" w:rsidRDefault="00FD7CEB">
      <w:pPr>
        <w:spacing w:line="500" w:lineRule="exact"/>
        <w:rPr>
          <w:rFonts w:ascii="宋体"/>
          <w:sz w:val="24"/>
        </w:rPr>
      </w:pPr>
    </w:p>
    <w:p w:rsidR="00FD7CEB" w:rsidRDefault="00FD7CEB">
      <w:pPr>
        <w:spacing w:line="500" w:lineRule="exact"/>
        <w:rPr>
          <w:rFonts w:ascii="宋体"/>
          <w:sz w:val="24"/>
        </w:rPr>
      </w:pPr>
    </w:p>
    <w:p w:rsidR="00FD7CEB" w:rsidRDefault="00FD7CEB">
      <w:pPr>
        <w:spacing w:line="500" w:lineRule="exact"/>
        <w:rPr>
          <w:rFonts w:ascii="宋体"/>
          <w:sz w:val="24"/>
        </w:rPr>
      </w:pPr>
    </w:p>
    <w:p w:rsidR="00FD7CEB" w:rsidRDefault="00FD7CEB">
      <w:pPr>
        <w:spacing w:line="500" w:lineRule="exact"/>
        <w:rPr>
          <w:rFonts w:ascii="宋体"/>
          <w:sz w:val="36"/>
          <w:szCs w:val="36"/>
        </w:rPr>
        <w:sectPr w:rsidR="00FD7CEB">
          <w:pgSz w:w="11906" w:h="16838"/>
          <w:pgMar w:top="1440" w:right="1230" w:bottom="779" w:left="1440" w:header="851" w:footer="992" w:gutter="0"/>
          <w:cols w:space="425"/>
          <w:titlePg/>
          <w:docGrid w:type="lines" w:linePitch="312"/>
        </w:sectPr>
      </w:pPr>
    </w:p>
    <w:p w:rsidR="00FD7CEB" w:rsidRDefault="00577069">
      <w:pPr>
        <w:spacing w:line="500" w:lineRule="exact"/>
        <w:jc w:val="center"/>
        <w:rPr>
          <w:rFonts w:ascii="宋体"/>
          <w:b/>
          <w:sz w:val="36"/>
          <w:szCs w:val="36"/>
        </w:rPr>
      </w:pPr>
      <w:r>
        <w:rPr>
          <w:rFonts w:ascii="宋体" w:hAnsi="宋体" w:hint="eastAsia"/>
          <w:b/>
          <w:sz w:val="36"/>
          <w:szCs w:val="36"/>
        </w:rPr>
        <w:lastRenderedPageBreak/>
        <w:t>第五章技术及服务要求</w:t>
      </w:r>
    </w:p>
    <w:p w:rsidR="00FD7CEB" w:rsidRDefault="00FD7CEB">
      <w:pPr>
        <w:pStyle w:val="a6"/>
        <w:spacing w:line="360" w:lineRule="auto"/>
        <w:ind w:leftChars="0" w:left="0" w:firstLineChars="200" w:firstLine="480"/>
        <w:rPr>
          <w:rFonts w:ascii="宋体"/>
        </w:rPr>
      </w:pPr>
    </w:p>
    <w:p w:rsidR="00FD7CEB" w:rsidRDefault="00FD7CEB">
      <w:pPr>
        <w:spacing w:line="500" w:lineRule="exact"/>
        <w:rPr>
          <w:rFonts w:ascii="宋体"/>
          <w:b/>
          <w:sz w:val="36"/>
          <w:szCs w:val="36"/>
        </w:rPr>
      </w:pPr>
    </w:p>
    <w:p w:rsidR="00FD7CEB" w:rsidRDefault="00577069">
      <w:pPr>
        <w:numPr>
          <w:ilvl w:val="0"/>
          <w:numId w:val="4"/>
        </w:numPr>
        <w:spacing w:line="500" w:lineRule="exact"/>
        <w:jc w:val="center"/>
        <w:rPr>
          <w:rFonts w:ascii="宋体"/>
          <w:b/>
          <w:sz w:val="36"/>
          <w:szCs w:val="36"/>
        </w:rPr>
      </w:pPr>
      <w:r>
        <w:rPr>
          <w:rFonts w:ascii="宋体" w:hAnsi="宋体" w:hint="eastAsia"/>
          <w:b/>
          <w:sz w:val="36"/>
          <w:szCs w:val="36"/>
        </w:rPr>
        <w:t>评标办法</w:t>
      </w:r>
    </w:p>
    <w:p w:rsidR="00FD7CEB" w:rsidRDefault="00FD7CEB">
      <w:pPr>
        <w:spacing w:line="500" w:lineRule="exact"/>
        <w:rPr>
          <w:rFonts w:ascii="宋体"/>
          <w:b/>
          <w:sz w:val="36"/>
          <w:szCs w:val="36"/>
        </w:rPr>
      </w:pPr>
    </w:p>
    <w:p w:rsidR="00FD7CEB" w:rsidRDefault="00577069">
      <w:pPr>
        <w:tabs>
          <w:tab w:val="left" w:pos="6480"/>
        </w:tabs>
        <w:autoSpaceDE w:val="0"/>
        <w:autoSpaceDN w:val="0"/>
        <w:spacing w:line="360" w:lineRule="auto"/>
        <w:ind w:left="875" w:right="-315" w:hanging="1049"/>
        <w:jc w:val="left"/>
        <w:rPr>
          <w:rFonts w:ascii="宋体" w:cs="宋体"/>
          <w:b/>
          <w:bCs/>
          <w:sz w:val="28"/>
          <w:szCs w:val="28"/>
          <w:lang w:val="zh-CN"/>
        </w:rPr>
      </w:pPr>
      <w:r>
        <w:rPr>
          <w:rFonts w:ascii="宋体" w:hAnsi="宋体" w:cs="宋体" w:hint="eastAsia"/>
          <w:b/>
          <w:bCs/>
          <w:sz w:val="28"/>
          <w:szCs w:val="28"/>
          <w:lang w:val="zh-CN"/>
        </w:rPr>
        <w:t>评分标准以及分值</w:t>
      </w:r>
    </w:p>
    <w:tbl>
      <w:tblPr>
        <w:tblW w:w="10105" w:type="dxa"/>
        <w:tblInd w:w="-4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580"/>
        <w:gridCol w:w="1623"/>
        <w:gridCol w:w="723"/>
        <w:gridCol w:w="6179"/>
      </w:tblGrid>
      <w:tr w:rsidR="00FD7CEB">
        <w:trPr>
          <w:trHeight w:val="448"/>
        </w:trPr>
        <w:tc>
          <w:tcPr>
            <w:tcW w:w="3203" w:type="dxa"/>
            <w:gridSpan w:val="2"/>
            <w:tcBorders>
              <w:top w:val="single" w:sz="4" w:space="0" w:color="auto"/>
            </w:tcBorders>
            <w:vAlign w:val="center"/>
          </w:tcPr>
          <w:p w:rsidR="00FD7CEB" w:rsidRDefault="00577069">
            <w:pPr>
              <w:spacing w:line="360" w:lineRule="auto"/>
              <w:jc w:val="center"/>
              <w:rPr>
                <w:rFonts w:ascii="宋体" w:cs="宋体"/>
                <w:szCs w:val="21"/>
              </w:rPr>
            </w:pPr>
            <w:r>
              <w:rPr>
                <w:rFonts w:ascii="宋体" w:hAnsi="宋体" w:cs="宋体" w:hint="eastAsia"/>
                <w:szCs w:val="21"/>
              </w:rPr>
              <w:t>项目</w:t>
            </w:r>
          </w:p>
        </w:tc>
        <w:tc>
          <w:tcPr>
            <w:tcW w:w="723" w:type="dxa"/>
            <w:tcBorders>
              <w:top w:val="single" w:sz="4" w:space="0" w:color="auto"/>
            </w:tcBorders>
            <w:vAlign w:val="center"/>
          </w:tcPr>
          <w:p w:rsidR="00FD7CEB" w:rsidRDefault="00577069">
            <w:pPr>
              <w:spacing w:line="360" w:lineRule="auto"/>
              <w:jc w:val="center"/>
              <w:rPr>
                <w:rFonts w:ascii="宋体" w:cs="宋体"/>
                <w:szCs w:val="21"/>
              </w:rPr>
            </w:pPr>
            <w:r>
              <w:rPr>
                <w:rFonts w:ascii="宋体" w:hAnsi="宋体" w:cs="宋体" w:hint="eastAsia"/>
                <w:szCs w:val="21"/>
              </w:rPr>
              <w:t>满分</w:t>
            </w:r>
          </w:p>
        </w:tc>
        <w:tc>
          <w:tcPr>
            <w:tcW w:w="6179" w:type="dxa"/>
            <w:tcBorders>
              <w:top w:val="single" w:sz="4" w:space="0" w:color="auto"/>
            </w:tcBorders>
            <w:vAlign w:val="center"/>
          </w:tcPr>
          <w:p w:rsidR="00FD7CEB" w:rsidRDefault="00577069">
            <w:pPr>
              <w:spacing w:line="360" w:lineRule="auto"/>
              <w:jc w:val="center"/>
              <w:rPr>
                <w:rFonts w:ascii="宋体" w:cs="宋体"/>
                <w:szCs w:val="21"/>
              </w:rPr>
            </w:pPr>
            <w:r>
              <w:rPr>
                <w:rFonts w:ascii="宋体" w:hAnsi="宋体" w:cs="宋体" w:hint="eastAsia"/>
                <w:szCs w:val="21"/>
              </w:rPr>
              <w:t>评审标准</w:t>
            </w:r>
          </w:p>
        </w:tc>
      </w:tr>
      <w:tr w:rsidR="00FD7CEB">
        <w:trPr>
          <w:trHeight w:hRule="exact" w:val="2225"/>
        </w:trPr>
        <w:tc>
          <w:tcPr>
            <w:tcW w:w="3203" w:type="dxa"/>
            <w:gridSpan w:val="2"/>
            <w:vAlign w:val="center"/>
          </w:tcPr>
          <w:p w:rsidR="00FD7CEB" w:rsidRDefault="00577069">
            <w:pPr>
              <w:spacing w:line="360" w:lineRule="auto"/>
              <w:rPr>
                <w:rFonts w:ascii="宋体" w:cs="宋体"/>
                <w:szCs w:val="21"/>
              </w:rPr>
            </w:pPr>
            <w:r>
              <w:rPr>
                <w:rFonts w:ascii="宋体" w:hAnsi="宋体" w:cs="宋体" w:hint="eastAsia"/>
                <w:szCs w:val="21"/>
              </w:rPr>
              <w:t>投标报价（30分）</w:t>
            </w:r>
          </w:p>
        </w:tc>
        <w:tc>
          <w:tcPr>
            <w:tcW w:w="723" w:type="dxa"/>
            <w:vAlign w:val="center"/>
          </w:tcPr>
          <w:p w:rsidR="00FD7CEB" w:rsidRDefault="00577069">
            <w:pPr>
              <w:spacing w:line="360" w:lineRule="auto"/>
              <w:jc w:val="center"/>
              <w:rPr>
                <w:rFonts w:ascii="宋体" w:cs="宋体"/>
                <w:szCs w:val="21"/>
              </w:rPr>
            </w:pPr>
            <w:r>
              <w:rPr>
                <w:rFonts w:ascii="宋体" w:hAnsi="宋体" w:cs="宋体"/>
                <w:szCs w:val="21"/>
              </w:rPr>
              <w:t>30</w:t>
            </w:r>
          </w:p>
        </w:tc>
        <w:tc>
          <w:tcPr>
            <w:tcW w:w="6179" w:type="dxa"/>
            <w:vAlign w:val="center"/>
          </w:tcPr>
          <w:p w:rsidR="00FD7CEB" w:rsidRDefault="00577069">
            <w:pPr>
              <w:spacing w:line="360" w:lineRule="auto"/>
              <w:rPr>
                <w:rFonts w:ascii="宋体" w:cs="宋体"/>
                <w:szCs w:val="21"/>
              </w:rPr>
            </w:pPr>
            <w:r>
              <w:rPr>
                <w:rFonts w:ascii="宋体" w:hAnsi="宋体" w:cs="宋体" w:hint="eastAsia"/>
                <w:kern w:val="0"/>
                <w:szCs w:val="21"/>
              </w:rPr>
              <w:t>以所有最终有效报价的最低报价为磋商基准价，供应商最终报价等于磋商基准价得</w:t>
            </w:r>
            <w:r>
              <w:rPr>
                <w:rFonts w:ascii="宋体" w:hAnsi="宋体" w:cs="宋体"/>
                <w:kern w:val="0"/>
                <w:szCs w:val="21"/>
              </w:rPr>
              <w:t>30</w:t>
            </w:r>
            <w:r>
              <w:rPr>
                <w:rFonts w:ascii="宋体" w:hAnsi="宋体" w:cs="宋体" w:hint="eastAsia"/>
                <w:kern w:val="0"/>
                <w:szCs w:val="21"/>
              </w:rPr>
              <w:t>分，其他供应商的价格分统一按照下列公式计算：磋商报价得分</w:t>
            </w:r>
            <w:r>
              <w:rPr>
                <w:rFonts w:ascii="宋体" w:hAnsi="宋体" w:cs="宋体"/>
                <w:kern w:val="0"/>
                <w:szCs w:val="21"/>
              </w:rPr>
              <w:t>=</w:t>
            </w:r>
            <w:r>
              <w:rPr>
                <w:rFonts w:ascii="宋体" w:hAnsi="宋体" w:cs="宋体" w:hint="eastAsia"/>
                <w:kern w:val="0"/>
                <w:szCs w:val="21"/>
              </w:rPr>
              <w:t>（磋商基准价</w:t>
            </w:r>
            <w:r>
              <w:rPr>
                <w:rFonts w:ascii="宋体" w:hAnsi="宋体" w:cs="宋体"/>
                <w:kern w:val="0"/>
                <w:szCs w:val="21"/>
              </w:rPr>
              <w:t>/</w:t>
            </w:r>
            <w:r>
              <w:rPr>
                <w:rFonts w:ascii="宋体" w:hAnsi="宋体" w:cs="宋体" w:hint="eastAsia"/>
                <w:kern w:val="0"/>
                <w:szCs w:val="21"/>
              </w:rPr>
              <w:t>最后磋商报价）×价格权值（</w:t>
            </w:r>
            <w:r>
              <w:rPr>
                <w:rFonts w:ascii="宋体" w:hAnsi="宋体" w:cs="宋体"/>
                <w:kern w:val="0"/>
                <w:szCs w:val="21"/>
              </w:rPr>
              <w:t>30%</w:t>
            </w:r>
            <w:r>
              <w:rPr>
                <w:rFonts w:ascii="宋体" w:hAnsi="宋体" w:cs="宋体" w:hint="eastAsia"/>
                <w:kern w:val="0"/>
                <w:szCs w:val="21"/>
              </w:rPr>
              <w:t>）×</w:t>
            </w:r>
            <w:r>
              <w:rPr>
                <w:rFonts w:ascii="宋体" w:hAnsi="宋体" w:cs="宋体"/>
                <w:kern w:val="0"/>
                <w:szCs w:val="21"/>
              </w:rPr>
              <w:t>100</w:t>
            </w:r>
          </w:p>
        </w:tc>
      </w:tr>
      <w:tr w:rsidR="00FD7CEB">
        <w:trPr>
          <w:trHeight w:val="877"/>
        </w:trPr>
        <w:tc>
          <w:tcPr>
            <w:tcW w:w="1580" w:type="dxa"/>
            <w:vMerge w:val="restart"/>
            <w:vAlign w:val="center"/>
          </w:tcPr>
          <w:p w:rsidR="00FD7CEB" w:rsidRDefault="00577069">
            <w:pPr>
              <w:spacing w:line="360" w:lineRule="auto"/>
              <w:rPr>
                <w:rFonts w:ascii="宋体" w:cs="宋体"/>
                <w:szCs w:val="21"/>
              </w:rPr>
            </w:pPr>
            <w:r>
              <w:rPr>
                <w:rFonts w:ascii="宋体" w:hAnsi="宋体" w:cs="宋体" w:hint="eastAsia"/>
                <w:szCs w:val="21"/>
              </w:rPr>
              <w:t>施工组织设计（满分</w:t>
            </w:r>
            <w:r>
              <w:rPr>
                <w:rFonts w:ascii="宋体" w:hAnsi="宋体" w:cs="宋体"/>
                <w:szCs w:val="21"/>
              </w:rPr>
              <w:t>2</w:t>
            </w:r>
            <w:r>
              <w:rPr>
                <w:rFonts w:ascii="宋体" w:hAnsi="宋体" w:cs="宋体" w:hint="eastAsia"/>
                <w:szCs w:val="21"/>
              </w:rPr>
              <w:t>3分）</w:t>
            </w:r>
          </w:p>
        </w:tc>
        <w:tc>
          <w:tcPr>
            <w:tcW w:w="1623" w:type="dxa"/>
            <w:vAlign w:val="center"/>
          </w:tcPr>
          <w:p w:rsidR="00FD7CEB" w:rsidRDefault="00577069">
            <w:pPr>
              <w:spacing w:line="360" w:lineRule="auto"/>
              <w:rPr>
                <w:rFonts w:ascii="宋体" w:cs="宋体"/>
                <w:szCs w:val="21"/>
              </w:rPr>
            </w:pPr>
            <w:r>
              <w:rPr>
                <w:rFonts w:ascii="宋体" w:hAnsi="宋体" w:cs="宋体" w:hint="eastAsia"/>
                <w:szCs w:val="21"/>
              </w:rPr>
              <w:t>施工部署及平面布置</w:t>
            </w:r>
          </w:p>
        </w:tc>
        <w:tc>
          <w:tcPr>
            <w:tcW w:w="723" w:type="dxa"/>
            <w:vAlign w:val="center"/>
          </w:tcPr>
          <w:p w:rsidR="00FD7CEB" w:rsidRDefault="00577069">
            <w:pPr>
              <w:spacing w:line="360" w:lineRule="auto"/>
              <w:jc w:val="center"/>
              <w:rPr>
                <w:rFonts w:ascii="宋体" w:cs="宋体"/>
                <w:szCs w:val="21"/>
              </w:rPr>
            </w:pPr>
            <w:r>
              <w:rPr>
                <w:rFonts w:ascii="宋体" w:hAnsi="宋体" w:cs="宋体"/>
                <w:szCs w:val="21"/>
              </w:rPr>
              <w:t>2</w:t>
            </w:r>
          </w:p>
        </w:tc>
        <w:tc>
          <w:tcPr>
            <w:tcW w:w="6179" w:type="dxa"/>
            <w:vAlign w:val="center"/>
          </w:tcPr>
          <w:p w:rsidR="00FD7CEB" w:rsidRDefault="00577069">
            <w:pPr>
              <w:spacing w:line="360" w:lineRule="auto"/>
              <w:rPr>
                <w:rFonts w:ascii="宋体" w:cs="宋体"/>
                <w:szCs w:val="21"/>
              </w:rPr>
            </w:pPr>
            <w:r>
              <w:rPr>
                <w:rFonts w:ascii="宋体" w:hAnsi="宋体" w:cs="宋体" w:hint="eastAsia"/>
                <w:szCs w:val="21"/>
              </w:rPr>
              <w:t>对工程整体有深刻认识、表述完整、清晰；措施先进、具体，施工段划分清晰、合理符合规范要求得</w:t>
            </w:r>
            <w:r>
              <w:rPr>
                <w:rFonts w:ascii="宋体" w:hAnsi="宋体" w:cs="宋体"/>
                <w:szCs w:val="21"/>
              </w:rPr>
              <w:t xml:space="preserve"> 0</w:t>
            </w:r>
            <w:r>
              <w:rPr>
                <w:rFonts w:ascii="宋体" w:hAnsi="宋体" w:cs="宋体" w:hint="eastAsia"/>
                <w:szCs w:val="21"/>
              </w:rPr>
              <w:t>～</w:t>
            </w:r>
            <w:r>
              <w:rPr>
                <w:rFonts w:ascii="宋体" w:hAnsi="宋体" w:cs="宋体"/>
                <w:szCs w:val="21"/>
              </w:rPr>
              <w:t>2</w:t>
            </w:r>
            <w:r>
              <w:rPr>
                <w:rFonts w:ascii="宋体" w:hAnsi="宋体" w:cs="宋体" w:hint="eastAsia"/>
                <w:szCs w:val="21"/>
              </w:rPr>
              <w:t>分。没有不得分。</w:t>
            </w:r>
          </w:p>
        </w:tc>
      </w:tr>
      <w:tr w:rsidR="00FD7CEB">
        <w:trPr>
          <w:trHeight w:val="2443"/>
        </w:trPr>
        <w:tc>
          <w:tcPr>
            <w:tcW w:w="1580" w:type="dxa"/>
            <w:vMerge/>
            <w:vAlign w:val="center"/>
          </w:tcPr>
          <w:p w:rsidR="00FD7CEB" w:rsidRDefault="00FD7CEB">
            <w:pPr>
              <w:spacing w:line="360" w:lineRule="auto"/>
              <w:rPr>
                <w:rFonts w:ascii="宋体" w:cs="宋体"/>
                <w:szCs w:val="21"/>
              </w:rPr>
            </w:pPr>
          </w:p>
        </w:tc>
        <w:tc>
          <w:tcPr>
            <w:tcW w:w="1623" w:type="dxa"/>
            <w:vAlign w:val="center"/>
          </w:tcPr>
          <w:p w:rsidR="00FD7CEB" w:rsidRDefault="00577069">
            <w:pPr>
              <w:spacing w:line="360" w:lineRule="auto"/>
              <w:rPr>
                <w:rFonts w:ascii="宋体" w:cs="宋体"/>
                <w:szCs w:val="21"/>
              </w:rPr>
            </w:pPr>
            <w:r>
              <w:rPr>
                <w:rFonts w:ascii="宋体" w:hAnsi="宋体" w:cs="宋体" w:hint="eastAsia"/>
                <w:szCs w:val="21"/>
              </w:rPr>
              <w:t>施工进度计划和技术措施</w:t>
            </w:r>
          </w:p>
        </w:tc>
        <w:tc>
          <w:tcPr>
            <w:tcW w:w="723" w:type="dxa"/>
            <w:vAlign w:val="center"/>
          </w:tcPr>
          <w:p w:rsidR="00FD7CEB" w:rsidRDefault="00577069">
            <w:pPr>
              <w:spacing w:line="360" w:lineRule="auto"/>
              <w:jc w:val="center"/>
              <w:rPr>
                <w:rFonts w:ascii="宋体" w:cs="宋体"/>
                <w:szCs w:val="21"/>
              </w:rPr>
            </w:pPr>
            <w:r>
              <w:rPr>
                <w:rFonts w:ascii="宋体" w:hAnsi="宋体" w:cs="宋体"/>
                <w:szCs w:val="21"/>
              </w:rPr>
              <w:t>4</w:t>
            </w:r>
          </w:p>
        </w:tc>
        <w:tc>
          <w:tcPr>
            <w:tcW w:w="6179" w:type="dxa"/>
            <w:vAlign w:val="center"/>
          </w:tcPr>
          <w:p w:rsidR="00FD7CEB" w:rsidRDefault="00577069">
            <w:pPr>
              <w:spacing w:line="360" w:lineRule="auto"/>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）所报工期符合磋商文件要求，否则投标无效。</w:t>
            </w:r>
          </w:p>
          <w:p w:rsidR="00FD7CEB" w:rsidRDefault="00577069">
            <w:pPr>
              <w:spacing w:line="360" w:lineRule="auto"/>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）施工进度网络图，进度计划编排合理、可行，关键路线清晰、准确、无错误，得</w:t>
            </w:r>
            <w:r>
              <w:rPr>
                <w:rFonts w:ascii="宋体" w:hAnsi="宋体" w:cs="宋体"/>
                <w:szCs w:val="21"/>
              </w:rPr>
              <w:t>1</w:t>
            </w:r>
            <w:r>
              <w:rPr>
                <w:rFonts w:ascii="宋体" w:hAnsi="宋体" w:cs="宋体" w:hint="eastAsia"/>
                <w:szCs w:val="21"/>
              </w:rPr>
              <w:t>分，没有不得分。</w:t>
            </w:r>
          </w:p>
          <w:p w:rsidR="00FD7CEB" w:rsidRDefault="00577069">
            <w:pPr>
              <w:spacing w:line="360" w:lineRule="auto"/>
              <w:rPr>
                <w:rFonts w:asci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）技术措施可靠，施工措施具体可行，得</w:t>
            </w:r>
            <w:r>
              <w:rPr>
                <w:rFonts w:ascii="宋体" w:hAnsi="宋体" w:cs="宋体"/>
                <w:szCs w:val="21"/>
              </w:rPr>
              <w:t xml:space="preserve"> 2</w:t>
            </w:r>
            <w:r>
              <w:rPr>
                <w:rFonts w:ascii="宋体" w:hAnsi="宋体" w:cs="宋体" w:hint="eastAsia"/>
                <w:szCs w:val="21"/>
              </w:rPr>
              <w:t>分，没有不得分。</w:t>
            </w:r>
          </w:p>
          <w:p w:rsidR="00FD7CEB" w:rsidRDefault="00577069">
            <w:pPr>
              <w:spacing w:line="360" w:lineRule="auto"/>
              <w:rPr>
                <w:rFonts w:asci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）已完工程保护措施完善得</w:t>
            </w:r>
            <w:r>
              <w:rPr>
                <w:rFonts w:ascii="宋体" w:hAnsi="宋体" w:cs="宋体"/>
                <w:szCs w:val="21"/>
              </w:rPr>
              <w:t xml:space="preserve">1 </w:t>
            </w:r>
            <w:r>
              <w:rPr>
                <w:rFonts w:ascii="宋体" w:hAnsi="宋体" w:cs="宋体" w:hint="eastAsia"/>
                <w:szCs w:val="21"/>
              </w:rPr>
              <w:t>分，没有不得分。</w:t>
            </w:r>
          </w:p>
        </w:tc>
      </w:tr>
      <w:tr w:rsidR="00FD7CEB">
        <w:trPr>
          <w:trHeight w:val="1570"/>
        </w:trPr>
        <w:tc>
          <w:tcPr>
            <w:tcW w:w="1580" w:type="dxa"/>
            <w:vMerge/>
            <w:vAlign w:val="center"/>
          </w:tcPr>
          <w:p w:rsidR="00FD7CEB" w:rsidRDefault="00FD7CEB">
            <w:pPr>
              <w:spacing w:line="360" w:lineRule="auto"/>
              <w:rPr>
                <w:rFonts w:ascii="宋体" w:cs="宋体"/>
                <w:szCs w:val="21"/>
              </w:rPr>
            </w:pPr>
          </w:p>
        </w:tc>
        <w:tc>
          <w:tcPr>
            <w:tcW w:w="1623" w:type="dxa"/>
            <w:vAlign w:val="center"/>
          </w:tcPr>
          <w:p w:rsidR="00FD7CEB" w:rsidRDefault="00577069">
            <w:pPr>
              <w:pStyle w:val="a7"/>
              <w:spacing w:line="360" w:lineRule="auto"/>
              <w:rPr>
                <w:rFonts w:hAnsi="宋体" w:cs="宋体"/>
                <w:lang w:val="zh-CN"/>
              </w:rPr>
            </w:pPr>
            <w:r>
              <w:rPr>
                <w:rFonts w:hAnsi="宋体" w:cs="宋体" w:hint="eastAsia"/>
                <w:szCs w:val="21"/>
              </w:rPr>
              <w:t>主要施工机具及劳动力材料配备计划</w:t>
            </w:r>
          </w:p>
        </w:tc>
        <w:tc>
          <w:tcPr>
            <w:tcW w:w="723" w:type="dxa"/>
            <w:vAlign w:val="center"/>
          </w:tcPr>
          <w:p w:rsidR="00FD7CEB" w:rsidRDefault="00577069">
            <w:pPr>
              <w:spacing w:line="360" w:lineRule="auto"/>
              <w:jc w:val="center"/>
              <w:rPr>
                <w:rFonts w:ascii="宋体" w:cs="宋体"/>
                <w:szCs w:val="21"/>
              </w:rPr>
            </w:pPr>
            <w:r>
              <w:rPr>
                <w:rFonts w:ascii="宋体" w:hAnsi="宋体" w:cs="宋体"/>
                <w:szCs w:val="21"/>
              </w:rPr>
              <w:t>3</w:t>
            </w:r>
          </w:p>
        </w:tc>
        <w:tc>
          <w:tcPr>
            <w:tcW w:w="6179" w:type="dxa"/>
            <w:vAlign w:val="center"/>
          </w:tcPr>
          <w:p w:rsidR="00FD7CEB" w:rsidRDefault="00577069">
            <w:pPr>
              <w:spacing w:line="360" w:lineRule="auto"/>
              <w:rPr>
                <w:rFonts w:ascii="宋体" w:cs="宋体"/>
                <w:szCs w:val="21"/>
              </w:rPr>
            </w:pPr>
            <w:r>
              <w:rPr>
                <w:rFonts w:ascii="宋体" w:hAnsi="宋体" w:cs="宋体" w:hint="eastAsia"/>
                <w:szCs w:val="21"/>
                <w:lang w:val="zh-CN"/>
              </w:rPr>
              <w:t>施工机械设备型号及数量和劳动力材料投入计划与进度计划相呼应，满足工程施工需要，水电用量安排合理准确得</w:t>
            </w:r>
            <w:r>
              <w:rPr>
                <w:rFonts w:ascii="宋体" w:hAnsi="宋体" w:cs="宋体"/>
                <w:szCs w:val="21"/>
              </w:rPr>
              <w:t>3</w:t>
            </w:r>
            <w:r>
              <w:rPr>
                <w:rFonts w:ascii="宋体" w:hAnsi="宋体" w:cs="宋体" w:hint="eastAsia"/>
                <w:szCs w:val="21"/>
                <w:lang w:val="zh-CN"/>
              </w:rPr>
              <w:t>分，没有不得分</w:t>
            </w:r>
          </w:p>
        </w:tc>
      </w:tr>
      <w:tr w:rsidR="00FD7CEB">
        <w:trPr>
          <w:trHeight w:val="631"/>
        </w:trPr>
        <w:tc>
          <w:tcPr>
            <w:tcW w:w="1580" w:type="dxa"/>
            <w:vMerge/>
            <w:vAlign w:val="center"/>
          </w:tcPr>
          <w:p w:rsidR="00FD7CEB" w:rsidRDefault="00FD7CEB">
            <w:pPr>
              <w:spacing w:line="360" w:lineRule="auto"/>
              <w:rPr>
                <w:rFonts w:ascii="宋体" w:cs="宋体"/>
                <w:szCs w:val="21"/>
              </w:rPr>
            </w:pPr>
          </w:p>
        </w:tc>
        <w:tc>
          <w:tcPr>
            <w:tcW w:w="1623" w:type="dxa"/>
            <w:vAlign w:val="center"/>
          </w:tcPr>
          <w:p w:rsidR="00FD7CEB" w:rsidRDefault="00577069">
            <w:pPr>
              <w:spacing w:line="360" w:lineRule="auto"/>
              <w:rPr>
                <w:rFonts w:ascii="宋体" w:cs="宋体"/>
                <w:szCs w:val="21"/>
              </w:rPr>
            </w:pPr>
            <w:r>
              <w:rPr>
                <w:rFonts w:ascii="宋体" w:hAnsi="宋体" w:cs="宋体" w:hint="eastAsia"/>
                <w:szCs w:val="21"/>
              </w:rPr>
              <w:t>质量保证</w:t>
            </w:r>
          </w:p>
        </w:tc>
        <w:tc>
          <w:tcPr>
            <w:tcW w:w="723" w:type="dxa"/>
            <w:vAlign w:val="center"/>
          </w:tcPr>
          <w:p w:rsidR="00FD7CEB" w:rsidRDefault="00577069">
            <w:pPr>
              <w:spacing w:line="360" w:lineRule="auto"/>
              <w:jc w:val="center"/>
              <w:rPr>
                <w:rFonts w:ascii="宋体" w:cs="宋体"/>
                <w:szCs w:val="21"/>
              </w:rPr>
            </w:pPr>
            <w:r>
              <w:rPr>
                <w:rFonts w:ascii="宋体" w:hAnsi="宋体" w:cs="宋体"/>
                <w:szCs w:val="21"/>
              </w:rPr>
              <w:t>5</w:t>
            </w:r>
          </w:p>
        </w:tc>
        <w:tc>
          <w:tcPr>
            <w:tcW w:w="6179" w:type="dxa"/>
            <w:vAlign w:val="center"/>
          </w:tcPr>
          <w:p w:rsidR="00FD7CEB" w:rsidRDefault="00577069">
            <w:pPr>
              <w:spacing w:line="360" w:lineRule="auto"/>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）所报质量等级必须符合磋商文件要求，否则投标无效。</w:t>
            </w:r>
          </w:p>
          <w:p w:rsidR="00FD7CEB" w:rsidRDefault="00577069">
            <w:pPr>
              <w:spacing w:line="360" w:lineRule="auto"/>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）有完整的质量体系，针对项目实际情况，有先进、可行、具体保证措施，有针对本工程的通病治理措施得</w:t>
            </w:r>
            <w:r>
              <w:rPr>
                <w:rFonts w:ascii="宋体" w:hAnsi="宋体" w:cs="宋体"/>
                <w:szCs w:val="21"/>
              </w:rPr>
              <w:t xml:space="preserve"> 0-5 </w:t>
            </w:r>
            <w:r>
              <w:rPr>
                <w:rFonts w:ascii="宋体" w:hAnsi="宋体" w:cs="宋体" w:hint="eastAsia"/>
                <w:szCs w:val="21"/>
              </w:rPr>
              <w:t>分，没有不得分。</w:t>
            </w:r>
          </w:p>
        </w:tc>
      </w:tr>
      <w:tr w:rsidR="00FD7CEB">
        <w:trPr>
          <w:trHeight w:val="631"/>
        </w:trPr>
        <w:tc>
          <w:tcPr>
            <w:tcW w:w="1580" w:type="dxa"/>
            <w:vMerge/>
            <w:vAlign w:val="center"/>
          </w:tcPr>
          <w:p w:rsidR="00FD7CEB" w:rsidRDefault="00FD7CEB">
            <w:pPr>
              <w:spacing w:line="360" w:lineRule="auto"/>
              <w:rPr>
                <w:rFonts w:ascii="宋体" w:cs="宋体"/>
                <w:szCs w:val="21"/>
              </w:rPr>
            </w:pPr>
          </w:p>
        </w:tc>
        <w:tc>
          <w:tcPr>
            <w:tcW w:w="1623" w:type="dxa"/>
            <w:vAlign w:val="center"/>
          </w:tcPr>
          <w:p w:rsidR="00FD7CEB" w:rsidRDefault="00577069">
            <w:pPr>
              <w:spacing w:line="360" w:lineRule="auto"/>
              <w:rPr>
                <w:rFonts w:ascii="宋体" w:cs="宋体"/>
                <w:szCs w:val="21"/>
              </w:rPr>
            </w:pPr>
            <w:r>
              <w:rPr>
                <w:rFonts w:ascii="宋体" w:hAnsi="宋体" w:cs="宋体" w:hint="eastAsia"/>
                <w:szCs w:val="21"/>
              </w:rPr>
              <w:t>施工方案及主要技术措施</w:t>
            </w:r>
          </w:p>
        </w:tc>
        <w:tc>
          <w:tcPr>
            <w:tcW w:w="723" w:type="dxa"/>
            <w:vAlign w:val="center"/>
          </w:tcPr>
          <w:p w:rsidR="00FD7CEB" w:rsidRDefault="00577069">
            <w:pPr>
              <w:spacing w:line="360" w:lineRule="auto"/>
              <w:jc w:val="center"/>
              <w:rPr>
                <w:rFonts w:ascii="宋体" w:cs="宋体"/>
                <w:szCs w:val="21"/>
              </w:rPr>
            </w:pPr>
            <w:r>
              <w:rPr>
                <w:rFonts w:ascii="宋体" w:hAnsi="宋体" w:cs="宋体"/>
                <w:szCs w:val="21"/>
              </w:rPr>
              <w:t>6</w:t>
            </w:r>
          </w:p>
        </w:tc>
        <w:tc>
          <w:tcPr>
            <w:tcW w:w="6179" w:type="dxa"/>
            <w:vAlign w:val="center"/>
          </w:tcPr>
          <w:p w:rsidR="00FD7CEB" w:rsidRDefault="00577069">
            <w:pPr>
              <w:spacing w:line="360" w:lineRule="auto"/>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）对关键技术、工艺有深入表述得</w:t>
            </w:r>
            <w:r>
              <w:rPr>
                <w:rFonts w:ascii="宋体" w:hAnsi="宋体" w:cs="宋体"/>
                <w:szCs w:val="21"/>
              </w:rPr>
              <w:t xml:space="preserve"> 0</w:t>
            </w:r>
            <w:r>
              <w:rPr>
                <w:rFonts w:ascii="宋体" w:hAnsi="宋体" w:cs="宋体" w:hint="eastAsia"/>
                <w:szCs w:val="21"/>
              </w:rPr>
              <w:t>～</w:t>
            </w:r>
            <w:r>
              <w:rPr>
                <w:rFonts w:ascii="宋体" w:hAnsi="宋体" w:cs="宋体"/>
                <w:szCs w:val="21"/>
              </w:rPr>
              <w:t xml:space="preserve">3 </w:t>
            </w:r>
            <w:r>
              <w:rPr>
                <w:rFonts w:ascii="宋体" w:hAnsi="宋体" w:cs="宋体" w:hint="eastAsia"/>
                <w:szCs w:val="21"/>
              </w:rPr>
              <w:t>分，没有不得分。</w:t>
            </w:r>
          </w:p>
          <w:p w:rsidR="00FD7CEB" w:rsidRDefault="00577069">
            <w:pPr>
              <w:spacing w:line="360" w:lineRule="auto"/>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）施工方案完整、安全、经济、切实可行、措施得力，得</w:t>
            </w:r>
            <w:r>
              <w:rPr>
                <w:rFonts w:ascii="宋体" w:cs="宋体"/>
                <w:szCs w:val="21"/>
              </w:rPr>
              <w:t>0</w:t>
            </w:r>
            <w:r>
              <w:rPr>
                <w:rFonts w:ascii="宋体" w:hAnsi="宋体" w:cs="宋体" w:hint="eastAsia"/>
                <w:szCs w:val="21"/>
              </w:rPr>
              <w:t>～</w:t>
            </w:r>
            <w:r>
              <w:rPr>
                <w:rFonts w:ascii="宋体" w:hAnsi="宋体" w:cs="宋体"/>
                <w:szCs w:val="21"/>
              </w:rPr>
              <w:t xml:space="preserve">3 </w:t>
            </w:r>
            <w:r>
              <w:rPr>
                <w:rFonts w:ascii="宋体" w:hAnsi="宋体" w:cs="宋体" w:hint="eastAsia"/>
                <w:szCs w:val="21"/>
              </w:rPr>
              <w:lastRenderedPageBreak/>
              <w:t>分，没有不得分</w:t>
            </w:r>
          </w:p>
        </w:tc>
      </w:tr>
      <w:tr w:rsidR="00FD7CEB">
        <w:trPr>
          <w:trHeight w:val="770"/>
        </w:trPr>
        <w:tc>
          <w:tcPr>
            <w:tcW w:w="1580" w:type="dxa"/>
            <w:vMerge/>
            <w:vAlign w:val="center"/>
          </w:tcPr>
          <w:p w:rsidR="00FD7CEB" w:rsidRDefault="00FD7CEB">
            <w:pPr>
              <w:spacing w:line="360" w:lineRule="auto"/>
              <w:rPr>
                <w:rFonts w:ascii="宋体" w:cs="宋体"/>
                <w:szCs w:val="21"/>
              </w:rPr>
            </w:pPr>
          </w:p>
        </w:tc>
        <w:tc>
          <w:tcPr>
            <w:tcW w:w="1623" w:type="dxa"/>
            <w:vAlign w:val="center"/>
          </w:tcPr>
          <w:p w:rsidR="00FD7CEB" w:rsidRDefault="00577069">
            <w:pPr>
              <w:spacing w:line="360" w:lineRule="auto"/>
              <w:rPr>
                <w:rFonts w:ascii="宋体" w:cs="宋体"/>
                <w:szCs w:val="21"/>
              </w:rPr>
            </w:pPr>
            <w:r>
              <w:rPr>
                <w:rFonts w:ascii="宋体" w:hAnsi="宋体" w:cs="宋体" w:hint="eastAsia"/>
                <w:szCs w:val="21"/>
              </w:rPr>
              <w:t>安全生产及文明施工措施</w:t>
            </w:r>
          </w:p>
        </w:tc>
        <w:tc>
          <w:tcPr>
            <w:tcW w:w="723" w:type="dxa"/>
            <w:vAlign w:val="center"/>
          </w:tcPr>
          <w:p w:rsidR="00FD7CEB" w:rsidRDefault="00577069">
            <w:pPr>
              <w:spacing w:line="360" w:lineRule="auto"/>
              <w:jc w:val="center"/>
              <w:rPr>
                <w:rFonts w:ascii="宋体" w:cs="宋体"/>
                <w:szCs w:val="21"/>
              </w:rPr>
            </w:pPr>
            <w:r>
              <w:rPr>
                <w:rFonts w:ascii="宋体" w:hAnsi="宋体" w:cs="宋体"/>
                <w:szCs w:val="21"/>
              </w:rPr>
              <w:t>3</w:t>
            </w:r>
          </w:p>
        </w:tc>
        <w:tc>
          <w:tcPr>
            <w:tcW w:w="6179" w:type="dxa"/>
            <w:vAlign w:val="center"/>
          </w:tcPr>
          <w:p w:rsidR="00FD7CEB" w:rsidRDefault="00577069">
            <w:pPr>
              <w:spacing w:line="360" w:lineRule="auto"/>
              <w:rPr>
                <w:rFonts w:ascii="宋体" w:cs="宋体"/>
                <w:szCs w:val="21"/>
              </w:rPr>
            </w:pPr>
            <w:r>
              <w:rPr>
                <w:rFonts w:ascii="宋体" w:hAnsi="宋体" w:cs="宋体" w:hint="eastAsia"/>
                <w:szCs w:val="21"/>
              </w:rPr>
              <w:t>针对项目实际情况，采用规范正确，有具体完整的措施和应急救援预案，冬雨季施工措施齐全、预案可行得</w:t>
            </w:r>
            <w:r>
              <w:rPr>
                <w:rFonts w:ascii="宋体" w:hAnsi="宋体" w:cs="宋体"/>
                <w:szCs w:val="21"/>
              </w:rPr>
              <w:t>3</w:t>
            </w:r>
            <w:r>
              <w:rPr>
                <w:rFonts w:ascii="宋体" w:hAnsi="宋体" w:cs="宋体" w:hint="eastAsia"/>
                <w:szCs w:val="21"/>
              </w:rPr>
              <w:t>分，不可行或没有不得分。</w:t>
            </w:r>
          </w:p>
        </w:tc>
      </w:tr>
      <w:tr w:rsidR="00FD7CEB">
        <w:trPr>
          <w:trHeight w:val="631"/>
        </w:trPr>
        <w:tc>
          <w:tcPr>
            <w:tcW w:w="3203" w:type="dxa"/>
            <w:gridSpan w:val="2"/>
            <w:vMerge w:val="restart"/>
            <w:tcBorders>
              <w:top w:val="single" w:sz="4" w:space="0" w:color="auto"/>
            </w:tcBorders>
            <w:vAlign w:val="center"/>
          </w:tcPr>
          <w:p w:rsidR="00FD7CEB" w:rsidRDefault="00577069">
            <w:pPr>
              <w:spacing w:line="360" w:lineRule="auto"/>
              <w:jc w:val="center"/>
              <w:rPr>
                <w:rFonts w:ascii="宋体" w:cs="宋体"/>
                <w:szCs w:val="21"/>
              </w:rPr>
            </w:pPr>
            <w:r>
              <w:rPr>
                <w:rFonts w:ascii="宋体" w:hAnsi="宋体" w:cs="宋体" w:hint="eastAsia"/>
                <w:szCs w:val="21"/>
              </w:rPr>
              <w:t>方案及设计部分（满分</w:t>
            </w:r>
            <w:r>
              <w:rPr>
                <w:rFonts w:ascii="宋体" w:hAnsi="宋体" w:cs="宋体"/>
                <w:szCs w:val="21"/>
              </w:rPr>
              <w:t>25</w:t>
            </w:r>
            <w:r>
              <w:rPr>
                <w:rFonts w:ascii="宋体" w:hAnsi="宋体" w:cs="宋体" w:hint="eastAsia"/>
                <w:szCs w:val="21"/>
              </w:rPr>
              <w:t>分）</w:t>
            </w:r>
          </w:p>
        </w:tc>
        <w:tc>
          <w:tcPr>
            <w:tcW w:w="723" w:type="dxa"/>
            <w:vAlign w:val="center"/>
          </w:tcPr>
          <w:p w:rsidR="00FD7CEB" w:rsidRDefault="00577069">
            <w:pPr>
              <w:spacing w:line="360" w:lineRule="auto"/>
              <w:jc w:val="center"/>
              <w:rPr>
                <w:rFonts w:ascii="宋体" w:cs="宋体"/>
                <w:szCs w:val="21"/>
              </w:rPr>
            </w:pPr>
            <w:r>
              <w:rPr>
                <w:rFonts w:ascii="宋体" w:hAnsi="宋体" w:cs="宋体"/>
                <w:szCs w:val="21"/>
              </w:rPr>
              <w:t>10</w:t>
            </w:r>
          </w:p>
        </w:tc>
        <w:tc>
          <w:tcPr>
            <w:tcW w:w="6179" w:type="dxa"/>
            <w:vAlign w:val="center"/>
          </w:tcPr>
          <w:p w:rsidR="00FD7CEB" w:rsidRDefault="00577069">
            <w:pPr>
              <w:spacing w:line="360" w:lineRule="auto"/>
              <w:rPr>
                <w:rFonts w:ascii="宋体" w:cs="宋体"/>
                <w:szCs w:val="21"/>
              </w:rPr>
            </w:pPr>
            <w:r>
              <w:rPr>
                <w:rFonts w:ascii="宋体" w:hAnsi="宋体" w:cs="宋体"/>
                <w:szCs w:val="21"/>
              </w:rPr>
              <w:t>1.</w:t>
            </w:r>
            <w:r>
              <w:rPr>
                <w:rFonts w:ascii="宋体" w:hAnsi="宋体" w:cs="宋体" w:hint="eastAsia"/>
                <w:szCs w:val="21"/>
              </w:rPr>
              <w:t>方案设计内容全面，重点突出，符合磋商文件要求，具有先进性、可行性、合理性及安全可靠性，内容全面，符合环保、生态、节能等要求，具有较强的可实施性（</w:t>
            </w:r>
            <w:r>
              <w:rPr>
                <w:rFonts w:ascii="宋体" w:hAnsi="宋体" w:cs="宋体"/>
                <w:szCs w:val="21"/>
              </w:rPr>
              <w:t>10</w:t>
            </w:r>
            <w:r>
              <w:rPr>
                <w:rFonts w:ascii="宋体" w:hAnsi="宋体" w:cs="宋体" w:hint="eastAsia"/>
                <w:szCs w:val="21"/>
              </w:rPr>
              <w:t>分）。优者得</w:t>
            </w:r>
            <w:r>
              <w:rPr>
                <w:rFonts w:ascii="宋体" w:hAnsi="宋体" w:cs="宋体"/>
                <w:szCs w:val="21"/>
              </w:rPr>
              <w:t>8-10</w:t>
            </w:r>
            <w:r>
              <w:rPr>
                <w:rFonts w:ascii="宋体" w:hAnsi="宋体" w:cs="宋体" w:hint="eastAsia"/>
                <w:szCs w:val="21"/>
              </w:rPr>
              <w:t>分，良者得</w:t>
            </w:r>
            <w:r>
              <w:rPr>
                <w:rFonts w:ascii="宋体" w:hAnsi="宋体" w:cs="宋体"/>
                <w:szCs w:val="21"/>
              </w:rPr>
              <w:t>5-8</w:t>
            </w:r>
            <w:r>
              <w:rPr>
                <w:rFonts w:ascii="宋体" w:hAnsi="宋体" w:cs="宋体" w:hint="eastAsia"/>
                <w:szCs w:val="21"/>
              </w:rPr>
              <w:t>分，一般者得</w:t>
            </w:r>
            <w:r>
              <w:rPr>
                <w:rFonts w:ascii="宋体" w:hAnsi="宋体" w:cs="宋体"/>
                <w:szCs w:val="21"/>
              </w:rPr>
              <w:t>0-5</w:t>
            </w:r>
            <w:r>
              <w:rPr>
                <w:rFonts w:ascii="宋体" w:hAnsi="宋体" w:cs="宋体" w:hint="eastAsia"/>
                <w:szCs w:val="21"/>
              </w:rPr>
              <w:t>分。</w:t>
            </w:r>
          </w:p>
        </w:tc>
      </w:tr>
      <w:tr w:rsidR="00FD7CEB">
        <w:trPr>
          <w:trHeight w:val="631"/>
        </w:trPr>
        <w:tc>
          <w:tcPr>
            <w:tcW w:w="3203" w:type="dxa"/>
            <w:gridSpan w:val="2"/>
            <w:vMerge/>
            <w:vAlign w:val="center"/>
          </w:tcPr>
          <w:p w:rsidR="00FD7CEB" w:rsidRDefault="00FD7CEB">
            <w:pPr>
              <w:spacing w:line="360" w:lineRule="auto"/>
              <w:jc w:val="center"/>
              <w:rPr>
                <w:rFonts w:ascii="宋体" w:cs="宋体"/>
                <w:szCs w:val="21"/>
              </w:rPr>
            </w:pPr>
          </w:p>
        </w:tc>
        <w:tc>
          <w:tcPr>
            <w:tcW w:w="723" w:type="dxa"/>
            <w:vAlign w:val="center"/>
          </w:tcPr>
          <w:p w:rsidR="00FD7CEB" w:rsidRDefault="00577069">
            <w:pPr>
              <w:spacing w:line="360" w:lineRule="auto"/>
              <w:jc w:val="center"/>
              <w:rPr>
                <w:rFonts w:ascii="宋体" w:cs="宋体"/>
                <w:szCs w:val="21"/>
              </w:rPr>
            </w:pPr>
            <w:r>
              <w:rPr>
                <w:rFonts w:ascii="宋体" w:hAnsi="宋体" w:cs="宋体" w:hint="eastAsia"/>
                <w:szCs w:val="21"/>
              </w:rPr>
              <w:t>10</w:t>
            </w:r>
          </w:p>
        </w:tc>
        <w:tc>
          <w:tcPr>
            <w:tcW w:w="6179" w:type="dxa"/>
            <w:vAlign w:val="center"/>
          </w:tcPr>
          <w:p w:rsidR="00FD7CEB" w:rsidRDefault="00577069">
            <w:pPr>
              <w:spacing w:line="360" w:lineRule="auto"/>
              <w:rPr>
                <w:rFonts w:ascii="宋体" w:cs="宋体"/>
                <w:szCs w:val="21"/>
              </w:rPr>
            </w:pPr>
            <w:r>
              <w:rPr>
                <w:rFonts w:ascii="宋体" w:hAnsi="宋体" w:cs="宋体"/>
                <w:szCs w:val="21"/>
              </w:rPr>
              <w:t>2.</w:t>
            </w:r>
            <w:r>
              <w:rPr>
                <w:rFonts w:ascii="宋体" w:hAnsi="宋体" w:cs="宋体" w:hint="eastAsia"/>
                <w:szCs w:val="21"/>
              </w:rPr>
              <w:t>能够结合结合项目的具体实际情况，在保证功能合理的基础上，工艺流程设计合理，考虑全面。优者得7-10分，良者得4-6分，一般者得</w:t>
            </w:r>
            <w:r>
              <w:rPr>
                <w:rFonts w:ascii="宋体" w:hAnsi="宋体" w:cs="宋体"/>
                <w:szCs w:val="21"/>
              </w:rPr>
              <w:t>0-</w:t>
            </w:r>
            <w:r>
              <w:rPr>
                <w:rFonts w:ascii="宋体" w:hAnsi="宋体" w:cs="宋体" w:hint="eastAsia"/>
                <w:szCs w:val="21"/>
              </w:rPr>
              <w:t>3分。</w:t>
            </w:r>
          </w:p>
        </w:tc>
      </w:tr>
      <w:tr w:rsidR="00FD7CEB">
        <w:trPr>
          <w:trHeight w:val="631"/>
        </w:trPr>
        <w:tc>
          <w:tcPr>
            <w:tcW w:w="3203" w:type="dxa"/>
            <w:gridSpan w:val="2"/>
            <w:vMerge/>
            <w:tcBorders>
              <w:bottom w:val="single" w:sz="4" w:space="0" w:color="auto"/>
            </w:tcBorders>
            <w:vAlign w:val="center"/>
          </w:tcPr>
          <w:p w:rsidR="00FD7CEB" w:rsidRDefault="00FD7CEB">
            <w:pPr>
              <w:spacing w:line="360" w:lineRule="auto"/>
              <w:jc w:val="center"/>
              <w:rPr>
                <w:rFonts w:ascii="宋体" w:cs="宋体"/>
                <w:szCs w:val="21"/>
              </w:rPr>
            </w:pPr>
          </w:p>
        </w:tc>
        <w:tc>
          <w:tcPr>
            <w:tcW w:w="723" w:type="dxa"/>
            <w:vAlign w:val="center"/>
          </w:tcPr>
          <w:p w:rsidR="00FD7CEB" w:rsidRDefault="00577069">
            <w:pPr>
              <w:spacing w:line="360" w:lineRule="auto"/>
              <w:jc w:val="center"/>
              <w:rPr>
                <w:rFonts w:ascii="宋体" w:cs="宋体"/>
                <w:szCs w:val="21"/>
              </w:rPr>
            </w:pPr>
            <w:r>
              <w:rPr>
                <w:rFonts w:ascii="宋体" w:hAnsi="宋体" w:cs="宋体"/>
                <w:szCs w:val="21"/>
              </w:rPr>
              <w:t>10</w:t>
            </w:r>
          </w:p>
        </w:tc>
        <w:tc>
          <w:tcPr>
            <w:tcW w:w="6179" w:type="dxa"/>
            <w:vAlign w:val="center"/>
          </w:tcPr>
          <w:p w:rsidR="00FD7CEB" w:rsidRDefault="00577069">
            <w:pPr>
              <w:pStyle w:val="p0"/>
              <w:rPr>
                <w:rFonts w:ascii="宋体" w:cs="宋体"/>
                <w:kern w:val="2"/>
                <w:szCs w:val="21"/>
              </w:rPr>
            </w:pPr>
            <w:r>
              <w:rPr>
                <w:rFonts w:ascii="宋体" w:hAnsi="宋体" w:cs="宋体"/>
                <w:kern w:val="2"/>
                <w:szCs w:val="21"/>
              </w:rPr>
              <w:t>3.</w:t>
            </w:r>
            <w:r>
              <w:rPr>
                <w:rFonts w:ascii="宋体" w:hAnsi="宋体" w:cs="宋体" w:hint="eastAsia"/>
                <w:kern w:val="2"/>
                <w:szCs w:val="21"/>
              </w:rPr>
              <w:t>设计图纸详细全面，与设计方案配套一致，满足施工要求（</w:t>
            </w:r>
            <w:r>
              <w:rPr>
                <w:rFonts w:ascii="宋体" w:hAnsi="宋体" w:cs="宋体"/>
                <w:kern w:val="2"/>
                <w:szCs w:val="21"/>
              </w:rPr>
              <w:t>10</w:t>
            </w:r>
            <w:r>
              <w:rPr>
                <w:rFonts w:ascii="宋体" w:hAnsi="宋体" w:cs="宋体" w:hint="eastAsia"/>
                <w:kern w:val="2"/>
                <w:szCs w:val="21"/>
              </w:rPr>
              <w:t>分）。优者得</w:t>
            </w:r>
            <w:r>
              <w:rPr>
                <w:rFonts w:ascii="宋体" w:hAnsi="宋体" w:cs="宋体"/>
                <w:kern w:val="2"/>
                <w:szCs w:val="21"/>
              </w:rPr>
              <w:t>7-10</w:t>
            </w:r>
            <w:r>
              <w:rPr>
                <w:rFonts w:ascii="宋体" w:hAnsi="宋体" w:cs="宋体" w:hint="eastAsia"/>
                <w:kern w:val="2"/>
                <w:szCs w:val="21"/>
              </w:rPr>
              <w:t>分，良者得</w:t>
            </w:r>
            <w:r>
              <w:rPr>
                <w:rFonts w:ascii="宋体" w:hAnsi="宋体" w:cs="宋体"/>
                <w:kern w:val="2"/>
                <w:szCs w:val="21"/>
              </w:rPr>
              <w:t>5-7</w:t>
            </w:r>
            <w:r>
              <w:rPr>
                <w:rFonts w:ascii="宋体" w:hAnsi="宋体" w:cs="宋体" w:hint="eastAsia"/>
                <w:kern w:val="2"/>
                <w:szCs w:val="21"/>
              </w:rPr>
              <w:t>分，一般者得</w:t>
            </w:r>
            <w:r>
              <w:rPr>
                <w:rFonts w:ascii="宋体" w:hAnsi="宋体" w:cs="宋体"/>
                <w:kern w:val="2"/>
                <w:szCs w:val="21"/>
              </w:rPr>
              <w:t>0-5</w:t>
            </w:r>
            <w:r>
              <w:rPr>
                <w:rFonts w:ascii="宋体" w:hAnsi="宋体" w:cs="宋体" w:hint="eastAsia"/>
                <w:kern w:val="2"/>
                <w:szCs w:val="21"/>
              </w:rPr>
              <w:t>分。</w:t>
            </w:r>
          </w:p>
        </w:tc>
      </w:tr>
      <w:tr w:rsidR="00FD7CEB">
        <w:trPr>
          <w:trHeight w:val="793"/>
        </w:trPr>
        <w:tc>
          <w:tcPr>
            <w:tcW w:w="3203" w:type="dxa"/>
            <w:gridSpan w:val="2"/>
            <w:vMerge w:val="restart"/>
            <w:tcBorders>
              <w:top w:val="single" w:sz="4" w:space="0" w:color="auto"/>
            </w:tcBorders>
            <w:vAlign w:val="center"/>
          </w:tcPr>
          <w:p w:rsidR="00FD7CEB" w:rsidRDefault="00577069">
            <w:pPr>
              <w:spacing w:line="360" w:lineRule="auto"/>
              <w:jc w:val="center"/>
              <w:rPr>
                <w:rFonts w:ascii="宋体" w:cs="宋体"/>
              </w:rPr>
            </w:pPr>
            <w:r>
              <w:rPr>
                <w:rFonts w:ascii="宋体" w:hAnsi="宋体" w:cs="宋体" w:hint="eastAsia"/>
                <w:szCs w:val="21"/>
              </w:rPr>
              <w:t>企业类似业绩</w:t>
            </w:r>
          </w:p>
        </w:tc>
        <w:tc>
          <w:tcPr>
            <w:tcW w:w="723" w:type="dxa"/>
            <w:vAlign w:val="center"/>
          </w:tcPr>
          <w:p w:rsidR="00FD7CEB" w:rsidRDefault="00577069">
            <w:pPr>
              <w:spacing w:line="360" w:lineRule="auto"/>
              <w:rPr>
                <w:rFonts w:ascii="宋体" w:cs="宋体"/>
                <w:szCs w:val="21"/>
              </w:rPr>
            </w:pPr>
            <w:r>
              <w:rPr>
                <w:rFonts w:ascii="宋体" w:hAnsi="宋体" w:cs="宋体"/>
                <w:szCs w:val="21"/>
              </w:rPr>
              <w:t>10</w:t>
            </w:r>
          </w:p>
        </w:tc>
        <w:tc>
          <w:tcPr>
            <w:tcW w:w="6179" w:type="dxa"/>
            <w:vAlign w:val="center"/>
          </w:tcPr>
          <w:p w:rsidR="00FD7CEB" w:rsidRDefault="00577069">
            <w:pPr>
              <w:spacing w:line="360" w:lineRule="auto"/>
              <w:rPr>
                <w:rFonts w:ascii="宋体"/>
                <w:b/>
                <w:bCs/>
                <w:szCs w:val="21"/>
              </w:rPr>
            </w:pPr>
            <w:r>
              <w:rPr>
                <w:rFonts w:ascii="宋体" w:hAnsi="宋体" w:hint="eastAsia"/>
                <w:b/>
                <w:bCs/>
                <w:kern w:val="0"/>
                <w:szCs w:val="21"/>
              </w:rPr>
              <w:t>企业具有近</w:t>
            </w:r>
            <w:r>
              <w:rPr>
                <w:rFonts w:ascii="宋体" w:hAnsi="宋体"/>
                <w:b/>
                <w:bCs/>
                <w:kern w:val="0"/>
                <w:szCs w:val="21"/>
              </w:rPr>
              <w:t>3</w:t>
            </w:r>
            <w:r>
              <w:rPr>
                <w:rFonts w:ascii="宋体" w:hAnsi="宋体" w:hint="eastAsia"/>
                <w:b/>
                <w:bCs/>
                <w:kern w:val="0"/>
                <w:szCs w:val="21"/>
              </w:rPr>
              <w:t>年（</w:t>
            </w:r>
            <w:r>
              <w:rPr>
                <w:rFonts w:ascii="宋体" w:hAnsi="宋体"/>
                <w:b/>
                <w:bCs/>
                <w:kern w:val="0"/>
                <w:szCs w:val="21"/>
              </w:rPr>
              <w:t>201</w:t>
            </w:r>
            <w:r>
              <w:rPr>
                <w:rFonts w:ascii="宋体" w:hAnsi="宋体" w:hint="eastAsia"/>
                <w:b/>
                <w:bCs/>
                <w:kern w:val="0"/>
                <w:szCs w:val="21"/>
              </w:rPr>
              <w:t>4年1月1日以来）</w:t>
            </w:r>
            <w:r>
              <w:rPr>
                <w:rFonts w:ascii="宋体" w:hAnsi="宋体" w:hint="eastAsia"/>
                <w:kern w:val="0"/>
                <w:szCs w:val="21"/>
              </w:rPr>
              <w:t>实验室废水处理工程业绩的，每有一项得2分，最多得10分，没有不得分。</w:t>
            </w:r>
            <w:r>
              <w:rPr>
                <w:rFonts w:ascii="宋体" w:hAnsi="宋体" w:hint="eastAsia"/>
                <w:b/>
                <w:bCs/>
                <w:kern w:val="0"/>
                <w:szCs w:val="21"/>
              </w:rPr>
              <w:t>（以合同原件为准）。</w:t>
            </w:r>
          </w:p>
        </w:tc>
      </w:tr>
      <w:tr w:rsidR="00FD7CEB">
        <w:trPr>
          <w:trHeight w:val="793"/>
        </w:trPr>
        <w:tc>
          <w:tcPr>
            <w:tcW w:w="3203" w:type="dxa"/>
            <w:gridSpan w:val="2"/>
            <w:vMerge/>
            <w:tcBorders>
              <w:bottom w:val="single" w:sz="4" w:space="0" w:color="auto"/>
            </w:tcBorders>
            <w:vAlign w:val="center"/>
          </w:tcPr>
          <w:p w:rsidR="00FD7CEB" w:rsidRDefault="00FD7CEB">
            <w:pPr>
              <w:spacing w:line="360" w:lineRule="auto"/>
              <w:jc w:val="center"/>
              <w:rPr>
                <w:rFonts w:ascii="宋体" w:hAnsi="宋体" w:cs="宋体"/>
                <w:szCs w:val="21"/>
              </w:rPr>
            </w:pPr>
          </w:p>
        </w:tc>
        <w:tc>
          <w:tcPr>
            <w:tcW w:w="723" w:type="dxa"/>
            <w:vAlign w:val="center"/>
          </w:tcPr>
          <w:p w:rsidR="00FD7CEB" w:rsidRDefault="00577069">
            <w:pPr>
              <w:spacing w:line="360" w:lineRule="auto"/>
              <w:rPr>
                <w:rFonts w:ascii="宋体" w:hAnsi="宋体" w:cs="宋体"/>
                <w:szCs w:val="21"/>
              </w:rPr>
            </w:pPr>
            <w:r>
              <w:rPr>
                <w:rFonts w:ascii="宋体" w:hAnsi="宋体" w:cs="宋体" w:hint="eastAsia"/>
                <w:szCs w:val="21"/>
              </w:rPr>
              <w:t>2</w:t>
            </w:r>
          </w:p>
        </w:tc>
        <w:tc>
          <w:tcPr>
            <w:tcW w:w="6179" w:type="dxa"/>
            <w:vAlign w:val="center"/>
          </w:tcPr>
          <w:p w:rsidR="00FD7CEB" w:rsidRDefault="00577069">
            <w:pPr>
              <w:spacing w:line="360" w:lineRule="auto"/>
              <w:rPr>
                <w:rFonts w:ascii="宋体" w:hAnsi="宋体"/>
                <w:b/>
                <w:bCs/>
                <w:kern w:val="0"/>
                <w:szCs w:val="21"/>
              </w:rPr>
            </w:pPr>
            <w:r>
              <w:rPr>
                <w:rFonts w:ascii="宋体" w:hAnsi="宋体" w:hint="eastAsia"/>
                <w:kern w:val="0"/>
                <w:szCs w:val="21"/>
              </w:rPr>
              <w:t>具有质量管理体系符GB/T19001-2008-ISO9001证书的，得2分，本项最多得2分。（以证书原件为准）</w:t>
            </w:r>
          </w:p>
        </w:tc>
      </w:tr>
      <w:tr w:rsidR="00FD7CEB">
        <w:trPr>
          <w:trHeight w:val="631"/>
        </w:trPr>
        <w:tc>
          <w:tcPr>
            <w:tcW w:w="3203" w:type="dxa"/>
            <w:gridSpan w:val="2"/>
            <w:tcBorders>
              <w:top w:val="single" w:sz="4" w:space="0" w:color="auto"/>
            </w:tcBorders>
            <w:vAlign w:val="center"/>
          </w:tcPr>
          <w:p w:rsidR="00FD7CEB" w:rsidRDefault="00577069">
            <w:pPr>
              <w:spacing w:line="360" w:lineRule="auto"/>
              <w:jc w:val="center"/>
              <w:rPr>
                <w:rFonts w:ascii="宋体" w:cs="宋体"/>
              </w:rPr>
            </w:pPr>
            <w:r>
              <w:rPr>
                <w:rFonts w:ascii="宋体" w:hAnsi="宋体" w:cs="宋体" w:hint="eastAsia"/>
                <w:szCs w:val="21"/>
              </w:rPr>
              <w:t>售后服务体系</w:t>
            </w:r>
          </w:p>
        </w:tc>
        <w:tc>
          <w:tcPr>
            <w:tcW w:w="723" w:type="dxa"/>
            <w:vAlign w:val="center"/>
          </w:tcPr>
          <w:p w:rsidR="00FD7CEB" w:rsidRDefault="00577069">
            <w:pPr>
              <w:spacing w:line="360" w:lineRule="auto"/>
              <w:rPr>
                <w:rFonts w:ascii="宋体" w:cs="宋体"/>
                <w:szCs w:val="21"/>
              </w:rPr>
            </w:pPr>
            <w:r>
              <w:rPr>
                <w:rFonts w:ascii="宋体" w:hAnsi="宋体" w:cs="宋体"/>
                <w:szCs w:val="21"/>
              </w:rPr>
              <w:t>5</w:t>
            </w:r>
          </w:p>
        </w:tc>
        <w:tc>
          <w:tcPr>
            <w:tcW w:w="6179" w:type="dxa"/>
            <w:vAlign w:val="center"/>
          </w:tcPr>
          <w:p w:rsidR="00FD7CEB" w:rsidRDefault="00577069">
            <w:pPr>
              <w:spacing w:line="360" w:lineRule="auto"/>
              <w:rPr>
                <w:rFonts w:ascii="宋体" w:cs="宋体"/>
                <w:szCs w:val="21"/>
              </w:rPr>
            </w:pPr>
            <w:r>
              <w:rPr>
                <w:rFonts w:ascii="宋体" w:hAnsi="宋体" w:hint="eastAsia"/>
                <w:bCs/>
                <w:szCs w:val="21"/>
              </w:rPr>
              <w:t>根据本项目质量保证承诺、售后服务承诺的范围和完善程度（包括保修部件范围，保修、服务标准，人员配备，故障响应修复时间、响应方式，零配件和维修备品备件的供应保障措施和质保期内维护）、客户评价情况综合打分。</w:t>
            </w:r>
            <w:r>
              <w:rPr>
                <w:rFonts w:ascii="宋体" w:hAnsi="宋体"/>
                <w:bCs/>
                <w:szCs w:val="21"/>
              </w:rPr>
              <w:t>0-5</w:t>
            </w:r>
            <w:r>
              <w:rPr>
                <w:rFonts w:ascii="宋体" w:hAnsi="宋体" w:hint="eastAsia"/>
                <w:bCs/>
                <w:szCs w:val="21"/>
              </w:rPr>
              <w:t>分</w:t>
            </w:r>
          </w:p>
        </w:tc>
      </w:tr>
      <w:tr w:rsidR="00FD7CEB">
        <w:trPr>
          <w:trHeight w:val="202"/>
        </w:trPr>
        <w:tc>
          <w:tcPr>
            <w:tcW w:w="3203" w:type="dxa"/>
            <w:gridSpan w:val="2"/>
            <w:tcBorders>
              <w:top w:val="single" w:sz="4" w:space="0" w:color="auto"/>
              <w:bottom w:val="single" w:sz="4" w:space="0" w:color="auto"/>
            </w:tcBorders>
            <w:vAlign w:val="center"/>
          </w:tcPr>
          <w:p w:rsidR="00FD7CEB" w:rsidRDefault="00577069">
            <w:pPr>
              <w:spacing w:line="360" w:lineRule="auto"/>
              <w:jc w:val="center"/>
              <w:rPr>
                <w:rFonts w:ascii="宋体" w:cs="宋体"/>
                <w:szCs w:val="21"/>
              </w:rPr>
            </w:pPr>
            <w:r>
              <w:rPr>
                <w:rFonts w:ascii="宋体" w:hAnsi="宋体" w:cs="宋体" w:hint="eastAsia"/>
                <w:szCs w:val="21"/>
              </w:rPr>
              <w:t>合计</w:t>
            </w:r>
          </w:p>
        </w:tc>
        <w:tc>
          <w:tcPr>
            <w:tcW w:w="6902" w:type="dxa"/>
            <w:gridSpan w:val="2"/>
            <w:tcBorders>
              <w:bottom w:val="single" w:sz="4" w:space="0" w:color="auto"/>
            </w:tcBorders>
            <w:vAlign w:val="center"/>
          </w:tcPr>
          <w:p w:rsidR="00FD7CEB" w:rsidRDefault="00577069">
            <w:pPr>
              <w:spacing w:line="360" w:lineRule="auto"/>
              <w:ind w:firstLineChars="1150" w:firstLine="2415"/>
              <w:rPr>
                <w:rFonts w:ascii="宋体" w:cs="宋体"/>
                <w:szCs w:val="21"/>
              </w:rPr>
            </w:pPr>
            <w:r>
              <w:rPr>
                <w:rFonts w:ascii="宋体" w:hAnsi="宋体" w:cs="宋体"/>
                <w:szCs w:val="21"/>
              </w:rPr>
              <w:t>100</w:t>
            </w:r>
          </w:p>
        </w:tc>
      </w:tr>
    </w:tbl>
    <w:p w:rsidR="00FD7CEB" w:rsidRDefault="00577069">
      <w:pPr>
        <w:spacing w:line="440" w:lineRule="exact"/>
        <w:ind w:firstLineChars="200" w:firstLine="422"/>
        <w:jc w:val="left"/>
        <w:rPr>
          <w:rFonts w:ascii="宋体" w:cs="宋体"/>
          <w:b/>
          <w:bCs/>
          <w:sz w:val="24"/>
        </w:rPr>
      </w:pPr>
      <w:r>
        <w:rPr>
          <w:rFonts w:ascii="宋体" w:hAnsi="宋体" w:cs="宋体" w:hint="eastAsia"/>
          <w:b/>
          <w:bCs/>
          <w:szCs w:val="21"/>
        </w:rPr>
        <w:t>注：</w:t>
      </w:r>
      <w:r>
        <w:rPr>
          <w:rFonts w:ascii="宋体" w:hAnsi="宋体" w:cs="宋体"/>
          <w:b/>
          <w:bCs/>
          <w:sz w:val="24"/>
        </w:rPr>
        <w:t>1</w:t>
      </w:r>
      <w:r>
        <w:rPr>
          <w:rFonts w:ascii="宋体" w:hAnsi="宋体" w:cs="宋体" w:hint="eastAsia"/>
          <w:b/>
          <w:bCs/>
          <w:sz w:val="24"/>
        </w:rPr>
        <w:t>、所有证件必须真实，有效，否则不予计分，开标时必须携带。</w:t>
      </w:r>
    </w:p>
    <w:p w:rsidR="00FD7CEB" w:rsidRDefault="00577069">
      <w:pPr>
        <w:spacing w:line="440" w:lineRule="exact"/>
        <w:ind w:firstLineChars="200" w:firstLine="482"/>
        <w:jc w:val="left"/>
      </w:pPr>
      <w:r>
        <w:rPr>
          <w:rFonts w:ascii="宋体" w:hAnsi="宋体" w:cs="宋体"/>
          <w:b/>
          <w:bCs/>
          <w:sz w:val="24"/>
        </w:rPr>
        <w:t xml:space="preserve">   2</w:t>
      </w:r>
      <w:r>
        <w:rPr>
          <w:rFonts w:ascii="宋体" w:hAnsi="宋体" w:cs="宋体" w:hint="eastAsia"/>
          <w:b/>
          <w:bCs/>
          <w:sz w:val="24"/>
        </w:rPr>
        <w:t>、证书以颁发日期为准，业绩以合同签订时间为准。</w:t>
      </w:r>
    </w:p>
    <w:p w:rsidR="00FD7CEB" w:rsidRDefault="00FD7CEB">
      <w:pPr>
        <w:spacing w:line="500" w:lineRule="exact"/>
        <w:jc w:val="center"/>
        <w:rPr>
          <w:rFonts w:ascii="宋体" w:hAnsi="宋体"/>
          <w:b/>
          <w:sz w:val="36"/>
          <w:szCs w:val="36"/>
        </w:rPr>
      </w:pPr>
    </w:p>
    <w:p w:rsidR="00FD7CEB" w:rsidRDefault="00FD7CEB">
      <w:pPr>
        <w:spacing w:line="500" w:lineRule="exact"/>
        <w:jc w:val="center"/>
        <w:rPr>
          <w:rFonts w:ascii="宋体" w:hAnsi="宋体"/>
          <w:b/>
          <w:sz w:val="36"/>
          <w:szCs w:val="36"/>
        </w:rPr>
      </w:pPr>
    </w:p>
    <w:p w:rsidR="00FD7CEB" w:rsidRDefault="00FD7CEB">
      <w:pPr>
        <w:spacing w:line="500" w:lineRule="exact"/>
        <w:jc w:val="center"/>
        <w:rPr>
          <w:rFonts w:ascii="宋体" w:hAnsi="宋体"/>
          <w:b/>
          <w:sz w:val="36"/>
          <w:szCs w:val="36"/>
        </w:rPr>
      </w:pPr>
    </w:p>
    <w:p w:rsidR="00FD7CEB" w:rsidRDefault="00FD7CEB">
      <w:pPr>
        <w:spacing w:line="500" w:lineRule="exact"/>
        <w:jc w:val="center"/>
        <w:rPr>
          <w:rFonts w:ascii="宋体" w:hAnsi="宋体"/>
          <w:b/>
          <w:sz w:val="36"/>
          <w:szCs w:val="36"/>
        </w:rPr>
      </w:pPr>
    </w:p>
    <w:p w:rsidR="00FD7CEB" w:rsidRDefault="00FD7CEB">
      <w:pPr>
        <w:spacing w:line="500" w:lineRule="exact"/>
        <w:jc w:val="center"/>
        <w:rPr>
          <w:rFonts w:ascii="宋体" w:hAnsi="宋体"/>
          <w:b/>
          <w:sz w:val="36"/>
          <w:szCs w:val="36"/>
        </w:rPr>
      </w:pPr>
    </w:p>
    <w:p w:rsidR="00FD7CEB" w:rsidRDefault="00577069">
      <w:pPr>
        <w:spacing w:line="500" w:lineRule="exact"/>
        <w:jc w:val="center"/>
        <w:rPr>
          <w:rFonts w:ascii="宋体"/>
          <w:b/>
          <w:sz w:val="36"/>
          <w:szCs w:val="36"/>
        </w:rPr>
      </w:pPr>
      <w:r>
        <w:rPr>
          <w:rFonts w:ascii="宋体" w:hAnsi="宋体" w:hint="eastAsia"/>
          <w:b/>
          <w:sz w:val="36"/>
          <w:szCs w:val="36"/>
        </w:rPr>
        <w:t>第七章合同主要条款</w:t>
      </w:r>
    </w:p>
    <w:p w:rsidR="00FD7CEB" w:rsidRDefault="00577069">
      <w:pPr>
        <w:pStyle w:val="3"/>
        <w:ind w:firstLineChars="49" w:firstLine="157"/>
        <w:jc w:val="center"/>
        <w:rPr>
          <w:rFonts w:ascii="宋体"/>
          <w:bCs w:val="0"/>
        </w:rPr>
      </w:pPr>
      <w:bookmarkStart w:id="6" w:name="_Toc343781976"/>
      <w:r>
        <w:rPr>
          <w:rFonts w:ascii="宋体" w:hAnsi="宋体" w:hint="eastAsia"/>
        </w:rPr>
        <w:t>一、合同格式</w:t>
      </w:r>
      <w:bookmarkEnd w:id="6"/>
    </w:p>
    <w:p w:rsidR="00FD7CEB" w:rsidRDefault="00FD7CEB">
      <w:pPr>
        <w:snapToGrid w:val="0"/>
        <w:rPr>
          <w:rFonts w:ascii="宋体"/>
          <w:b/>
          <w:color w:val="000000"/>
          <w:sz w:val="36"/>
        </w:rPr>
      </w:pPr>
    </w:p>
    <w:p w:rsidR="00FD7CEB" w:rsidRDefault="00FD7CEB">
      <w:pPr>
        <w:snapToGrid w:val="0"/>
        <w:rPr>
          <w:rFonts w:ascii="宋体"/>
          <w:b/>
          <w:color w:val="000000"/>
          <w:sz w:val="36"/>
        </w:rPr>
      </w:pPr>
    </w:p>
    <w:p w:rsidR="00FD7CEB" w:rsidRDefault="00577069">
      <w:pPr>
        <w:spacing w:line="360" w:lineRule="auto"/>
        <w:jc w:val="center"/>
        <w:rPr>
          <w:rFonts w:ascii="宋体" w:cs="宋体"/>
          <w:b/>
          <w:sz w:val="56"/>
          <w:szCs w:val="56"/>
        </w:rPr>
      </w:pPr>
      <w:r>
        <w:rPr>
          <w:rFonts w:ascii="宋体" w:hAnsi="宋体" w:cs="宋体" w:hint="eastAsia"/>
          <w:b/>
          <w:sz w:val="56"/>
          <w:szCs w:val="56"/>
        </w:rPr>
        <w:t>政府采购合同</w:t>
      </w:r>
    </w:p>
    <w:p w:rsidR="00FD7CEB" w:rsidRDefault="00577069">
      <w:pPr>
        <w:spacing w:line="360" w:lineRule="auto"/>
        <w:jc w:val="center"/>
        <w:rPr>
          <w:rFonts w:ascii="宋体"/>
          <w:b/>
          <w:sz w:val="28"/>
          <w:szCs w:val="28"/>
        </w:rPr>
      </w:pPr>
      <w:r>
        <w:rPr>
          <w:rFonts w:ascii="宋体" w:hAnsi="宋体" w:hint="eastAsia"/>
          <w:b/>
          <w:sz w:val="28"/>
          <w:szCs w:val="28"/>
        </w:rPr>
        <w:t>（范本）</w:t>
      </w:r>
    </w:p>
    <w:p w:rsidR="00FD7CEB" w:rsidRDefault="00FD7CEB">
      <w:pPr>
        <w:spacing w:line="360" w:lineRule="auto"/>
        <w:jc w:val="center"/>
        <w:rPr>
          <w:rFonts w:ascii="宋体"/>
          <w:b/>
          <w:sz w:val="28"/>
          <w:szCs w:val="28"/>
        </w:rPr>
      </w:pPr>
    </w:p>
    <w:p w:rsidR="00FD7CEB" w:rsidRDefault="00FD7CEB">
      <w:pPr>
        <w:spacing w:line="360" w:lineRule="auto"/>
        <w:jc w:val="center"/>
        <w:rPr>
          <w:rFonts w:ascii="宋体"/>
          <w:b/>
          <w:sz w:val="28"/>
          <w:szCs w:val="28"/>
        </w:rPr>
      </w:pPr>
    </w:p>
    <w:p w:rsidR="00FD7CEB" w:rsidRDefault="00FD7CEB">
      <w:pPr>
        <w:spacing w:line="360" w:lineRule="auto"/>
        <w:jc w:val="center"/>
        <w:rPr>
          <w:rFonts w:ascii="宋体"/>
          <w:b/>
          <w:sz w:val="28"/>
          <w:szCs w:val="28"/>
        </w:rPr>
      </w:pPr>
    </w:p>
    <w:p w:rsidR="00FD7CEB" w:rsidRDefault="00577069">
      <w:pPr>
        <w:spacing w:line="360" w:lineRule="auto"/>
        <w:jc w:val="center"/>
        <w:rPr>
          <w:rFonts w:ascii="宋体" w:cs="宋体"/>
          <w:b/>
          <w:sz w:val="24"/>
        </w:rPr>
      </w:pPr>
      <w:r>
        <w:rPr>
          <w:rFonts w:ascii="宋体" w:hAnsi="宋体" w:cs="宋体" w:hint="eastAsia"/>
          <w:b/>
          <w:sz w:val="24"/>
        </w:rPr>
        <w:t>项目名称</w:t>
      </w:r>
      <w:r>
        <w:rPr>
          <w:rFonts w:ascii="宋体" w:hAnsi="宋体" w:cs="宋体"/>
          <w:b/>
          <w:sz w:val="24"/>
        </w:rPr>
        <w:t>:</w:t>
      </w:r>
    </w:p>
    <w:p w:rsidR="00FD7CEB" w:rsidRDefault="00577069">
      <w:pPr>
        <w:spacing w:line="360" w:lineRule="auto"/>
        <w:jc w:val="center"/>
        <w:rPr>
          <w:rFonts w:ascii="宋体" w:cs="宋体"/>
          <w:b/>
          <w:sz w:val="24"/>
        </w:rPr>
      </w:pPr>
      <w:r>
        <w:rPr>
          <w:rFonts w:ascii="宋体" w:hAnsi="宋体" w:cs="宋体" w:hint="eastAsia"/>
          <w:b/>
          <w:sz w:val="24"/>
        </w:rPr>
        <w:t>项目编号</w:t>
      </w:r>
      <w:r>
        <w:rPr>
          <w:rFonts w:ascii="宋体" w:hAnsi="宋体" w:cs="宋体"/>
          <w:b/>
          <w:sz w:val="24"/>
        </w:rPr>
        <w:t>:</w:t>
      </w:r>
    </w:p>
    <w:p w:rsidR="00FD7CEB" w:rsidRDefault="00FD7CEB">
      <w:pPr>
        <w:spacing w:line="360" w:lineRule="auto"/>
        <w:jc w:val="center"/>
        <w:rPr>
          <w:rFonts w:ascii="宋体" w:cs="宋体"/>
          <w:b/>
          <w:sz w:val="24"/>
        </w:rPr>
      </w:pPr>
    </w:p>
    <w:p w:rsidR="00FD7CEB" w:rsidRDefault="00FD7CEB">
      <w:pPr>
        <w:spacing w:line="360" w:lineRule="auto"/>
        <w:rPr>
          <w:rFonts w:ascii="宋体" w:cs="宋体"/>
          <w:b/>
          <w:sz w:val="24"/>
        </w:rPr>
      </w:pPr>
    </w:p>
    <w:p w:rsidR="00FD7CEB" w:rsidRDefault="00FD7CEB">
      <w:pPr>
        <w:spacing w:line="360" w:lineRule="auto"/>
        <w:rPr>
          <w:rFonts w:ascii="宋体" w:cs="宋体"/>
          <w:b/>
          <w:sz w:val="24"/>
        </w:rPr>
      </w:pPr>
    </w:p>
    <w:p w:rsidR="00FD7CEB" w:rsidRDefault="00577069">
      <w:pPr>
        <w:spacing w:line="360" w:lineRule="auto"/>
        <w:jc w:val="center"/>
        <w:rPr>
          <w:rFonts w:ascii="宋体" w:cs="宋体"/>
          <w:b/>
          <w:sz w:val="24"/>
        </w:rPr>
      </w:pPr>
      <w:r>
        <w:rPr>
          <w:rFonts w:ascii="宋体" w:hAnsi="宋体" w:cs="宋体" w:hint="eastAsia"/>
          <w:b/>
          <w:sz w:val="24"/>
        </w:rPr>
        <w:t>甲方</w:t>
      </w:r>
      <w:r>
        <w:rPr>
          <w:rFonts w:ascii="宋体" w:hAnsi="宋体" w:cs="宋体"/>
          <w:b/>
          <w:sz w:val="24"/>
        </w:rPr>
        <w:t>:</w:t>
      </w:r>
    </w:p>
    <w:p w:rsidR="00FD7CEB" w:rsidRDefault="00577069">
      <w:pPr>
        <w:spacing w:line="360" w:lineRule="auto"/>
        <w:jc w:val="center"/>
        <w:rPr>
          <w:rFonts w:ascii="宋体" w:cs="宋体"/>
          <w:b/>
          <w:sz w:val="24"/>
        </w:rPr>
      </w:pPr>
      <w:r>
        <w:rPr>
          <w:rFonts w:ascii="宋体" w:hAnsi="宋体" w:cs="宋体" w:hint="eastAsia"/>
          <w:b/>
          <w:sz w:val="24"/>
        </w:rPr>
        <w:t>乙方</w:t>
      </w:r>
      <w:r>
        <w:rPr>
          <w:rFonts w:ascii="宋体" w:hAnsi="宋体" w:cs="宋体"/>
          <w:b/>
          <w:sz w:val="24"/>
        </w:rPr>
        <w:t>:</w:t>
      </w:r>
    </w:p>
    <w:p w:rsidR="00FD7CEB" w:rsidRDefault="00FD7CEB">
      <w:pPr>
        <w:spacing w:line="360" w:lineRule="auto"/>
        <w:jc w:val="center"/>
        <w:rPr>
          <w:rFonts w:ascii="宋体"/>
          <w:b/>
          <w:sz w:val="24"/>
        </w:rPr>
      </w:pPr>
    </w:p>
    <w:p w:rsidR="00FD7CEB" w:rsidRDefault="00FD7CEB">
      <w:pPr>
        <w:spacing w:line="360" w:lineRule="auto"/>
        <w:rPr>
          <w:rFonts w:ascii="宋体"/>
          <w:b/>
          <w:sz w:val="28"/>
          <w:szCs w:val="28"/>
        </w:rPr>
      </w:pPr>
    </w:p>
    <w:p w:rsidR="00FD7CEB" w:rsidRDefault="00FD7CEB">
      <w:pPr>
        <w:spacing w:line="360" w:lineRule="auto"/>
        <w:rPr>
          <w:rFonts w:ascii="宋体"/>
          <w:b/>
          <w:sz w:val="28"/>
          <w:szCs w:val="28"/>
        </w:rPr>
      </w:pPr>
    </w:p>
    <w:p w:rsidR="00FD7CEB" w:rsidRDefault="00FD7CEB">
      <w:pPr>
        <w:spacing w:line="360" w:lineRule="auto"/>
        <w:rPr>
          <w:rFonts w:ascii="宋体"/>
          <w:b/>
          <w:sz w:val="28"/>
          <w:szCs w:val="28"/>
        </w:rPr>
      </w:pPr>
    </w:p>
    <w:p w:rsidR="00FD7CEB" w:rsidRDefault="00FD7CEB">
      <w:pPr>
        <w:spacing w:line="360" w:lineRule="auto"/>
        <w:rPr>
          <w:rFonts w:ascii="宋体"/>
          <w:b/>
          <w:sz w:val="28"/>
          <w:szCs w:val="28"/>
        </w:rPr>
      </w:pPr>
    </w:p>
    <w:p w:rsidR="00FD7CEB" w:rsidRDefault="00FD7CEB">
      <w:pPr>
        <w:spacing w:line="360" w:lineRule="auto"/>
        <w:rPr>
          <w:rFonts w:ascii="宋体"/>
          <w:b/>
          <w:sz w:val="28"/>
          <w:szCs w:val="28"/>
        </w:rPr>
      </w:pPr>
    </w:p>
    <w:p w:rsidR="00FD7CEB" w:rsidRDefault="00FD7CEB">
      <w:pPr>
        <w:spacing w:line="360" w:lineRule="auto"/>
        <w:rPr>
          <w:rFonts w:ascii="宋体"/>
          <w:b/>
          <w:sz w:val="28"/>
          <w:szCs w:val="28"/>
        </w:rPr>
      </w:pP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hint="eastAsia"/>
          <w:bCs/>
          <w:szCs w:val="21"/>
        </w:rPr>
        <w:lastRenderedPageBreak/>
        <w:t>（甲方）所需</w:t>
      </w:r>
      <w:r>
        <w:rPr>
          <w:rFonts w:ascii="宋体" w:hAnsi="宋体" w:cs="宋体" w:hint="eastAsia"/>
          <w:bCs/>
          <w:szCs w:val="21"/>
          <w:u w:val="single"/>
        </w:rPr>
        <w:t>（项目名称）</w:t>
      </w:r>
      <w:r>
        <w:rPr>
          <w:rFonts w:ascii="宋体" w:hAnsi="宋体" w:cs="宋体" w:hint="eastAsia"/>
          <w:bCs/>
          <w:szCs w:val="21"/>
        </w:rPr>
        <w:t>以竞争性磋商方式进行招标。经磋商小组确定</w:t>
      </w:r>
      <w:r>
        <w:rPr>
          <w:rFonts w:ascii="宋体" w:hAnsi="宋体" w:cs="宋体" w:hint="eastAsia"/>
          <w:bCs/>
          <w:szCs w:val="21"/>
          <w:u w:val="single"/>
        </w:rPr>
        <w:t>（乙方）</w:t>
      </w:r>
      <w:r>
        <w:rPr>
          <w:rFonts w:ascii="宋体" w:hAnsi="宋体" w:cs="宋体" w:hint="eastAsia"/>
          <w:bCs/>
          <w:szCs w:val="21"/>
        </w:rPr>
        <w:t>为中标投标人。甲、乙双方根据《中华人民共和国合同法》、《中华人民共和国政府采购法》和其他法律、法规的规定，并按照公正、平等、自愿、诚实信用的原则，同意按照以下条款和条件，签署本合同。</w:t>
      </w: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hint="eastAsia"/>
          <w:bCs/>
          <w:szCs w:val="21"/>
        </w:rPr>
        <w:t>一、本合同由合同文本和下列文件组成</w:t>
      </w: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bCs/>
          <w:szCs w:val="21"/>
        </w:rPr>
        <w:t>1</w:t>
      </w:r>
      <w:r>
        <w:rPr>
          <w:rFonts w:ascii="宋体" w:hAnsi="宋体" w:cs="宋体" w:hint="eastAsia"/>
          <w:bCs/>
          <w:szCs w:val="21"/>
        </w:rPr>
        <w:t>、磋商文件</w:t>
      </w: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bCs/>
          <w:szCs w:val="21"/>
        </w:rPr>
        <w:t>2</w:t>
      </w:r>
      <w:r>
        <w:rPr>
          <w:rFonts w:ascii="宋体" w:hAnsi="宋体" w:cs="宋体" w:hint="eastAsia"/>
          <w:bCs/>
          <w:szCs w:val="21"/>
        </w:rPr>
        <w:t>、响应文件</w:t>
      </w: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bCs/>
          <w:szCs w:val="21"/>
        </w:rPr>
        <w:t>3</w:t>
      </w:r>
      <w:r>
        <w:rPr>
          <w:rFonts w:ascii="宋体" w:hAnsi="宋体" w:cs="宋体" w:hint="eastAsia"/>
          <w:bCs/>
          <w:szCs w:val="21"/>
        </w:rPr>
        <w:t>、中标通知书</w:t>
      </w: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bCs/>
          <w:szCs w:val="21"/>
        </w:rPr>
        <w:t>4</w:t>
      </w:r>
      <w:r>
        <w:rPr>
          <w:rFonts w:ascii="宋体" w:hAnsi="宋体" w:cs="宋体" w:hint="eastAsia"/>
          <w:bCs/>
          <w:szCs w:val="21"/>
        </w:rPr>
        <w:t>、中标人做出的书面澄清或承诺</w:t>
      </w: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bCs/>
          <w:szCs w:val="21"/>
        </w:rPr>
        <w:t>5</w:t>
      </w:r>
      <w:r>
        <w:rPr>
          <w:rFonts w:ascii="宋体" w:hAnsi="宋体" w:cs="宋体" w:hint="eastAsia"/>
          <w:bCs/>
          <w:szCs w:val="21"/>
        </w:rPr>
        <w:t>、本合同附件</w:t>
      </w: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hint="eastAsia"/>
          <w:bCs/>
          <w:szCs w:val="21"/>
        </w:rPr>
        <w:t>二、名称、数量、单价、规格和标准</w:t>
      </w:r>
    </w:p>
    <w:p w:rsidR="00FD7CEB" w:rsidRDefault="00577069">
      <w:pPr>
        <w:pStyle w:val="a5"/>
        <w:tabs>
          <w:tab w:val="center" w:pos="4775"/>
        </w:tabs>
        <w:spacing w:after="0" w:line="360" w:lineRule="auto"/>
        <w:ind w:firstLineChars="200" w:firstLine="420"/>
        <w:rPr>
          <w:rFonts w:ascii="宋体" w:cs="宋体"/>
          <w:bCs/>
          <w:szCs w:val="21"/>
          <w:u w:val="single"/>
        </w:rPr>
      </w:pPr>
      <w:r>
        <w:rPr>
          <w:rFonts w:ascii="宋体" w:hAnsi="宋体" w:cs="宋体" w:hint="eastAsia"/>
          <w:bCs/>
          <w:szCs w:val="21"/>
          <w:u w:val="single"/>
        </w:rPr>
        <w:t>（详细清单见附件）</w:t>
      </w:r>
    </w:p>
    <w:p w:rsidR="00FD7CEB" w:rsidRDefault="00FD7CEB">
      <w:pPr>
        <w:pStyle w:val="a5"/>
        <w:tabs>
          <w:tab w:val="center" w:pos="4775"/>
        </w:tabs>
        <w:spacing w:after="0" w:line="360" w:lineRule="auto"/>
        <w:ind w:firstLineChars="200" w:firstLine="420"/>
        <w:rPr>
          <w:rFonts w:ascii="宋体" w:cs="宋体"/>
          <w:bCs/>
          <w:szCs w:val="21"/>
          <w:u w:val="single"/>
        </w:rPr>
      </w:pP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hint="eastAsia"/>
          <w:bCs/>
          <w:szCs w:val="21"/>
        </w:rPr>
        <w:t>三、合同金额</w:t>
      </w: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hint="eastAsia"/>
          <w:bCs/>
          <w:szCs w:val="21"/>
        </w:rPr>
        <w:t>合同总金额：人民币元（大写）</w:t>
      </w: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hint="eastAsia"/>
          <w:bCs/>
          <w:szCs w:val="21"/>
        </w:rPr>
        <w:t>人民币元（小写）</w:t>
      </w: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hint="eastAsia"/>
          <w:bCs/>
          <w:szCs w:val="21"/>
        </w:rPr>
        <w:t>四、货款支付</w:t>
      </w: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bCs/>
          <w:szCs w:val="21"/>
        </w:rPr>
        <w:t xml:space="preserve">1. </w:t>
      </w:r>
      <w:r>
        <w:rPr>
          <w:rFonts w:ascii="宋体" w:hAnsi="宋体" w:cs="宋体" w:hint="eastAsia"/>
          <w:bCs/>
          <w:szCs w:val="21"/>
        </w:rPr>
        <w:t>付款方式：</w:t>
      </w: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hint="eastAsia"/>
          <w:bCs/>
          <w:szCs w:val="21"/>
        </w:rPr>
        <w:t>五、交货</w:t>
      </w: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bCs/>
          <w:szCs w:val="21"/>
        </w:rPr>
        <w:t>1</w:t>
      </w:r>
      <w:r>
        <w:rPr>
          <w:rFonts w:ascii="宋体" w:hAnsi="宋体" w:cs="宋体" w:hint="eastAsia"/>
          <w:bCs/>
          <w:szCs w:val="21"/>
        </w:rPr>
        <w:t>、工期时间：</w:t>
      </w:r>
    </w:p>
    <w:p w:rsidR="00FD7CEB" w:rsidRDefault="00577069">
      <w:pPr>
        <w:pStyle w:val="a5"/>
        <w:tabs>
          <w:tab w:val="center" w:pos="4775"/>
        </w:tabs>
        <w:spacing w:after="0" w:line="360" w:lineRule="auto"/>
        <w:ind w:firstLineChars="200" w:firstLine="420"/>
        <w:rPr>
          <w:rFonts w:ascii="宋体" w:hAnsi="宋体" w:cs="宋体"/>
          <w:bCs/>
          <w:szCs w:val="21"/>
        </w:rPr>
      </w:pPr>
      <w:r>
        <w:rPr>
          <w:rFonts w:ascii="宋体" w:hAnsi="宋体" w:cs="宋体" w:hint="eastAsia"/>
          <w:bCs/>
          <w:szCs w:val="21"/>
        </w:rPr>
        <w:t>合同生效后于日</w:t>
      </w: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bCs/>
          <w:szCs w:val="21"/>
        </w:rPr>
        <w:t>2</w:t>
      </w:r>
      <w:r>
        <w:rPr>
          <w:rFonts w:ascii="宋体" w:hAnsi="宋体" w:cs="宋体" w:hint="eastAsia"/>
          <w:bCs/>
          <w:szCs w:val="21"/>
        </w:rPr>
        <w:t>、地点：</w:t>
      </w: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hint="eastAsia"/>
          <w:bCs/>
          <w:szCs w:val="21"/>
        </w:rPr>
        <w:t>六、质量</w:t>
      </w: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hint="eastAsia"/>
          <w:bCs/>
          <w:szCs w:val="21"/>
        </w:rPr>
        <w:t>质量应符合磋商文件、响应文件及乙方在询标过程中做出的书面澄清及承诺。</w:t>
      </w: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hint="eastAsia"/>
          <w:bCs/>
          <w:szCs w:val="21"/>
        </w:rPr>
        <w:t>九、知识产权</w:t>
      </w: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hint="eastAsia"/>
          <w:bCs/>
          <w:szCs w:val="21"/>
        </w:rPr>
        <w:t>乙方应保证甲方在中国境内使用货物或货物的任何一部分时，免受第三方提出的侵犯其知识产权的诉讼。</w:t>
      </w: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hint="eastAsia"/>
          <w:bCs/>
          <w:szCs w:val="21"/>
        </w:rPr>
        <w:t>十、验收</w:t>
      </w: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hint="eastAsia"/>
          <w:bCs/>
          <w:szCs w:val="21"/>
        </w:rPr>
        <w:t>十一、售后服务</w:t>
      </w: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bCs/>
          <w:szCs w:val="21"/>
        </w:rPr>
        <w:lastRenderedPageBreak/>
        <w:t>1</w:t>
      </w:r>
      <w:r>
        <w:rPr>
          <w:rFonts w:ascii="宋体" w:hAnsi="宋体" w:cs="宋体" w:hint="eastAsia"/>
          <w:bCs/>
          <w:szCs w:val="21"/>
        </w:rPr>
        <w:t>、乙方应按磋商文件、响应文件及乙方在询标过程中做出的书面说明或承诺提供及时、快速、</w:t>
      </w:r>
    </w:p>
    <w:p w:rsidR="00FD7CEB" w:rsidRDefault="00577069">
      <w:pPr>
        <w:pStyle w:val="a5"/>
        <w:tabs>
          <w:tab w:val="center" w:pos="4775"/>
        </w:tabs>
        <w:spacing w:after="0" w:line="360" w:lineRule="auto"/>
        <w:rPr>
          <w:rFonts w:ascii="宋体" w:cs="宋体"/>
          <w:bCs/>
          <w:szCs w:val="21"/>
        </w:rPr>
      </w:pPr>
      <w:r>
        <w:rPr>
          <w:rFonts w:ascii="宋体" w:hAnsi="宋体" w:cs="宋体" w:hint="eastAsia"/>
          <w:bCs/>
          <w:szCs w:val="21"/>
        </w:rPr>
        <w:t>优质的售后服务。</w:t>
      </w: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bCs/>
          <w:szCs w:val="21"/>
        </w:rPr>
        <w:t>2</w:t>
      </w:r>
      <w:r>
        <w:rPr>
          <w:rFonts w:ascii="宋体" w:hAnsi="宋体" w:cs="宋体" w:hint="eastAsia"/>
          <w:bCs/>
          <w:szCs w:val="21"/>
        </w:rPr>
        <w:t>、其他售后服务内容：</w:t>
      </w: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hint="eastAsia"/>
          <w:bCs/>
          <w:szCs w:val="21"/>
        </w:rPr>
        <w:t>十二、合同生效</w:t>
      </w: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hint="eastAsia"/>
          <w:bCs/>
          <w:szCs w:val="21"/>
        </w:rPr>
        <w:t>本合同为附条件生效合同，除甲乙双方签章，还应满足以下条件时合同生效：</w:t>
      </w: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hint="eastAsia"/>
          <w:bCs/>
          <w:szCs w:val="21"/>
        </w:rPr>
        <w:t>本合同乙方应提交：履约保证金、中标服务费及公证费。</w:t>
      </w: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hint="eastAsia"/>
          <w:bCs/>
          <w:szCs w:val="21"/>
        </w:rPr>
        <w:t>十三、违约条款</w:t>
      </w: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hint="eastAsia"/>
          <w:bCs/>
          <w:szCs w:val="21"/>
        </w:rPr>
        <w:t>十四、不可抗力条款</w:t>
      </w: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hint="eastAsia"/>
          <w:bCs/>
          <w:szCs w:val="21"/>
        </w:rPr>
        <w:t>因不可抗力致使一方不能及时或完全履行合同的，应及时通知另一方，双方互不承担责任，并在</w:t>
      </w:r>
      <w:r>
        <w:rPr>
          <w:rFonts w:ascii="宋体" w:hAnsi="宋体" w:cs="宋体"/>
          <w:bCs/>
          <w:szCs w:val="21"/>
        </w:rPr>
        <w:t xml:space="preserve"> 15 </w:t>
      </w:r>
      <w:r>
        <w:rPr>
          <w:rFonts w:ascii="宋体" w:hAnsi="宋体" w:cs="宋体" w:hint="eastAsia"/>
          <w:bCs/>
          <w:szCs w:val="21"/>
        </w:rPr>
        <w:t>天内提供有关不可抗力的相应证明。</w:t>
      </w: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hint="eastAsia"/>
          <w:bCs/>
          <w:szCs w:val="21"/>
        </w:rPr>
        <w:t>合同未履行部分是否继续履行、如何履行等问题，可由双方协商解决。</w:t>
      </w: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hint="eastAsia"/>
          <w:bCs/>
          <w:szCs w:val="21"/>
        </w:rPr>
        <w:t>十五、争议的解决方式</w:t>
      </w: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hint="eastAsia"/>
          <w:bCs/>
          <w:szCs w:val="21"/>
        </w:rPr>
        <w:t>合同发生纠纷时，双方应协商解决，协商不成可以采用下列方式解决：</w:t>
      </w: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hint="eastAsia"/>
          <w:bCs/>
          <w:szCs w:val="21"/>
        </w:rPr>
        <w:t>（</w:t>
      </w:r>
      <w:r>
        <w:rPr>
          <w:rFonts w:ascii="宋体" w:hAnsi="宋体" w:cs="宋体"/>
          <w:bCs/>
          <w:szCs w:val="21"/>
        </w:rPr>
        <w:t>1</w:t>
      </w:r>
      <w:r>
        <w:rPr>
          <w:rFonts w:ascii="宋体" w:hAnsi="宋体" w:cs="宋体" w:hint="eastAsia"/>
          <w:bCs/>
          <w:szCs w:val="21"/>
        </w:rPr>
        <w:t>）申请机构调解；</w:t>
      </w: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hint="eastAsia"/>
          <w:bCs/>
          <w:szCs w:val="21"/>
        </w:rPr>
        <w:t>（</w:t>
      </w:r>
      <w:r>
        <w:rPr>
          <w:rFonts w:ascii="宋体" w:hAnsi="宋体" w:cs="宋体"/>
          <w:bCs/>
          <w:szCs w:val="21"/>
        </w:rPr>
        <w:t>2</w:t>
      </w:r>
      <w:r>
        <w:rPr>
          <w:rFonts w:ascii="宋体" w:hAnsi="宋体" w:cs="宋体" w:hint="eastAsia"/>
          <w:bCs/>
          <w:szCs w:val="21"/>
        </w:rPr>
        <w:t>）提交齐河县仲裁委员会仲裁；</w:t>
      </w: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hint="eastAsia"/>
          <w:bCs/>
          <w:szCs w:val="21"/>
        </w:rPr>
        <w:t>（</w:t>
      </w:r>
      <w:r>
        <w:rPr>
          <w:rFonts w:ascii="宋体" w:hAnsi="宋体" w:cs="宋体"/>
          <w:bCs/>
          <w:szCs w:val="21"/>
        </w:rPr>
        <w:t>3</w:t>
      </w:r>
      <w:r>
        <w:rPr>
          <w:rFonts w:ascii="宋体" w:hAnsi="宋体" w:cs="宋体" w:hint="eastAsia"/>
          <w:bCs/>
          <w:szCs w:val="21"/>
        </w:rPr>
        <w:t>）向人民法院起诉。双方可选择其中之一方式予以解决。</w:t>
      </w: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hint="eastAsia"/>
          <w:bCs/>
          <w:szCs w:val="21"/>
        </w:rPr>
        <w:t>十六、补充协议</w:t>
      </w: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hint="eastAsia"/>
          <w:bCs/>
          <w:szCs w:val="21"/>
        </w:rPr>
        <w:t>合同未尽事宜，经双方协商可签订补充协议，所签订的补充协议与本合同具有同等的法律效力，补充协议的生效应符合本合同第十二条的规定。合同补充条款应同时报招标代理机构备案。</w:t>
      </w: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hint="eastAsia"/>
          <w:bCs/>
          <w:szCs w:val="21"/>
        </w:rPr>
        <w:t>十七、其他</w:t>
      </w: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hint="eastAsia"/>
          <w:bCs/>
          <w:szCs w:val="21"/>
        </w:rPr>
        <w:t>十八、合同保存</w:t>
      </w: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hint="eastAsia"/>
          <w:bCs/>
          <w:szCs w:val="21"/>
        </w:rPr>
        <w:t>本合同一式份，甲方份，乙方份，招标代理机构各一份。</w:t>
      </w: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hint="eastAsia"/>
          <w:bCs/>
          <w:szCs w:val="21"/>
        </w:rPr>
        <w:t>甲方：（盖章）乙方：（盖章）</w:t>
      </w: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hint="eastAsia"/>
          <w:bCs/>
          <w:szCs w:val="21"/>
        </w:rPr>
        <w:t>法人或授权代表：（签字或盖章）法人或授权代表：（签字或盖章）</w:t>
      </w: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hint="eastAsia"/>
          <w:bCs/>
          <w:szCs w:val="21"/>
        </w:rPr>
        <w:t>地址：地址：</w:t>
      </w: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hint="eastAsia"/>
          <w:bCs/>
          <w:szCs w:val="21"/>
        </w:rPr>
        <w:t>邮政编码：邮政编码：</w:t>
      </w: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hint="eastAsia"/>
          <w:bCs/>
          <w:szCs w:val="21"/>
        </w:rPr>
        <w:t>电话：电话：</w:t>
      </w: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hint="eastAsia"/>
          <w:bCs/>
          <w:szCs w:val="21"/>
        </w:rPr>
        <w:t>开户单位：开户单位：</w:t>
      </w:r>
    </w:p>
    <w:p w:rsidR="00FD7CEB" w:rsidRDefault="00577069">
      <w:pPr>
        <w:pStyle w:val="a5"/>
        <w:tabs>
          <w:tab w:val="center" w:pos="4775"/>
        </w:tabs>
        <w:spacing w:after="0" w:line="360" w:lineRule="auto"/>
        <w:ind w:firstLineChars="200" w:firstLine="420"/>
        <w:rPr>
          <w:rFonts w:ascii="宋体" w:cs="宋体"/>
          <w:bCs/>
          <w:szCs w:val="21"/>
        </w:rPr>
      </w:pPr>
      <w:r>
        <w:rPr>
          <w:rFonts w:ascii="宋体" w:hAnsi="宋体" w:cs="宋体" w:hint="eastAsia"/>
          <w:bCs/>
          <w:szCs w:val="21"/>
        </w:rPr>
        <w:lastRenderedPageBreak/>
        <w:t>开户银行：开户银行：</w:t>
      </w:r>
    </w:p>
    <w:p w:rsidR="00FD7CEB" w:rsidRDefault="00577069">
      <w:pPr>
        <w:pStyle w:val="a5"/>
        <w:tabs>
          <w:tab w:val="center" w:pos="4775"/>
        </w:tabs>
        <w:spacing w:after="0" w:line="360" w:lineRule="auto"/>
        <w:ind w:firstLineChars="200" w:firstLine="420"/>
        <w:rPr>
          <w:rFonts w:ascii="宋体" w:hAnsi="宋体" w:cs="宋体"/>
          <w:bCs/>
          <w:szCs w:val="21"/>
        </w:rPr>
      </w:pPr>
      <w:r>
        <w:rPr>
          <w:rFonts w:ascii="宋体" w:hAnsi="宋体" w:cs="宋体" w:hint="eastAsia"/>
          <w:bCs/>
          <w:szCs w:val="21"/>
        </w:rPr>
        <w:t>帐号：帐号：</w:t>
      </w:r>
    </w:p>
    <w:p w:rsidR="00FD7CEB" w:rsidRDefault="00577069">
      <w:pPr>
        <w:pStyle w:val="a5"/>
        <w:tabs>
          <w:tab w:val="center" w:pos="4775"/>
        </w:tabs>
        <w:spacing w:after="0" w:line="360" w:lineRule="auto"/>
        <w:jc w:val="center"/>
        <w:rPr>
          <w:rFonts w:ascii="宋体" w:hAnsi="宋体" w:cs="宋体"/>
          <w:b/>
          <w:bCs/>
          <w:sz w:val="40"/>
          <w:szCs w:val="40"/>
        </w:rPr>
      </w:pPr>
      <w:r>
        <w:rPr>
          <w:rFonts w:ascii="宋体" w:hAnsi="宋体" w:cs="宋体" w:hint="eastAsia"/>
          <w:b/>
          <w:bCs/>
          <w:sz w:val="40"/>
          <w:szCs w:val="40"/>
        </w:rPr>
        <w:br w:type="page"/>
      </w:r>
      <w:r>
        <w:rPr>
          <w:rFonts w:ascii="宋体" w:hAnsi="宋体" w:cs="宋体" w:hint="eastAsia"/>
          <w:b/>
          <w:bCs/>
          <w:sz w:val="40"/>
          <w:szCs w:val="40"/>
        </w:rPr>
        <w:lastRenderedPageBreak/>
        <w:t>第八章 项目技术说明</w:t>
      </w:r>
    </w:p>
    <w:p w:rsidR="00FD7CEB" w:rsidRPr="00AD68DD" w:rsidRDefault="00577069">
      <w:pPr>
        <w:spacing w:line="360" w:lineRule="auto"/>
        <w:rPr>
          <w:rFonts w:ascii="宋体" w:hAnsi="宋体" w:cs="宋体"/>
          <w:color w:val="000000"/>
          <w:sz w:val="36"/>
          <w:szCs w:val="36"/>
        </w:rPr>
      </w:pPr>
      <w:r w:rsidRPr="00AD68DD">
        <w:rPr>
          <w:rFonts w:ascii="宋体" w:hAnsi="宋体" w:cs="宋体" w:hint="eastAsia"/>
          <w:b/>
          <w:bCs/>
          <w:color w:val="000000"/>
          <w:sz w:val="36"/>
          <w:szCs w:val="36"/>
        </w:rPr>
        <w:t>一、项目依据及规范</w:t>
      </w:r>
    </w:p>
    <w:p w:rsidR="00FD7CEB" w:rsidRPr="00AD68DD" w:rsidRDefault="00577069">
      <w:pPr>
        <w:pStyle w:val="2"/>
        <w:spacing w:line="360" w:lineRule="auto"/>
        <w:rPr>
          <w:rFonts w:ascii="宋体" w:eastAsia="宋体" w:hAnsi="宋体" w:cs="宋体"/>
          <w:color w:val="000000"/>
          <w:szCs w:val="28"/>
        </w:rPr>
      </w:pPr>
      <w:bookmarkStart w:id="7" w:name="_Toc325"/>
      <w:r w:rsidRPr="00AD68DD">
        <w:rPr>
          <w:rFonts w:ascii="宋体" w:eastAsia="宋体" w:hAnsi="宋体" w:cs="宋体" w:hint="eastAsia"/>
          <w:color w:val="000000"/>
          <w:szCs w:val="28"/>
        </w:rPr>
        <w:t>1.编制依据</w:t>
      </w:r>
      <w:bookmarkEnd w:id="7"/>
    </w:p>
    <w:p w:rsidR="00FD7CEB" w:rsidRPr="00AD68DD" w:rsidRDefault="00577069">
      <w:pPr>
        <w:tabs>
          <w:tab w:val="left" w:pos="2576"/>
        </w:tabs>
        <w:spacing w:line="360" w:lineRule="auto"/>
        <w:ind w:firstLineChars="200" w:firstLine="480"/>
        <w:rPr>
          <w:rFonts w:ascii="宋体" w:hAnsi="宋体" w:cs="宋体"/>
          <w:color w:val="000000"/>
          <w:sz w:val="24"/>
        </w:rPr>
      </w:pPr>
      <w:r w:rsidRPr="00AD68DD">
        <w:rPr>
          <w:rFonts w:ascii="宋体" w:hAnsi="宋体" w:cs="宋体" w:hint="eastAsia"/>
          <w:bCs/>
          <w:color w:val="000000"/>
          <w:sz w:val="24"/>
        </w:rPr>
        <w:t>济宁医学院实验废水处理</w:t>
      </w:r>
      <w:r w:rsidRPr="00AD68DD">
        <w:rPr>
          <w:rFonts w:ascii="宋体" w:hAnsi="宋体" w:cs="宋体" w:hint="eastAsia"/>
          <w:color w:val="000000"/>
          <w:sz w:val="24"/>
        </w:rPr>
        <w:t>方案设计的主要依据为：</w:t>
      </w:r>
    </w:p>
    <w:p w:rsidR="00FD7CEB" w:rsidRPr="00AD68DD" w:rsidRDefault="00577069">
      <w:pPr>
        <w:pStyle w:val="a3"/>
        <w:numPr>
          <w:ilvl w:val="0"/>
          <w:numId w:val="5"/>
        </w:numPr>
        <w:spacing w:line="360" w:lineRule="auto"/>
        <w:ind w:left="0" w:firstLine="480"/>
        <w:rPr>
          <w:rFonts w:ascii="宋体" w:hAnsi="宋体" w:cs="宋体"/>
          <w:color w:val="000000"/>
          <w:sz w:val="24"/>
        </w:rPr>
      </w:pPr>
      <w:r w:rsidRPr="00AD68DD">
        <w:rPr>
          <w:rFonts w:ascii="宋体" w:hAnsi="宋体" w:cs="宋体" w:hint="eastAsia"/>
          <w:color w:val="000000"/>
          <w:sz w:val="24"/>
        </w:rPr>
        <w:t>《中华人民共和国环境保护法》（1989年12月）；</w:t>
      </w:r>
    </w:p>
    <w:p w:rsidR="00FD7CEB" w:rsidRPr="00AD68DD" w:rsidRDefault="00577069">
      <w:pPr>
        <w:pStyle w:val="a3"/>
        <w:numPr>
          <w:ilvl w:val="0"/>
          <w:numId w:val="5"/>
        </w:numPr>
        <w:spacing w:line="360" w:lineRule="auto"/>
        <w:ind w:left="0" w:firstLine="480"/>
        <w:rPr>
          <w:rFonts w:ascii="宋体" w:hAnsi="宋体" w:cs="宋体"/>
          <w:color w:val="000000"/>
          <w:sz w:val="24"/>
        </w:rPr>
      </w:pPr>
      <w:r w:rsidRPr="00AD68DD">
        <w:rPr>
          <w:rFonts w:ascii="宋体" w:hAnsi="宋体" w:cs="宋体" w:hint="eastAsia"/>
          <w:color w:val="000000"/>
          <w:sz w:val="24"/>
        </w:rPr>
        <w:t>《中华人民共和国水污染防治法》（1984年5月）；</w:t>
      </w:r>
    </w:p>
    <w:p w:rsidR="00FD7CEB" w:rsidRPr="00AD68DD" w:rsidRDefault="00577069">
      <w:pPr>
        <w:pStyle w:val="a3"/>
        <w:numPr>
          <w:ilvl w:val="0"/>
          <w:numId w:val="5"/>
        </w:numPr>
        <w:spacing w:line="360" w:lineRule="auto"/>
        <w:ind w:left="0" w:firstLine="480"/>
        <w:rPr>
          <w:rFonts w:ascii="宋体" w:hAnsi="宋体" w:cs="宋体"/>
          <w:color w:val="000000"/>
          <w:sz w:val="24"/>
        </w:rPr>
      </w:pPr>
      <w:r w:rsidRPr="00AD68DD">
        <w:rPr>
          <w:rFonts w:ascii="宋体" w:hAnsi="宋体" w:cs="宋体" w:hint="eastAsia"/>
          <w:color w:val="000000"/>
          <w:sz w:val="24"/>
        </w:rPr>
        <w:t>《中华人民共和国固体废弃物污染环境防治法》（1995年10月）；</w:t>
      </w:r>
    </w:p>
    <w:p w:rsidR="00FD7CEB" w:rsidRPr="00AD68DD" w:rsidRDefault="00577069">
      <w:pPr>
        <w:pStyle w:val="a3"/>
        <w:numPr>
          <w:ilvl w:val="0"/>
          <w:numId w:val="5"/>
        </w:numPr>
        <w:spacing w:line="360" w:lineRule="auto"/>
        <w:ind w:left="0" w:firstLine="480"/>
        <w:rPr>
          <w:rFonts w:ascii="宋体" w:hAnsi="宋体" w:cs="宋体"/>
          <w:color w:val="000000"/>
          <w:sz w:val="24"/>
        </w:rPr>
      </w:pPr>
      <w:r w:rsidRPr="00AD68DD">
        <w:rPr>
          <w:rFonts w:ascii="宋体" w:hAnsi="宋体" w:cs="宋体" w:hint="eastAsia"/>
          <w:color w:val="000000"/>
          <w:sz w:val="24"/>
        </w:rPr>
        <w:t>《建设项目环境保护管理条例》（国务院令第253号1998年11月）；</w:t>
      </w:r>
    </w:p>
    <w:p w:rsidR="00FD7CEB" w:rsidRPr="00AD68DD" w:rsidRDefault="00577069">
      <w:pPr>
        <w:pStyle w:val="a3"/>
        <w:numPr>
          <w:ilvl w:val="0"/>
          <w:numId w:val="5"/>
        </w:numPr>
        <w:spacing w:line="360" w:lineRule="auto"/>
        <w:ind w:left="0" w:firstLine="480"/>
        <w:rPr>
          <w:rFonts w:ascii="宋体" w:hAnsi="宋体" w:cs="宋体"/>
          <w:color w:val="000000"/>
          <w:sz w:val="24"/>
        </w:rPr>
      </w:pPr>
      <w:r w:rsidRPr="00AD68DD">
        <w:rPr>
          <w:rFonts w:ascii="宋体" w:hAnsi="宋体" w:cs="宋体" w:hint="eastAsia"/>
          <w:color w:val="000000"/>
          <w:sz w:val="24"/>
        </w:rPr>
        <w:t>《建设项目环境保护设计规定》（国环字(87)002号文）；</w:t>
      </w:r>
    </w:p>
    <w:p w:rsidR="00FD7CEB" w:rsidRPr="00AD68DD" w:rsidRDefault="00577069">
      <w:pPr>
        <w:pStyle w:val="2"/>
        <w:spacing w:line="360" w:lineRule="auto"/>
        <w:rPr>
          <w:rFonts w:ascii="宋体" w:eastAsia="宋体" w:hAnsi="宋体" w:cs="宋体"/>
          <w:color w:val="000000"/>
          <w:szCs w:val="28"/>
        </w:rPr>
      </w:pPr>
      <w:bookmarkStart w:id="8" w:name="_Toc456580324"/>
      <w:bookmarkStart w:id="9" w:name="_Toc518446992"/>
      <w:bookmarkStart w:id="10" w:name="_Toc150239864"/>
      <w:bookmarkStart w:id="11" w:name="_Toc31140"/>
      <w:r w:rsidRPr="00AD68DD">
        <w:rPr>
          <w:rFonts w:ascii="宋体" w:eastAsia="宋体" w:hAnsi="宋体" w:cs="宋体" w:hint="eastAsia"/>
          <w:color w:val="000000"/>
          <w:szCs w:val="28"/>
        </w:rPr>
        <w:t>2.</w:t>
      </w:r>
      <w:bookmarkEnd w:id="8"/>
      <w:r w:rsidRPr="00AD68DD">
        <w:rPr>
          <w:rFonts w:ascii="宋体" w:eastAsia="宋体" w:hAnsi="宋体" w:cs="宋体" w:hint="eastAsia"/>
          <w:color w:val="000000"/>
          <w:szCs w:val="28"/>
        </w:rPr>
        <w:t>设计标准规范</w:t>
      </w:r>
      <w:bookmarkEnd w:id="9"/>
      <w:bookmarkEnd w:id="10"/>
      <w:bookmarkEnd w:id="11"/>
    </w:p>
    <w:p w:rsidR="00FD7CEB" w:rsidRPr="00AD68DD" w:rsidRDefault="00577069">
      <w:pPr>
        <w:pStyle w:val="a3"/>
        <w:spacing w:line="360" w:lineRule="auto"/>
        <w:ind w:firstLine="480"/>
        <w:rPr>
          <w:rFonts w:ascii="宋体" w:hAnsi="宋体" w:cs="宋体"/>
          <w:color w:val="000000"/>
          <w:sz w:val="24"/>
        </w:rPr>
      </w:pPr>
      <w:bookmarkStart w:id="12" w:name="OLE_LINK1"/>
      <w:r w:rsidRPr="00AD68DD">
        <w:rPr>
          <w:rFonts w:ascii="宋体" w:hAnsi="宋体" w:cs="宋体" w:hint="eastAsia"/>
          <w:bCs/>
          <w:color w:val="000000"/>
          <w:sz w:val="24"/>
        </w:rPr>
        <w:t>济宁医学院实验废水处理</w:t>
      </w:r>
      <w:r w:rsidRPr="00AD68DD">
        <w:rPr>
          <w:rFonts w:ascii="宋体" w:hAnsi="宋体" w:cs="宋体" w:hint="eastAsia"/>
          <w:color w:val="000000"/>
          <w:sz w:val="24"/>
        </w:rPr>
        <w:t>方案</w:t>
      </w:r>
      <w:bookmarkEnd w:id="12"/>
      <w:r w:rsidRPr="00AD68DD">
        <w:rPr>
          <w:rFonts w:ascii="宋体" w:hAnsi="宋体" w:cs="宋体" w:hint="eastAsia"/>
          <w:color w:val="000000"/>
          <w:sz w:val="24"/>
        </w:rPr>
        <w:t>设计采用的主要设计标准、规范为：</w:t>
      </w:r>
    </w:p>
    <w:p w:rsidR="00FD7CEB" w:rsidRPr="00AD68DD" w:rsidRDefault="00577069">
      <w:pPr>
        <w:pStyle w:val="a3"/>
        <w:numPr>
          <w:ilvl w:val="0"/>
          <w:numId w:val="6"/>
        </w:numPr>
        <w:spacing w:line="360" w:lineRule="auto"/>
        <w:ind w:left="0" w:firstLine="480"/>
        <w:rPr>
          <w:rFonts w:ascii="宋体" w:hAnsi="宋体" w:cs="宋体"/>
          <w:color w:val="000000"/>
          <w:sz w:val="24"/>
        </w:rPr>
      </w:pPr>
      <w:r w:rsidRPr="00AD68DD">
        <w:rPr>
          <w:rFonts w:ascii="宋体" w:hAnsi="宋体" w:cs="宋体" w:hint="eastAsia"/>
          <w:color w:val="000000"/>
          <w:sz w:val="24"/>
        </w:rPr>
        <w:t>《地表水环境质量标准》（GB3838-2002）Ⅲ类标准；</w:t>
      </w:r>
    </w:p>
    <w:p w:rsidR="00FD7CEB" w:rsidRPr="00AD68DD" w:rsidRDefault="00577069">
      <w:pPr>
        <w:pStyle w:val="a3"/>
        <w:numPr>
          <w:ilvl w:val="0"/>
          <w:numId w:val="6"/>
        </w:numPr>
        <w:spacing w:line="360" w:lineRule="auto"/>
        <w:ind w:left="0" w:firstLine="480"/>
        <w:rPr>
          <w:rFonts w:ascii="宋体" w:hAnsi="宋体" w:cs="宋体"/>
          <w:color w:val="000000"/>
          <w:sz w:val="24"/>
        </w:rPr>
      </w:pPr>
      <w:r w:rsidRPr="00AD68DD">
        <w:rPr>
          <w:rFonts w:ascii="宋体" w:hAnsi="宋体" w:cs="宋体" w:hint="eastAsia"/>
          <w:color w:val="000000"/>
          <w:sz w:val="24"/>
        </w:rPr>
        <w:t>《地下水质量标准》（GB/T14848-93）Ⅲ类标准；</w:t>
      </w:r>
    </w:p>
    <w:p w:rsidR="00FD7CEB" w:rsidRPr="00AD68DD" w:rsidRDefault="00577069">
      <w:pPr>
        <w:pStyle w:val="a3"/>
        <w:numPr>
          <w:ilvl w:val="0"/>
          <w:numId w:val="6"/>
        </w:numPr>
        <w:spacing w:line="360" w:lineRule="auto"/>
        <w:ind w:left="0" w:firstLine="480"/>
        <w:rPr>
          <w:rFonts w:ascii="宋体" w:hAnsi="宋体" w:cs="宋体"/>
          <w:color w:val="000000"/>
          <w:sz w:val="24"/>
        </w:rPr>
      </w:pPr>
      <w:r w:rsidRPr="00AD68DD">
        <w:rPr>
          <w:rFonts w:ascii="宋体" w:hAnsi="宋体" w:cs="宋体" w:hint="eastAsia"/>
          <w:color w:val="000000"/>
          <w:sz w:val="24"/>
        </w:rPr>
        <w:t>《山东省南水北调沿线污染物综合排放标准》（DB37/599-2006）重点保护区标准；</w:t>
      </w:r>
    </w:p>
    <w:p w:rsidR="00FD7CEB" w:rsidRPr="00AD68DD" w:rsidRDefault="00577069">
      <w:pPr>
        <w:pStyle w:val="a3"/>
        <w:numPr>
          <w:ilvl w:val="0"/>
          <w:numId w:val="6"/>
        </w:numPr>
        <w:spacing w:line="360" w:lineRule="auto"/>
        <w:ind w:left="0" w:firstLine="480"/>
        <w:rPr>
          <w:rFonts w:ascii="宋体" w:hAnsi="宋体" w:cs="宋体"/>
          <w:color w:val="000000"/>
          <w:sz w:val="24"/>
        </w:rPr>
      </w:pPr>
      <w:bookmarkStart w:id="13" w:name="OLE_LINK2"/>
      <w:r w:rsidRPr="00AD68DD">
        <w:rPr>
          <w:rFonts w:ascii="宋体" w:hAnsi="宋体" w:cs="宋体" w:hint="eastAsia"/>
          <w:color w:val="000000"/>
          <w:sz w:val="24"/>
        </w:rPr>
        <w:t>《污水排入城镇下水道水质标准》（CJ343-2010）中A等标准</w:t>
      </w:r>
      <w:bookmarkEnd w:id="13"/>
      <w:r w:rsidRPr="00AD68DD">
        <w:rPr>
          <w:rFonts w:ascii="宋体" w:hAnsi="宋体" w:cs="宋体" w:hint="eastAsia"/>
          <w:color w:val="000000"/>
          <w:sz w:val="24"/>
        </w:rPr>
        <w:t>；</w:t>
      </w:r>
    </w:p>
    <w:p w:rsidR="00FD7CEB" w:rsidRPr="00AD68DD" w:rsidRDefault="00577069">
      <w:pPr>
        <w:pStyle w:val="a3"/>
        <w:numPr>
          <w:ilvl w:val="0"/>
          <w:numId w:val="6"/>
        </w:numPr>
        <w:spacing w:line="360" w:lineRule="auto"/>
        <w:ind w:left="0" w:firstLine="480"/>
        <w:rPr>
          <w:rFonts w:ascii="宋体" w:hAnsi="宋体" w:cs="宋体"/>
          <w:color w:val="000000"/>
          <w:sz w:val="24"/>
        </w:rPr>
      </w:pPr>
      <w:r w:rsidRPr="00AD68DD">
        <w:rPr>
          <w:rFonts w:ascii="宋体" w:hAnsi="宋体" w:cs="宋体" w:hint="eastAsia"/>
          <w:color w:val="000000"/>
          <w:sz w:val="24"/>
        </w:rPr>
        <w:t>《医疗机构水污染排放标准》（GB18466-2005）（其他医疗机构）要求；</w:t>
      </w:r>
    </w:p>
    <w:p w:rsidR="00FD7CEB" w:rsidRPr="00AD68DD" w:rsidRDefault="00577069">
      <w:pPr>
        <w:pStyle w:val="a3"/>
        <w:numPr>
          <w:ilvl w:val="0"/>
          <w:numId w:val="6"/>
        </w:numPr>
        <w:spacing w:line="360" w:lineRule="auto"/>
        <w:ind w:left="0" w:firstLine="480"/>
        <w:rPr>
          <w:rFonts w:ascii="宋体" w:hAnsi="宋体" w:cs="宋体"/>
          <w:color w:val="000000"/>
          <w:sz w:val="24"/>
        </w:rPr>
      </w:pPr>
      <w:r w:rsidRPr="00AD68DD">
        <w:rPr>
          <w:rFonts w:ascii="宋体" w:hAnsi="宋体" w:cs="宋体" w:hint="eastAsia"/>
          <w:color w:val="000000"/>
          <w:sz w:val="24"/>
        </w:rPr>
        <w:t>《大气污染物综合排放标准》（GB16297-1996）；</w:t>
      </w:r>
    </w:p>
    <w:p w:rsidR="00FD7CEB" w:rsidRPr="00AD68DD" w:rsidRDefault="00577069">
      <w:pPr>
        <w:pStyle w:val="a3"/>
        <w:numPr>
          <w:ilvl w:val="0"/>
          <w:numId w:val="6"/>
        </w:numPr>
        <w:spacing w:line="360" w:lineRule="auto"/>
        <w:ind w:left="0" w:firstLine="480"/>
        <w:rPr>
          <w:rFonts w:ascii="宋体" w:hAnsi="宋体" w:cs="宋体"/>
          <w:color w:val="000000"/>
          <w:sz w:val="24"/>
        </w:rPr>
      </w:pPr>
      <w:r w:rsidRPr="00AD68DD">
        <w:rPr>
          <w:rFonts w:ascii="宋体" w:hAnsi="宋体" w:cs="宋体" w:hint="eastAsia"/>
          <w:color w:val="000000"/>
          <w:sz w:val="24"/>
        </w:rPr>
        <w:t>山东省《饮食业油烟排放标准》（DB37/597-2006）；</w:t>
      </w:r>
    </w:p>
    <w:p w:rsidR="00FD7CEB" w:rsidRPr="00AD68DD" w:rsidRDefault="00577069">
      <w:pPr>
        <w:pStyle w:val="a3"/>
        <w:numPr>
          <w:ilvl w:val="0"/>
          <w:numId w:val="6"/>
        </w:numPr>
        <w:spacing w:line="360" w:lineRule="auto"/>
        <w:ind w:left="0" w:firstLine="480"/>
        <w:rPr>
          <w:rFonts w:ascii="宋体" w:hAnsi="宋体" w:cs="宋体"/>
          <w:color w:val="000000"/>
          <w:sz w:val="24"/>
        </w:rPr>
      </w:pPr>
      <w:r w:rsidRPr="00AD68DD">
        <w:rPr>
          <w:rFonts w:ascii="宋体" w:hAnsi="宋体" w:cs="宋体" w:hint="eastAsia"/>
          <w:color w:val="000000"/>
          <w:sz w:val="24"/>
        </w:rPr>
        <w:t>《工业企业厂界噪声标准》（GB12348-90）；</w:t>
      </w:r>
    </w:p>
    <w:p w:rsidR="00FD7CEB" w:rsidRPr="00AD68DD" w:rsidRDefault="00577069">
      <w:pPr>
        <w:pStyle w:val="a3"/>
        <w:numPr>
          <w:ilvl w:val="0"/>
          <w:numId w:val="6"/>
        </w:numPr>
        <w:spacing w:line="360" w:lineRule="auto"/>
        <w:ind w:firstLineChars="0"/>
        <w:rPr>
          <w:rFonts w:ascii="宋体" w:hAnsi="宋体" w:cs="宋体"/>
          <w:color w:val="000000"/>
          <w:sz w:val="24"/>
        </w:rPr>
      </w:pPr>
      <w:r w:rsidRPr="00AD68DD">
        <w:rPr>
          <w:rFonts w:ascii="宋体" w:hAnsi="宋体" w:cs="宋体" w:hint="eastAsia"/>
          <w:color w:val="000000"/>
          <w:sz w:val="24"/>
        </w:rPr>
        <w:t>《建筑结构设计统一标准》（BGJ68－84）；</w:t>
      </w:r>
    </w:p>
    <w:p w:rsidR="00FD7CEB" w:rsidRPr="00AD68DD" w:rsidRDefault="00577069">
      <w:pPr>
        <w:pStyle w:val="a3"/>
        <w:numPr>
          <w:ilvl w:val="0"/>
          <w:numId w:val="6"/>
        </w:numPr>
        <w:spacing w:line="360" w:lineRule="auto"/>
        <w:ind w:firstLineChars="0"/>
        <w:rPr>
          <w:rFonts w:ascii="宋体" w:hAnsi="宋体" w:cs="宋体"/>
          <w:color w:val="000000"/>
          <w:sz w:val="24"/>
        </w:rPr>
      </w:pPr>
      <w:r w:rsidRPr="00AD68DD">
        <w:rPr>
          <w:rFonts w:ascii="宋体" w:hAnsi="宋体" w:cs="宋体" w:hint="eastAsia"/>
          <w:color w:val="000000"/>
          <w:sz w:val="24"/>
        </w:rPr>
        <w:t>《建筑地基基础设计规范》（GBJ7－89）；</w:t>
      </w:r>
    </w:p>
    <w:p w:rsidR="00FD7CEB" w:rsidRPr="00AD68DD" w:rsidRDefault="00577069">
      <w:pPr>
        <w:pStyle w:val="a3"/>
        <w:numPr>
          <w:ilvl w:val="0"/>
          <w:numId w:val="6"/>
        </w:numPr>
        <w:spacing w:line="360" w:lineRule="auto"/>
        <w:ind w:firstLineChars="0"/>
        <w:rPr>
          <w:rFonts w:ascii="宋体" w:hAnsi="宋体" w:cs="宋体"/>
          <w:color w:val="000000"/>
          <w:sz w:val="24"/>
        </w:rPr>
      </w:pPr>
      <w:r w:rsidRPr="00AD68DD">
        <w:rPr>
          <w:rFonts w:ascii="宋体" w:hAnsi="宋体" w:cs="宋体" w:hint="eastAsia"/>
          <w:color w:val="000000"/>
          <w:sz w:val="24"/>
        </w:rPr>
        <w:t>《混凝土结构设计规范》（GBJ10-89）；</w:t>
      </w:r>
    </w:p>
    <w:p w:rsidR="00FD7CEB" w:rsidRPr="00AD68DD" w:rsidRDefault="00577069">
      <w:pPr>
        <w:pStyle w:val="a3"/>
        <w:numPr>
          <w:ilvl w:val="0"/>
          <w:numId w:val="6"/>
        </w:numPr>
        <w:spacing w:line="360" w:lineRule="auto"/>
        <w:ind w:firstLineChars="0"/>
        <w:rPr>
          <w:rFonts w:ascii="宋体" w:hAnsi="宋体" w:cs="宋体"/>
          <w:color w:val="000000"/>
          <w:sz w:val="24"/>
        </w:rPr>
      </w:pPr>
      <w:r w:rsidRPr="00AD68DD">
        <w:rPr>
          <w:rFonts w:ascii="宋体" w:hAnsi="宋体" w:cs="宋体" w:hint="eastAsia"/>
          <w:color w:val="000000"/>
          <w:sz w:val="24"/>
        </w:rPr>
        <w:t>《工业与民用供配电系统设计规范》（GB50052－95）；</w:t>
      </w:r>
    </w:p>
    <w:p w:rsidR="00FD7CEB" w:rsidRPr="00AD68DD" w:rsidRDefault="00577069">
      <w:pPr>
        <w:pStyle w:val="a3"/>
        <w:numPr>
          <w:ilvl w:val="0"/>
          <w:numId w:val="6"/>
        </w:numPr>
        <w:spacing w:line="360" w:lineRule="auto"/>
        <w:ind w:firstLineChars="0"/>
        <w:rPr>
          <w:rFonts w:ascii="宋体" w:hAnsi="宋体" w:cs="宋体"/>
          <w:color w:val="000000"/>
          <w:sz w:val="24"/>
        </w:rPr>
      </w:pPr>
      <w:r w:rsidRPr="00AD68DD">
        <w:rPr>
          <w:rFonts w:ascii="宋体" w:hAnsi="宋体" w:cs="宋体" w:hint="eastAsia"/>
          <w:color w:val="000000"/>
          <w:sz w:val="24"/>
        </w:rPr>
        <w:t>《低压配电装置及线路设计规范》（GB50054－92）；</w:t>
      </w:r>
    </w:p>
    <w:p w:rsidR="00FD7CEB" w:rsidRPr="00AD68DD" w:rsidRDefault="00577069">
      <w:pPr>
        <w:pStyle w:val="a3"/>
        <w:numPr>
          <w:ilvl w:val="0"/>
          <w:numId w:val="6"/>
        </w:numPr>
        <w:spacing w:line="360" w:lineRule="auto"/>
        <w:ind w:left="0" w:firstLineChars="150" w:firstLine="360"/>
        <w:rPr>
          <w:rFonts w:ascii="宋体" w:hAnsi="宋体" w:cs="宋体"/>
          <w:color w:val="000000"/>
          <w:sz w:val="24"/>
        </w:rPr>
      </w:pPr>
      <w:r w:rsidRPr="00AD68DD">
        <w:rPr>
          <w:rFonts w:ascii="宋体" w:hAnsi="宋体" w:cs="宋体" w:hint="eastAsia"/>
          <w:color w:val="000000"/>
          <w:sz w:val="24"/>
        </w:rPr>
        <w:t>《建筑电气设计技术规范》（GBJ10-83）；</w:t>
      </w:r>
    </w:p>
    <w:p w:rsidR="00FD7CEB" w:rsidRPr="00AD68DD" w:rsidRDefault="00577069">
      <w:pPr>
        <w:pStyle w:val="a3"/>
        <w:numPr>
          <w:ilvl w:val="0"/>
          <w:numId w:val="6"/>
        </w:numPr>
        <w:spacing w:line="360" w:lineRule="auto"/>
        <w:ind w:leftChars="85" w:left="178" w:firstLineChars="75" w:firstLine="180"/>
        <w:rPr>
          <w:rFonts w:ascii="宋体" w:hAnsi="宋体" w:cs="宋体"/>
          <w:color w:val="000000"/>
          <w:sz w:val="24"/>
        </w:rPr>
      </w:pPr>
      <w:r w:rsidRPr="00AD68DD">
        <w:rPr>
          <w:rFonts w:ascii="宋体" w:hAnsi="宋体" w:cs="宋体" w:hint="eastAsia"/>
          <w:color w:val="000000"/>
          <w:sz w:val="24"/>
        </w:rPr>
        <w:lastRenderedPageBreak/>
        <w:t>《工业企业设计卫生标准》（TJ36-79）；</w:t>
      </w:r>
    </w:p>
    <w:p w:rsidR="00FD7CEB" w:rsidRPr="00AD68DD" w:rsidRDefault="00577069">
      <w:pPr>
        <w:pStyle w:val="a3"/>
        <w:numPr>
          <w:ilvl w:val="0"/>
          <w:numId w:val="6"/>
        </w:numPr>
        <w:spacing w:line="360" w:lineRule="auto"/>
        <w:ind w:leftChars="85" w:left="178" w:firstLineChars="75" w:firstLine="180"/>
        <w:rPr>
          <w:rFonts w:ascii="宋体" w:hAnsi="宋体" w:cs="宋体"/>
          <w:color w:val="000000"/>
          <w:sz w:val="24"/>
        </w:rPr>
      </w:pPr>
      <w:r w:rsidRPr="00AD68DD">
        <w:rPr>
          <w:rFonts w:ascii="宋体" w:hAnsi="宋体" w:cs="宋体" w:hint="eastAsia"/>
          <w:color w:val="000000"/>
          <w:sz w:val="24"/>
        </w:rPr>
        <w:t>《建设项目（工程）劳动安全卫生监察规定》；</w:t>
      </w:r>
    </w:p>
    <w:p w:rsidR="00FD7CEB" w:rsidRPr="00AD68DD" w:rsidRDefault="00577069">
      <w:pPr>
        <w:pStyle w:val="a3"/>
        <w:numPr>
          <w:ilvl w:val="0"/>
          <w:numId w:val="6"/>
        </w:numPr>
        <w:spacing w:line="360" w:lineRule="auto"/>
        <w:ind w:leftChars="85" w:left="178" w:firstLineChars="75" w:firstLine="180"/>
        <w:rPr>
          <w:rFonts w:ascii="宋体" w:hAnsi="宋体" w:cs="宋体"/>
          <w:color w:val="000000"/>
          <w:sz w:val="24"/>
        </w:rPr>
      </w:pPr>
      <w:r w:rsidRPr="00AD68DD">
        <w:rPr>
          <w:rFonts w:ascii="宋体" w:hAnsi="宋体" w:cs="宋体" w:hint="eastAsia"/>
          <w:color w:val="000000"/>
          <w:sz w:val="24"/>
        </w:rPr>
        <w:t xml:space="preserve"> 其他有关设计规范；</w:t>
      </w:r>
    </w:p>
    <w:p w:rsidR="00FD7CEB" w:rsidRPr="00AD68DD" w:rsidRDefault="00577069">
      <w:pPr>
        <w:pStyle w:val="a3"/>
        <w:numPr>
          <w:ilvl w:val="0"/>
          <w:numId w:val="6"/>
        </w:numPr>
        <w:spacing w:line="360" w:lineRule="auto"/>
        <w:ind w:leftChars="85" w:left="178" w:firstLineChars="75" w:firstLine="180"/>
        <w:rPr>
          <w:rFonts w:ascii="宋体" w:hAnsi="宋体" w:cs="宋体"/>
          <w:color w:val="000000"/>
          <w:sz w:val="24"/>
        </w:rPr>
      </w:pPr>
      <w:r w:rsidRPr="00AD68DD">
        <w:rPr>
          <w:rFonts w:ascii="宋体" w:hAnsi="宋体" w:cs="宋体" w:hint="eastAsia"/>
          <w:color w:val="000000"/>
          <w:sz w:val="24"/>
        </w:rPr>
        <w:t xml:space="preserve"> 业主提供的水质数据。</w:t>
      </w:r>
    </w:p>
    <w:p w:rsidR="00FD7CEB" w:rsidRPr="00AD68DD" w:rsidRDefault="00577069">
      <w:pPr>
        <w:pStyle w:val="2"/>
        <w:spacing w:line="360" w:lineRule="auto"/>
        <w:rPr>
          <w:rFonts w:ascii="宋体" w:eastAsia="宋体" w:hAnsi="宋体" w:cs="宋体"/>
          <w:color w:val="000000"/>
          <w:szCs w:val="28"/>
        </w:rPr>
      </w:pPr>
      <w:bookmarkStart w:id="14" w:name="_Toc518446990"/>
      <w:bookmarkStart w:id="15" w:name="_Toc150239867"/>
      <w:bookmarkStart w:id="16" w:name="_Toc26438"/>
      <w:r w:rsidRPr="00AD68DD">
        <w:rPr>
          <w:rFonts w:ascii="宋体" w:eastAsia="宋体" w:hAnsi="宋体" w:cs="宋体" w:hint="eastAsia"/>
          <w:color w:val="000000"/>
          <w:szCs w:val="28"/>
        </w:rPr>
        <w:t>3、</w:t>
      </w:r>
      <w:bookmarkEnd w:id="14"/>
      <w:r w:rsidRPr="00AD68DD">
        <w:rPr>
          <w:rFonts w:ascii="宋体" w:eastAsia="宋体" w:hAnsi="宋体" w:cs="宋体" w:hint="eastAsia"/>
          <w:color w:val="000000"/>
          <w:szCs w:val="28"/>
        </w:rPr>
        <w:t>工程建设水平</w:t>
      </w:r>
      <w:bookmarkEnd w:id="15"/>
      <w:bookmarkEnd w:id="16"/>
    </w:p>
    <w:p w:rsidR="00FD7CEB" w:rsidRPr="00AD68DD" w:rsidRDefault="00577069">
      <w:pPr>
        <w:pStyle w:val="a3"/>
        <w:spacing w:line="360" w:lineRule="auto"/>
        <w:ind w:firstLine="480"/>
        <w:rPr>
          <w:rFonts w:ascii="宋体" w:hAnsi="宋体" w:cs="宋体"/>
          <w:color w:val="000000"/>
          <w:sz w:val="24"/>
        </w:rPr>
      </w:pPr>
      <w:r w:rsidRPr="00AD68DD">
        <w:rPr>
          <w:rFonts w:ascii="宋体" w:hAnsi="宋体" w:cs="宋体" w:hint="eastAsia"/>
          <w:bCs/>
          <w:color w:val="000000"/>
          <w:sz w:val="24"/>
        </w:rPr>
        <w:t>济宁医学院实验废水处理</w:t>
      </w:r>
      <w:r w:rsidRPr="00AD68DD">
        <w:rPr>
          <w:rFonts w:ascii="宋体" w:hAnsi="宋体" w:cs="宋体" w:hint="eastAsia"/>
          <w:color w:val="000000"/>
          <w:sz w:val="24"/>
        </w:rPr>
        <w:t>方案设计充分考虑节省投资及运行成本，工程总体控制建设水平为：</w:t>
      </w:r>
    </w:p>
    <w:p w:rsidR="00FD7CEB" w:rsidRPr="00AD68DD" w:rsidRDefault="00577069">
      <w:pPr>
        <w:pStyle w:val="a3"/>
        <w:numPr>
          <w:ilvl w:val="0"/>
          <w:numId w:val="7"/>
        </w:numPr>
        <w:tabs>
          <w:tab w:val="clear" w:pos="420"/>
          <w:tab w:val="left" w:pos="0"/>
        </w:tabs>
        <w:spacing w:line="360" w:lineRule="auto"/>
        <w:ind w:left="0" w:firstLine="480"/>
        <w:rPr>
          <w:rFonts w:ascii="宋体" w:hAnsi="宋体" w:cs="宋体"/>
          <w:color w:val="000000"/>
          <w:sz w:val="24"/>
        </w:rPr>
      </w:pPr>
      <w:r w:rsidRPr="00AD68DD">
        <w:rPr>
          <w:rFonts w:ascii="宋体" w:hAnsi="宋体" w:cs="宋体" w:hint="eastAsia"/>
          <w:color w:val="000000"/>
          <w:sz w:val="24"/>
        </w:rPr>
        <w:t>执行国家环境保护的政策，符合国家和地方有关的法规、规范及标准，废水经处理后达标回用；</w:t>
      </w:r>
    </w:p>
    <w:p w:rsidR="00FD7CEB" w:rsidRPr="00AD68DD" w:rsidRDefault="00577069">
      <w:pPr>
        <w:pStyle w:val="a3"/>
        <w:numPr>
          <w:ilvl w:val="0"/>
          <w:numId w:val="7"/>
        </w:numPr>
        <w:tabs>
          <w:tab w:val="clear" w:pos="420"/>
          <w:tab w:val="left" w:pos="0"/>
        </w:tabs>
        <w:spacing w:line="360" w:lineRule="auto"/>
        <w:ind w:left="0" w:firstLine="480"/>
        <w:rPr>
          <w:rFonts w:ascii="宋体" w:hAnsi="宋体" w:cs="宋体"/>
          <w:color w:val="000000"/>
          <w:sz w:val="24"/>
        </w:rPr>
      </w:pPr>
      <w:r w:rsidRPr="00AD68DD">
        <w:rPr>
          <w:rFonts w:ascii="宋体" w:hAnsi="宋体" w:cs="宋体" w:hint="eastAsia"/>
          <w:color w:val="000000"/>
          <w:sz w:val="24"/>
        </w:rPr>
        <w:t>根据企业规划和实际情况，充分利用现有构筑物，力求做到系统布局合理，节省投资，又便于运行管理；</w:t>
      </w:r>
    </w:p>
    <w:p w:rsidR="00FD7CEB" w:rsidRPr="00AD68DD" w:rsidRDefault="00577069">
      <w:pPr>
        <w:pStyle w:val="a3"/>
        <w:numPr>
          <w:ilvl w:val="0"/>
          <w:numId w:val="7"/>
        </w:numPr>
        <w:tabs>
          <w:tab w:val="clear" w:pos="420"/>
          <w:tab w:val="left" w:pos="0"/>
        </w:tabs>
        <w:spacing w:line="360" w:lineRule="auto"/>
        <w:ind w:left="0" w:firstLine="480"/>
        <w:rPr>
          <w:rFonts w:ascii="宋体" w:hAnsi="宋体" w:cs="宋体"/>
          <w:color w:val="000000"/>
          <w:sz w:val="24"/>
        </w:rPr>
      </w:pPr>
      <w:r w:rsidRPr="00AD68DD">
        <w:rPr>
          <w:rFonts w:ascii="宋体" w:hAnsi="宋体" w:cs="宋体" w:hint="eastAsia"/>
          <w:color w:val="000000"/>
          <w:sz w:val="24"/>
        </w:rPr>
        <w:t>采用高效、节能、先进、可靠的处理新工艺、新技术，实现中水站的低耗高效；</w:t>
      </w:r>
    </w:p>
    <w:p w:rsidR="00FD7CEB" w:rsidRPr="00AD68DD" w:rsidRDefault="00577069">
      <w:pPr>
        <w:pStyle w:val="a3"/>
        <w:numPr>
          <w:ilvl w:val="0"/>
          <w:numId w:val="7"/>
        </w:numPr>
        <w:tabs>
          <w:tab w:val="clear" w:pos="420"/>
          <w:tab w:val="left" w:pos="0"/>
        </w:tabs>
        <w:spacing w:line="360" w:lineRule="auto"/>
        <w:ind w:left="0" w:firstLine="480"/>
        <w:rPr>
          <w:rFonts w:ascii="宋体" w:hAnsi="宋体" w:cs="宋体"/>
          <w:color w:val="000000"/>
          <w:sz w:val="24"/>
        </w:rPr>
      </w:pPr>
      <w:r w:rsidRPr="00AD68DD">
        <w:rPr>
          <w:rFonts w:ascii="宋体" w:hAnsi="宋体" w:cs="宋体" w:hint="eastAsia"/>
          <w:color w:val="000000"/>
          <w:sz w:val="24"/>
        </w:rPr>
        <w:t>工程设备做到“名优产品、运行可靠、安全节能、维护方便”；</w:t>
      </w:r>
    </w:p>
    <w:p w:rsidR="00FD7CEB" w:rsidRPr="00AD68DD" w:rsidRDefault="00577069">
      <w:pPr>
        <w:pStyle w:val="a3"/>
        <w:numPr>
          <w:ilvl w:val="0"/>
          <w:numId w:val="7"/>
        </w:numPr>
        <w:tabs>
          <w:tab w:val="clear" w:pos="420"/>
          <w:tab w:val="left" w:pos="0"/>
        </w:tabs>
        <w:spacing w:line="360" w:lineRule="auto"/>
        <w:ind w:left="0" w:firstLine="480"/>
        <w:rPr>
          <w:rFonts w:ascii="宋体" w:hAnsi="宋体" w:cs="宋体"/>
          <w:color w:val="000000"/>
          <w:sz w:val="24"/>
        </w:rPr>
      </w:pPr>
      <w:r w:rsidRPr="00AD68DD">
        <w:rPr>
          <w:rFonts w:ascii="宋体" w:hAnsi="宋体" w:cs="宋体" w:hint="eastAsia"/>
          <w:color w:val="000000"/>
          <w:sz w:val="24"/>
        </w:rPr>
        <w:t>各构筑物布置紧凑，同时考虑管线敷设、构筑物施工开槽相互影响，构筑物间留有一定的距离；</w:t>
      </w:r>
    </w:p>
    <w:p w:rsidR="00FD7CEB" w:rsidRPr="00AD68DD" w:rsidRDefault="00577069">
      <w:pPr>
        <w:pStyle w:val="a3"/>
        <w:numPr>
          <w:ilvl w:val="0"/>
          <w:numId w:val="7"/>
        </w:numPr>
        <w:tabs>
          <w:tab w:val="clear" w:pos="420"/>
          <w:tab w:val="left" w:pos="0"/>
        </w:tabs>
        <w:spacing w:line="360" w:lineRule="auto"/>
        <w:ind w:left="0" w:firstLine="480"/>
        <w:rPr>
          <w:rFonts w:ascii="宋体" w:hAnsi="宋体" w:cs="宋体"/>
          <w:sz w:val="24"/>
        </w:rPr>
      </w:pPr>
      <w:r w:rsidRPr="00AD68DD">
        <w:rPr>
          <w:rFonts w:ascii="宋体" w:hAnsi="宋体" w:cs="宋体" w:hint="eastAsia"/>
          <w:color w:val="000000"/>
          <w:sz w:val="24"/>
        </w:rPr>
        <w:t>中水处理流向充分利用原有地形、各构筑物之间的连接管渠尽量简单便捷，避免迂回曲折，减少水头损失，降低能耗，厂区的竖向高程设计，尽量做到全厂的</w:t>
      </w:r>
      <w:r w:rsidRPr="00AD68DD">
        <w:rPr>
          <w:rFonts w:ascii="宋体" w:hAnsi="宋体" w:cs="宋体" w:hint="eastAsia"/>
          <w:sz w:val="24"/>
        </w:rPr>
        <w:t>土方平衡。</w:t>
      </w:r>
    </w:p>
    <w:p w:rsidR="00FD7CEB" w:rsidRPr="00AD68DD" w:rsidRDefault="00FD7CEB">
      <w:pPr>
        <w:pStyle w:val="a3"/>
        <w:numPr>
          <w:ilvl w:val="0"/>
          <w:numId w:val="7"/>
        </w:numPr>
        <w:tabs>
          <w:tab w:val="clear" w:pos="420"/>
          <w:tab w:val="left" w:pos="0"/>
        </w:tabs>
        <w:spacing w:line="360" w:lineRule="auto"/>
        <w:ind w:left="0" w:firstLine="480"/>
        <w:rPr>
          <w:rFonts w:ascii="宋体" w:hAnsi="宋体" w:cs="宋体"/>
          <w:sz w:val="24"/>
        </w:rPr>
        <w:sectPr w:rsidR="00FD7CEB" w:rsidRPr="00AD68DD">
          <w:headerReference w:type="default" r:id="rId10"/>
          <w:footerReference w:type="even" r:id="rId11"/>
          <w:footerReference w:type="default" r:id="rId12"/>
          <w:pgSz w:w="11907" w:h="16840"/>
          <w:pgMar w:top="1089" w:right="1417" w:bottom="1134" w:left="1758" w:header="720" w:footer="964" w:gutter="0"/>
          <w:pgNumType w:start="1"/>
          <w:cols w:space="720"/>
          <w:docGrid w:type="lines" w:linePitch="330"/>
        </w:sectPr>
      </w:pPr>
    </w:p>
    <w:p w:rsidR="00FD7CEB" w:rsidRPr="00AD68DD" w:rsidRDefault="00577069">
      <w:pPr>
        <w:pStyle w:val="10"/>
        <w:rPr>
          <w:rFonts w:ascii="宋体" w:hAnsi="宋体" w:cs="宋体"/>
          <w:sz w:val="36"/>
          <w:szCs w:val="36"/>
        </w:rPr>
      </w:pPr>
      <w:bookmarkStart w:id="17" w:name="_Toc20051"/>
      <w:bookmarkStart w:id="18" w:name="_Toc150239870"/>
      <w:r w:rsidRPr="00AD68DD">
        <w:rPr>
          <w:rFonts w:ascii="宋体" w:hAnsi="宋体" w:cs="宋体" w:hint="eastAsia"/>
          <w:sz w:val="36"/>
          <w:szCs w:val="36"/>
        </w:rPr>
        <w:lastRenderedPageBreak/>
        <w:t>二、项目简介</w:t>
      </w:r>
      <w:bookmarkEnd w:id="17"/>
    </w:p>
    <w:p w:rsidR="00FD7CEB" w:rsidRPr="00AD68DD" w:rsidRDefault="00577069">
      <w:pPr>
        <w:pStyle w:val="2"/>
        <w:spacing w:line="360" w:lineRule="auto"/>
        <w:rPr>
          <w:rFonts w:ascii="宋体" w:eastAsia="宋体" w:hAnsi="宋体" w:cs="宋体"/>
          <w:szCs w:val="28"/>
        </w:rPr>
      </w:pPr>
      <w:bookmarkStart w:id="19" w:name="_Toc11462"/>
      <w:r w:rsidRPr="00AD68DD">
        <w:rPr>
          <w:rFonts w:ascii="宋体" w:eastAsia="宋体" w:hAnsi="宋体" w:cs="宋体" w:hint="eastAsia"/>
          <w:szCs w:val="28"/>
        </w:rPr>
        <w:t>1、 水质水量特点</w:t>
      </w:r>
      <w:bookmarkEnd w:id="19"/>
    </w:p>
    <w:p w:rsidR="00FD7CEB" w:rsidRPr="00AD68DD" w:rsidRDefault="00577069">
      <w:pPr>
        <w:pStyle w:val="a3"/>
        <w:spacing w:line="360" w:lineRule="auto"/>
        <w:ind w:firstLine="482"/>
        <w:rPr>
          <w:rFonts w:ascii="宋体" w:hAnsi="宋体" w:cs="宋体"/>
          <w:sz w:val="24"/>
        </w:rPr>
      </w:pPr>
      <w:r w:rsidRPr="00AD68DD">
        <w:rPr>
          <w:rFonts w:ascii="宋体" w:hAnsi="宋体" w:cs="宋体" w:hint="eastAsia"/>
          <w:b/>
          <w:bCs/>
          <w:sz w:val="24"/>
        </w:rPr>
        <w:t>水量：</w:t>
      </w:r>
      <w:r w:rsidRPr="00AD68DD">
        <w:rPr>
          <w:rFonts w:ascii="宋体" w:hAnsi="宋体" w:cs="宋体" w:hint="eastAsia"/>
          <w:sz w:val="24"/>
        </w:rPr>
        <w:t>无明显规律排放，波动周期极长，实验较多时，排放量出现峰值，瞬时排放量较大，夜间或节假日期间排水量极少；</w:t>
      </w:r>
    </w:p>
    <w:p w:rsidR="00FD7CEB" w:rsidRPr="00AD68DD" w:rsidRDefault="00577069">
      <w:pPr>
        <w:pStyle w:val="a3"/>
        <w:spacing w:line="360" w:lineRule="auto"/>
        <w:ind w:firstLine="482"/>
        <w:rPr>
          <w:rFonts w:ascii="宋体" w:hAnsi="宋体" w:cs="宋体"/>
          <w:b/>
          <w:bCs/>
          <w:sz w:val="24"/>
        </w:rPr>
      </w:pPr>
      <w:r w:rsidRPr="00AD68DD">
        <w:rPr>
          <w:rFonts w:ascii="宋体" w:hAnsi="宋体" w:cs="宋体" w:hint="eastAsia"/>
          <w:b/>
          <w:bCs/>
          <w:sz w:val="24"/>
        </w:rPr>
        <w:t>水质：</w:t>
      </w:r>
      <w:r w:rsidRPr="00AD68DD">
        <w:rPr>
          <w:rFonts w:ascii="宋体" w:hAnsi="宋体" w:cs="宋体" w:hint="eastAsia"/>
          <w:sz w:val="24"/>
        </w:rPr>
        <w:t>无明显规律，波动周期极长，与实验项目及所用的试剂相关；</w:t>
      </w:r>
    </w:p>
    <w:p w:rsidR="00FD7CEB" w:rsidRPr="00AD68DD" w:rsidRDefault="00577069">
      <w:pPr>
        <w:pStyle w:val="2"/>
        <w:spacing w:line="360" w:lineRule="auto"/>
        <w:rPr>
          <w:rFonts w:ascii="宋体" w:eastAsia="宋体" w:hAnsi="宋体" w:cs="宋体"/>
          <w:szCs w:val="28"/>
        </w:rPr>
      </w:pPr>
      <w:bookmarkStart w:id="20" w:name="_Toc11343"/>
      <w:r w:rsidRPr="00AD68DD">
        <w:rPr>
          <w:rFonts w:ascii="宋体" w:eastAsia="宋体" w:hAnsi="宋体" w:cs="宋体" w:hint="eastAsia"/>
          <w:szCs w:val="28"/>
        </w:rPr>
        <w:t>2、 水质</w:t>
      </w:r>
      <w:bookmarkEnd w:id="18"/>
      <w:r w:rsidRPr="00AD68DD">
        <w:rPr>
          <w:rFonts w:ascii="宋体" w:eastAsia="宋体" w:hAnsi="宋体" w:cs="宋体" w:hint="eastAsia"/>
          <w:szCs w:val="28"/>
        </w:rPr>
        <w:t>水量</w:t>
      </w:r>
      <w:bookmarkEnd w:id="20"/>
    </w:p>
    <w:p w:rsidR="00FD7CEB" w:rsidRPr="00AD68DD" w:rsidRDefault="00577069">
      <w:pPr>
        <w:pStyle w:val="a3"/>
        <w:spacing w:line="360" w:lineRule="auto"/>
        <w:ind w:firstLine="480"/>
        <w:rPr>
          <w:rFonts w:ascii="宋体" w:hAnsi="宋体" w:cs="宋体"/>
          <w:sz w:val="24"/>
        </w:rPr>
      </w:pPr>
      <w:r w:rsidRPr="00AD68DD">
        <w:rPr>
          <w:rFonts w:ascii="宋体" w:hAnsi="宋体" w:cs="宋体" w:hint="eastAsia"/>
          <w:sz w:val="24"/>
        </w:rPr>
        <w:t>试验废水的主要排放源头为南实验楼和北实验楼，因两处排放源头相距较远且管网埋于道路及草坪下，需要设置两套装置，两套装置相同，每套装置的处理能力按照140m</w:t>
      </w:r>
      <w:r w:rsidRPr="00AD68DD">
        <w:rPr>
          <w:rFonts w:ascii="宋体" w:hAnsi="宋体" w:cs="宋体" w:hint="eastAsia"/>
          <w:sz w:val="24"/>
          <w:vertAlign w:val="superscript"/>
        </w:rPr>
        <w:t>3</w:t>
      </w:r>
      <w:r w:rsidRPr="00AD68DD">
        <w:rPr>
          <w:rFonts w:ascii="宋体" w:hAnsi="宋体" w:cs="宋体" w:hint="eastAsia"/>
          <w:sz w:val="24"/>
        </w:rPr>
        <w:t>/d设计。</w:t>
      </w:r>
    </w:p>
    <w:p w:rsidR="00FD7CEB" w:rsidRPr="00AD68DD" w:rsidRDefault="00577069">
      <w:pPr>
        <w:pStyle w:val="a3"/>
        <w:spacing w:line="360" w:lineRule="auto"/>
        <w:ind w:firstLine="480"/>
        <w:rPr>
          <w:rFonts w:ascii="宋体" w:hAnsi="宋体" w:cs="宋体"/>
          <w:sz w:val="24"/>
        </w:rPr>
      </w:pPr>
      <w:r w:rsidRPr="00AD68DD">
        <w:rPr>
          <w:rFonts w:ascii="宋体" w:hAnsi="宋体" w:cs="宋体" w:hint="eastAsia"/>
          <w:sz w:val="24"/>
        </w:rPr>
        <w:t>设计参数如下：</w:t>
      </w:r>
    </w:p>
    <w:p w:rsidR="00FD7CEB" w:rsidRPr="00AD68DD" w:rsidRDefault="00577069">
      <w:pPr>
        <w:tabs>
          <w:tab w:val="left" w:pos="3060"/>
          <w:tab w:val="left" w:pos="3240"/>
          <w:tab w:val="left" w:pos="3600"/>
        </w:tabs>
        <w:spacing w:line="360" w:lineRule="auto"/>
        <w:ind w:firstLineChars="1100" w:firstLine="2640"/>
        <w:rPr>
          <w:rFonts w:ascii="宋体" w:hAnsi="宋体" w:cs="宋体"/>
          <w:sz w:val="24"/>
        </w:rPr>
      </w:pPr>
      <w:r w:rsidRPr="00AD68DD">
        <w:rPr>
          <w:rFonts w:ascii="宋体" w:hAnsi="宋体" w:cs="宋体" w:hint="eastAsia"/>
          <w:sz w:val="24"/>
          <w:lang w:val="nl-NL"/>
        </w:rPr>
        <w:t>水量≤</w:t>
      </w:r>
      <w:r w:rsidRPr="00AD68DD">
        <w:rPr>
          <w:rFonts w:ascii="宋体" w:hAnsi="宋体" w:cs="宋体" w:hint="eastAsia"/>
          <w:sz w:val="24"/>
        </w:rPr>
        <w:t xml:space="preserve">    140m</w:t>
      </w:r>
      <w:r w:rsidRPr="00AD68DD">
        <w:rPr>
          <w:rFonts w:ascii="宋体" w:hAnsi="宋体" w:cs="宋体" w:hint="eastAsia"/>
          <w:sz w:val="24"/>
          <w:vertAlign w:val="superscript"/>
        </w:rPr>
        <w:t>3</w:t>
      </w:r>
      <w:r w:rsidRPr="00AD68DD">
        <w:rPr>
          <w:rFonts w:ascii="宋体" w:hAnsi="宋体" w:cs="宋体" w:hint="eastAsia"/>
          <w:sz w:val="24"/>
        </w:rPr>
        <w:t>/d</w:t>
      </w:r>
    </w:p>
    <w:p w:rsidR="00FD7CEB" w:rsidRPr="00AD68DD" w:rsidRDefault="00577069">
      <w:pPr>
        <w:tabs>
          <w:tab w:val="left" w:pos="3060"/>
          <w:tab w:val="left" w:pos="3240"/>
          <w:tab w:val="left" w:pos="3600"/>
        </w:tabs>
        <w:spacing w:line="360" w:lineRule="auto"/>
        <w:rPr>
          <w:rFonts w:ascii="宋体" w:hAnsi="宋体" w:cs="宋体"/>
          <w:sz w:val="24"/>
        </w:rPr>
      </w:pPr>
      <w:r w:rsidRPr="00AD68DD">
        <w:rPr>
          <w:rFonts w:ascii="宋体" w:hAnsi="宋体" w:cs="宋体" w:hint="eastAsia"/>
          <w:sz w:val="24"/>
        </w:rPr>
        <w:t xml:space="preserve">    污染物浓度方面，因目前实验楼没有污水排放，无法检测其具体数值，结合其他地方的实验废水及医疗机构废水经验，按照COD</w:t>
      </w:r>
      <w:r w:rsidRPr="00AD68DD">
        <w:rPr>
          <w:rFonts w:ascii="宋体" w:hAnsi="宋体" w:cs="宋体" w:hint="eastAsia"/>
          <w:sz w:val="24"/>
          <w:lang w:val="nl-NL"/>
        </w:rPr>
        <w:t>≤</w:t>
      </w:r>
      <w:r w:rsidRPr="00AD68DD">
        <w:rPr>
          <w:rFonts w:ascii="宋体" w:hAnsi="宋体" w:cs="宋体" w:hint="eastAsia"/>
          <w:sz w:val="24"/>
        </w:rPr>
        <w:t>600mg/l左右进行设计。</w:t>
      </w:r>
    </w:p>
    <w:p w:rsidR="00FD7CEB" w:rsidRPr="00AD68DD" w:rsidRDefault="00577069">
      <w:pPr>
        <w:pStyle w:val="2"/>
        <w:spacing w:line="360" w:lineRule="auto"/>
        <w:rPr>
          <w:rFonts w:ascii="宋体" w:eastAsia="宋体" w:hAnsi="宋体" w:cs="宋体"/>
          <w:szCs w:val="28"/>
        </w:rPr>
      </w:pPr>
      <w:bookmarkStart w:id="21" w:name="_Toc150239871"/>
      <w:bookmarkStart w:id="22" w:name="_Toc7161"/>
      <w:bookmarkStart w:id="23" w:name="_Toc252182901"/>
      <w:r w:rsidRPr="00AD68DD">
        <w:rPr>
          <w:rFonts w:ascii="宋体" w:eastAsia="宋体" w:hAnsi="宋体" w:cs="宋体" w:hint="eastAsia"/>
          <w:szCs w:val="28"/>
        </w:rPr>
        <w:t>3、 出水水质</w:t>
      </w:r>
      <w:bookmarkEnd w:id="21"/>
      <w:bookmarkEnd w:id="22"/>
    </w:p>
    <w:p w:rsidR="00FD7CEB" w:rsidRPr="00AD68DD" w:rsidRDefault="00577069">
      <w:pPr>
        <w:pStyle w:val="a3"/>
        <w:spacing w:line="360" w:lineRule="auto"/>
        <w:ind w:firstLine="480"/>
        <w:rPr>
          <w:rFonts w:ascii="宋体" w:hAnsi="宋体" w:cs="宋体"/>
          <w:sz w:val="24"/>
        </w:rPr>
      </w:pPr>
      <w:r w:rsidRPr="00AD68DD">
        <w:rPr>
          <w:rFonts w:ascii="宋体" w:hAnsi="宋体" w:cs="宋体" w:hint="eastAsia"/>
          <w:sz w:val="24"/>
        </w:rPr>
        <w:t>根据用水规划，实验废水经预处理与生活污水混合后，达到排入市政污水处理厂接收标准。</w:t>
      </w:r>
    </w:p>
    <w:p w:rsidR="00FD7CEB" w:rsidRPr="00AD68DD" w:rsidRDefault="00577069">
      <w:pPr>
        <w:pStyle w:val="a3"/>
        <w:spacing w:line="360" w:lineRule="auto"/>
        <w:ind w:firstLine="480"/>
        <w:rPr>
          <w:rFonts w:ascii="宋体" w:hAnsi="宋体" w:cs="宋体"/>
          <w:sz w:val="24"/>
        </w:rPr>
      </w:pPr>
      <w:r w:rsidRPr="00AD68DD">
        <w:rPr>
          <w:rFonts w:ascii="宋体" w:hAnsi="宋体" w:cs="宋体" w:hint="eastAsia"/>
          <w:sz w:val="24"/>
        </w:rPr>
        <w:t>其中排放标准如下：</w:t>
      </w:r>
    </w:p>
    <w:tbl>
      <w:tblPr>
        <w:tblW w:w="76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816"/>
        <w:gridCol w:w="4836"/>
      </w:tblGrid>
      <w:tr w:rsidR="00FD7CEB">
        <w:trPr>
          <w:trHeight w:val="397"/>
          <w:jc w:val="center"/>
        </w:trPr>
        <w:tc>
          <w:tcPr>
            <w:tcW w:w="2816" w:type="dxa"/>
            <w:tcBorders>
              <w:top w:val="single" w:sz="4" w:space="0" w:color="auto"/>
              <w:left w:val="single" w:sz="4" w:space="0" w:color="auto"/>
              <w:bottom w:val="single" w:sz="6" w:space="0" w:color="auto"/>
              <w:right w:val="single" w:sz="4" w:space="0" w:color="auto"/>
            </w:tcBorders>
            <w:vAlign w:val="center"/>
          </w:tcPr>
          <w:p w:rsidR="00FD7CEB" w:rsidRPr="00AD68DD" w:rsidRDefault="00577069">
            <w:pPr>
              <w:jc w:val="center"/>
              <w:rPr>
                <w:rFonts w:ascii="宋体" w:hAnsi="宋体" w:cs="宋体"/>
                <w:sz w:val="24"/>
              </w:rPr>
            </w:pPr>
            <w:r w:rsidRPr="00AD68DD">
              <w:rPr>
                <w:rFonts w:ascii="宋体" w:hAnsi="宋体" w:cs="宋体" w:hint="eastAsia"/>
                <w:sz w:val="24"/>
              </w:rPr>
              <w:t>检测项目</w:t>
            </w:r>
          </w:p>
        </w:tc>
        <w:tc>
          <w:tcPr>
            <w:tcW w:w="4836" w:type="dxa"/>
            <w:tcBorders>
              <w:top w:val="single" w:sz="4" w:space="0" w:color="auto"/>
              <w:left w:val="single" w:sz="4" w:space="0" w:color="auto"/>
              <w:bottom w:val="single" w:sz="6" w:space="0" w:color="auto"/>
              <w:right w:val="single" w:sz="4" w:space="0" w:color="auto"/>
            </w:tcBorders>
            <w:vAlign w:val="center"/>
          </w:tcPr>
          <w:p w:rsidR="00FD7CEB" w:rsidRPr="00AD68DD" w:rsidRDefault="00577069">
            <w:pPr>
              <w:jc w:val="center"/>
              <w:rPr>
                <w:rFonts w:ascii="宋体" w:hAnsi="宋体" w:cs="宋体"/>
                <w:sz w:val="24"/>
              </w:rPr>
            </w:pPr>
            <w:r w:rsidRPr="00AD68DD">
              <w:rPr>
                <w:rFonts w:ascii="宋体" w:hAnsi="宋体" w:cs="宋体" w:hint="eastAsia"/>
                <w:sz w:val="24"/>
              </w:rPr>
              <w:t>达标指标</w:t>
            </w:r>
          </w:p>
        </w:tc>
      </w:tr>
      <w:tr w:rsidR="00FD7CEB">
        <w:trPr>
          <w:trHeight w:val="397"/>
          <w:jc w:val="center"/>
        </w:trPr>
        <w:tc>
          <w:tcPr>
            <w:tcW w:w="2816" w:type="dxa"/>
            <w:tcBorders>
              <w:top w:val="single" w:sz="4" w:space="0" w:color="auto"/>
              <w:left w:val="single" w:sz="4" w:space="0" w:color="auto"/>
              <w:bottom w:val="single" w:sz="6" w:space="0" w:color="auto"/>
              <w:right w:val="single" w:sz="4" w:space="0" w:color="auto"/>
            </w:tcBorders>
            <w:vAlign w:val="center"/>
          </w:tcPr>
          <w:p w:rsidR="00FD7CEB" w:rsidRPr="00AD68DD" w:rsidRDefault="00577069">
            <w:pPr>
              <w:jc w:val="center"/>
              <w:rPr>
                <w:rFonts w:ascii="宋体" w:hAnsi="宋体" w:cs="宋体"/>
                <w:sz w:val="24"/>
              </w:rPr>
            </w:pPr>
            <w:r w:rsidRPr="00AD68DD">
              <w:rPr>
                <w:rFonts w:ascii="宋体" w:hAnsi="宋体" w:cs="宋体" w:hint="eastAsia"/>
                <w:sz w:val="24"/>
              </w:rPr>
              <w:t>pH</w:t>
            </w:r>
          </w:p>
        </w:tc>
        <w:tc>
          <w:tcPr>
            <w:tcW w:w="4836" w:type="dxa"/>
            <w:tcBorders>
              <w:top w:val="single" w:sz="4" w:space="0" w:color="auto"/>
              <w:left w:val="single" w:sz="4" w:space="0" w:color="auto"/>
              <w:bottom w:val="single" w:sz="6" w:space="0" w:color="auto"/>
              <w:right w:val="single" w:sz="4" w:space="0" w:color="auto"/>
            </w:tcBorders>
            <w:vAlign w:val="center"/>
          </w:tcPr>
          <w:p w:rsidR="00FD7CEB" w:rsidRPr="00AD68DD" w:rsidRDefault="00577069">
            <w:pPr>
              <w:jc w:val="center"/>
              <w:rPr>
                <w:rFonts w:ascii="宋体" w:hAnsi="宋体" w:cs="宋体"/>
                <w:sz w:val="24"/>
              </w:rPr>
            </w:pPr>
            <w:r w:rsidRPr="00AD68DD">
              <w:rPr>
                <w:rFonts w:ascii="宋体" w:hAnsi="宋体" w:cs="宋体" w:hint="eastAsia"/>
                <w:sz w:val="24"/>
              </w:rPr>
              <w:t>6.0-9.0</w:t>
            </w:r>
          </w:p>
        </w:tc>
      </w:tr>
      <w:tr w:rsidR="00FD7CEB">
        <w:trPr>
          <w:trHeight w:val="397"/>
          <w:jc w:val="center"/>
        </w:trPr>
        <w:tc>
          <w:tcPr>
            <w:tcW w:w="2816" w:type="dxa"/>
            <w:tcBorders>
              <w:top w:val="single" w:sz="4" w:space="0" w:color="auto"/>
              <w:left w:val="single" w:sz="4" w:space="0" w:color="auto"/>
              <w:bottom w:val="single" w:sz="6" w:space="0" w:color="auto"/>
              <w:right w:val="single" w:sz="4" w:space="0" w:color="auto"/>
            </w:tcBorders>
            <w:vAlign w:val="center"/>
          </w:tcPr>
          <w:p w:rsidR="00FD7CEB" w:rsidRPr="00AD68DD" w:rsidRDefault="00577069">
            <w:pPr>
              <w:jc w:val="center"/>
              <w:rPr>
                <w:rFonts w:ascii="宋体" w:hAnsi="宋体" w:cs="宋体"/>
                <w:sz w:val="24"/>
              </w:rPr>
            </w:pPr>
            <w:r w:rsidRPr="00AD68DD">
              <w:rPr>
                <w:rFonts w:ascii="宋体" w:hAnsi="宋体" w:cs="宋体" w:hint="eastAsia"/>
                <w:sz w:val="24"/>
              </w:rPr>
              <w:t>COD</w:t>
            </w:r>
          </w:p>
        </w:tc>
        <w:tc>
          <w:tcPr>
            <w:tcW w:w="4836" w:type="dxa"/>
            <w:tcBorders>
              <w:top w:val="single" w:sz="4" w:space="0" w:color="auto"/>
              <w:left w:val="single" w:sz="4" w:space="0" w:color="auto"/>
              <w:bottom w:val="single" w:sz="6" w:space="0" w:color="auto"/>
              <w:right w:val="single" w:sz="4" w:space="0" w:color="auto"/>
            </w:tcBorders>
            <w:vAlign w:val="center"/>
          </w:tcPr>
          <w:p w:rsidR="00FD7CEB" w:rsidRPr="00AD68DD" w:rsidRDefault="00577069">
            <w:pPr>
              <w:jc w:val="center"/>
              <w:rPr>
                <w:rFonts w:ascii="宋体" w:hAnsi="宋体" w:cs="宋体"/>
                <w:sz w:val="24"/>
              </w:rPr>
            </w:pPr>
            <w:r w:rsidRPr="00AD68DD">
              <w:rPr>
                <w:rFonts w:ascii="宋体" w:hAnsi="宋体" w:cs="宋体" w:hint="eastAsia"/>
                <w:sz w:val="24"/>
              </w:rPr>
              <w:t>250mg/l</w:t>
            </w:r>
          </w:p>
        </w:tc>
      </w:tr>
      <w:tr w:rsidR="00FD7CEB">
        <w:trPr>
          <w:trHeight w:val="397"/>
          <w:jc w:val="center"/>
        </w:trPr>
        <w:tc>
          <w:tcPr>
            <w:tcW w:w="2816" w:type="dxa"/>
            <w:tcBorders>
              <w:top w:val="single" w:sz="4" w:space="0" w:color="auto"/>
              <w:left w:val="single" w:sz="4" w:space="0" w:color="auto"/>
              <w:bottom w:val="single" w:sz="6" w:space="0" w:color="auto"/>
              <w:right w:val="single" w:sz="4" w:space="0" w:color="auto"/>
            </w:tcBorders>
            <w:vAlign w:val="center"/>
          </w:tcPr>
          <w:p w:rsidR="00FD7CEB" w:rsidRPr="00AD68DD" w:rsidRDefault="00577069">
            <w:pPr>
              <w:jc w:val="center"/>
              <w:rPr>
                <w:rFonts w:ascii="宋体" w:hAnsi="宋体" w:cs="宋体"/>
                <w:sz w:val="24"/>
              </w:rPr>
            </w:pPr>
            <w:r w:rsidRPr="00AD68DD">
              <w:rPr>
                <w:rFonts w:ascii="宋体" w:hAnsi="宋体" w:cs="宋体" w:hint="eastAsia"/>
                <w:sz w:val="24"/>
              </w:rPr>
              <w:t>BOD</w:t>
            </w:r>
          </w:p>
        </w:tc>
        <w:tc>
          <w:tcPr>
            <w:tcW w:w="4836" w:type="dxa"/>
            <w:tcBorders>
              <w:top w:val="single" w:sz="4" w:space="0" w:color="auto"/>
              <w:left w:val="single" w:sz="4" w:space="0" w:color="auto"/>
              <w:bottom w:val="single" w:sz="6" w:space="0" w:color="auto"/>
              <w:right w:val="single" w:sz="4" w:space="0" w:color="auto"/>
            </w:tcBorders>
            <w:vAlign w:val="center"/>
          </w:tcPr>
          <w:p w:rsidR="00FD7CEB" w:rsidRPr="00AD68DD" w:rsidRDefault="00577069">
            <w:pPr>
              <w:jc w:val="center"/>
              <w:rPr>
                <w:rFonts w:ascii="宋体" w:hAnsi="宋体" w:cs="宋体"/>
                <w:sz w:val="24"/>
              </w:rPr>
            </w:pPr>
            <w:r w:rsidRPr="00AD68DD">
              <w:rPr>
                <w:rFonts w:ascii="宋体" w:hAnsi="宋体" w:cs="宋体" w:hint="eastAsia"/>
                <w:sz w:val="24"/>
              </w:rPr>
              <w:t>100mg/l</w:t>
            </w:r>
          </w:p>
        </w:tc>
      </w:tr>
      <w:tr w:rsidR="00FD7CEB">
        <w:trPr>
          <w:trHeight w:val="397"/>
          <w:jc w:val="center"/>
        </w:trPr>
        <w:tc>
          <w:tcPr>
            <w:tcW w:w="2816" w:type="dxa"/>
            <w:tcBorders>
              <w:top w:val="single" w:sz="4" w:space="0" w:color="auto"/>
              <w:left w:val="single" w:sz="4" w:space="0" w:color="auto"/>
              <w:bottom w:val="single" w:sz="6" w:space="0" w:color="auto"/>
              <w:right w:val="single" w:sz="4" w:space="0" w:color="auto"/>
            </w:tcBorders>
            <w:vAlign w:val="center"/>
          </w:tcPr>
          <w:p w:rsidR="00FD7CEB" w:rsidRPr="00AD68DD" w:rsidRDefault="00577069">
            <w:pPr>
              <w:jc w:val="center"/>
              <w:rPr>
                <w:rFonts w:ascii="宋体" w:hAnsi="宋体" w:cs="宋体"/>
                <w:sz w:val="24"/>
              </w:rPr>
            </w:pPr>
            <w:r w:rsidRPr="00AD68DD">
              <w:rPr>
                <w:rFonts w:ascii="宋体" w:hAnsi="宋体" w:cs="宋体" w:hint="eastAsia"/>
                <w:sz w:val="24"/>
              </w:rPr>
              <w:t>SS</w:t>
            </w:r>
          </w:p>
        </w:tc>
        <w:tc>
          <w:tcPr>
            <w:tcW w:w="4836" w:type="dxa"/>
            <w:tcBorders>
              <w:top w:val="single" w:sz="4" w:space="0" w:color="auto"/>
              <w:left w:val="single" w:sz="4" w:space="0" w:color="auto"/>
              <w:bottom w:val="single" w:sz="6" w:space="0" w:color="auto"/>
              <w:right w:val="single" w:sz="4" w:space="0" w:color="auto"/>
            </w:tcBorders>
            <w:vAlign w:val="center"/>
          </w:tcPr>
          <w:p w:rsidR="00FD7CEB" w:rsidRPr="00AD68DD" w:rsidRDefault="00577069">
            <w:pPr>
              <w:jc w:val="center"/>
              <w:rPr>
                <w:rFonts w:ascii="宋体" w:hAnsi="宋体" w:cs="宋体"/>
                <w:sz w:val="24"/>
              </w:rPr>
            </w:pPr>
            <w:r w:rsidRPr="00AD68DD">
              <w:rPr>
                <w:rFonts w:ascii="宋体" w:hAnsi="宋体" w:cs="宋体" w:hint="eastAsia"/>
                <w:sz w:val="24"/>
              </w:rPr>
              <w:t>60mg/l</w:t>
            </w:r>
          </w:p>
        </w:tc>
      </w:tr>
      <w:tr w:rsidR="00FD7CEB">
        <w:trPr>
          <w:trHeight w:val="397"/>
          <w:jc w:val="center"/>
        </w:trPr>
        <w:tc>
          <w:tcPr>
            <w:tcW w:w="2816" w:type="dxa"/>
            <w:tcBorders>
              <w:top w:val="single" w:sz="4" w:space="0" w:color="auto"/>
              <w:left w:val="single" w:sz="4" w:space="0" w:color="auto"/>
              <w:bottom w:val="single" w:sz="6" w:space="0" w:color="auto"/>
              <w:right w:val="single" w:sz="4" w:space="0" w:color="auto"/>
            </w:tcBorders>
            <w:vAlign w:val="center"/>
          </w:tcPr>
          <w:p w:rsidR="00FD7CEB" w:rsidRPr="00AD68DD" w:rsidRDefault="00577069">
            <w:pPr>
              <w:jc w:val="center"/>
              <w:rPr>
                <w:rFonts w:ascii="宋体" w:hAnsi="宋体" w:cs="宋体"/>
                <w:sz w:val="24"/>
              </w:rPr>
            </w:pPr>
            <w:r w:rsidRPr="00AD68DD">
              <w:rPr>
                <w:rFonts w:ascii="宋体" w:hAnsi="宋体" w:cs="宋体" w:hint="eastAsia"/>
                <w:sz w:val="24"/>
              </w:rPr>
              <w:t>粪大肠菌群数</w:t>
            </w:r>
          </w:p>
        </w:tc>
        <w:tc>
          <w:tcPr>
            <w:tcW w:w="4836" w:type="dxa"/>
            <w:tcBorders>
              <w:top w:val="dashed" w:sz="4" w:space="0" w:color="auto"/>
              <w:left w:val="single" w:sz="4" w:space="0" w:color="auto"/>
              <w:bottom w:val="single" w:sz="6" w:space="0" w:color="auto"/>
              <w:right w:val="single" w:sz="4" w:space="0" w:color="auto"/>
            </w:tcBorders>
            <w:vAlign w:val="center"/>
          </w:tcPr>
          <w:p w:rsidR="00FD7CEB" w:rsidRPr="00AD68DD" w:rsidRDefault="00577069">
            <w:pPr>
              <w:jc w:val="center"/>
              <w:rPr>
                <w:rFonts w:ascii="宋体" w:hAnsi="宋体" w:cs="宋体"/>
                <w:sz w:val="24"/>
              </w:rPr>
            </w:pPr>
            <w:r w:rsidRPr="00AD68DD">
              <w:rPr>
                <w:rFonts w:ascii="宋体" w:hAnsi="宋体" w:cs="宋体" w:hint="eastAsia"/>
                <w:sz w:val="24"/>
              </w:rPr>
              <w:t>5000MPN/L</w:t>
            </w:r>
          </w:p>
        </w:tc>
      </w:tr>
    </w:tbl>
    <w:p w:rsidR="00FD7CEB" w:rsidRPr="00AD68DD" w:rsidRDefault="00FD7CEB">
      <w:pPr>
        <w:spacing w:line="360" w:lineRule="auto"/>
        <w:jc w:val="center"/>
        <w:rPr>
          <w:rFonts w:ascii="宋体" w:hAnsi="宋体" w:cs="宋体"/>
          <w:sz w:val="24"/>
          <w:lang w:val="pt-BR"/>
        </w:rPr>
      </w:pPr>
    </w:p>
    <w:p w:rsidR="00FD7CEB" w:rsidRPr="00AD68DD" w:rsidRDefault="00577069">
      <w:pPr>
        <w:pStyle w:val="10"/>
        <w:rPr>
          <w:rFonts w:ascii="宋体" w:hAnsi="宋体" w:cs="宋体"/>
          <w:sz w:val="36"/>
          <w:szCs w:val="36"/>
        </w:rPr>
      </w:pPr>
      <w:bookmarkStart w:id="24" w:name="_Toc132365103"/>
      <w:bookmarkStart w:id="25" w:name="_Toc25109581"/>
      <w:bookmarkEnd w:id="23"/>
      <w:r w:rsidRPr="00AD68DD">
        <w:rPr>
          <w:rFonts w:ascii="宋体" w:hAnsi="宋体" w:cs="宋体" w:hint="eastAsia"/>
        </w:rPr>
        <w:br w:type="page"/>
      </w:r>
      <w:bookmarkStart w:id="26" w:name="_Toc1368"/>
      <w:r w:rsidRPr="00AD68DD">
        <w:rPr>
          <w:rFonts w:ascii="宋体" w:hAnsi="宋体" w:cs="宋体" w:hint="eastAsia"/>
          <w:sz w:val="36"/>
          <w:szCs w:val="36"/>
        </w:rPr>
        <w:lastRenderedPageBreak/>
        <w:t>三、工艺流程设计</w:t>
      </w:r>
      <w:bookmarkEnd w:id="26"/>
    </w:p>
    <w:p w:rsidR="00FD7CEB" w:rsidRPr="00AD68DD" w:rsidRDefault="00577069">
      <w:pPr>
        <w:pStyle w:val="2"/>
        <w:spacing w:line="360" w:lineRule="auto"/>
        <w:rPr>
          <w:rFonts w:ascii="宋体" w:eastAsia="宋体" w:hAnsi="宋体" w:cs="宋体"/>
          <w:szCs w:val="28"/>
        </w:rPr>
      </w:pPr>
      <w:bookmarkStart w:id="27" w:name="_Toc132365104"/>
      <w:bookmarkStart w:id="28" w:name="_Toc22170"/>
      <w:r w:rsidRPr="00AD68DD">
        <w:rPr>
          <w:rFonts w:ascii="宋体" w:eastAsia="宋体" w:hAnsi="宋体" w:cs="宋体" w:hint="eastAsia"/>
          <w:szCs w:val="28"/>
        </w:rPr>
        <w:t>1、</w:t>
      </w:r>
      <w:bookmarkEnd w:id="27"/>
      <w:r w:rsidRPr="00AD68DD">
        <w:rPr>
          <w:rFonts w:ascii="宋体" w:eastAsia="宋体" w:hAnsi="宋体" w:cs="宋体" w:hint="eastAsia"/>
          <w:szCs w:val="28"/>
        </w:rPr>
        <w:t>工艺流程和说明</w:t>
      </w:r>
      <w:bookmarkEnd w:id="28"/>
    </w:p>
    <w:p w:rsidR="00FD7CEB" w:rsidRPr="00AD68DD" w:rsidRDefault="00577069">
      <w:pPr>
        <w:tabs>
          <w:tab w:val="left" w:pos="2576"/>
        </w:tabs>
        <w:spacing w:line="360" w:lineRule="auto"/>
        <w:ind w:firstLineChars="200" w:firstLine="480"/>
        <w:rPr>
          <w:rFonts w:ascii="宋体" w:hAnsi="宋体" w:cs="宋体"/>
          <w:sz w:val="24"/>
        </w:rPr>
      </w:pPr>
      <w:r w:rsidRPr="00AD68DD">
        <w:rPr>
          <w:rFonts w:ascii="宋体" w:hAnsi="宋体" w:cs="宋体" w:hint="eastAsia"/>
          <w:sz w:val="24"/>
        </w:rPr>
        <w:t>每套装置的工艺流程如下图所示：</w:t>
      </w:r>
    </w:p>
    <w:p w:rsidR="00FD7CEB" w:rsidRPr="00AD68DD" w:rsidRDefault="00FD7CEB">
      <w:pPr>
        <w:spacing w:line="360" w:lineRule="auto"/>
        <w:rPr>
          <w:rFonts w:ascii="宋体" w:hAnsi="宋体" w:cs="宋体"/>
          <w:sz w:val="24"/>
        </w:rPr>
      </w:pPr>
    </w:p>
    <w:p w:rsidR="00FD7CEB" w:rsidRPr="00AD68DD" w:rsidRDefault="0087761D">
      <w:pPr>
        <w:spacing w:line="360" w:lineRule="auto"/>
        <w:jc w:val="center"/>
        <w:rPr>
          <w:rFonts w:ascii="宋体" w:hAnsi="宋体" w:cs="宋体"/>
          <w:sz w:val="24"/>
        </w:rPr>
      </w:pPr>
      <w:r>
        <w:rPr>
          <w:rFonts w:ascii="宋体" w:hAnsi="宋体" w:cs="宋体"/>
          <w:sz w:val="24"/>
        </w:rPr>
        <w:pict>
          <v:shapetype id="_x0000_t32" coordsize="21600,21600" o:spt="32" o:oned="t" path="m,l21600,21600e" filled="f">
            <v:path arrowok="t" fillok="f" o:connecttype="none"/>
            <o:lock v:ext="edit" shapetype="t"/>
          </v:shapetype>
          <v:shape id="自选图形 115" o:spid="_x0000_s1033" type="#_x0000_t32" style="position:absolute;left:0;text-align:left;margin-left:207pt;margin-top:20.8pt;width:.05pt;height:28.35pt;z-index:251655168" o:gfxdata="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I2HN9cA&#10;AAAJAQAADwAAAAAAAAABACAAAAAiAAAAZHJzL2Rvd25yZXYueG1sUEsBAhQAFAAAAAgAh07iQGY9&#10;fW7nAQAAmgMAAA4AAAAAAAAAAQAgAAAAJgEAAGRycy9lMm9Eb2MueG1sUEsFBgAAAAAGAAYAWQEA&#10;AH8FAAAAAA==&#10;" strokeweight="1.25pt">
            <v:stroke endarrow="classic" endarrowwidth="narrow" endarrowlength="long"/>
          </v:shape>
        </w:pict>
      </w:r>
      <w:r w:rsidR="00577069" w:rsidRPr="00AD68DD">
        <w:rPr>
          <w:rFonts w:ascii="宋体" w:hAnsi="宋体" w:cs="宋体" w:hint="eastAsia"/>
          <w:sz w:val="24"/>
        </w:rPr>
        <w:t>实验废水</w:t>
      </w:r>
    </w:p>
    <w:p w:rsidR="00FD7CEB" w:rsidRPr="00AD68DD" w:rsidRDefault="00FD7CEB">
      <w:pPr>
        <w:spacing w:line="360" w:lineRule="auto"/>
        <w:jc w:val="center"/>
        <w:rPr>
          <w:rFonts w:ascii="宋体" w:hAnsi="宋体" w:cs="宋体"/>
          <w:sz w:val="24"/>
        </w:rPr>
      </w:pPr>
    </w:p>
    <w:p w:rsidR="00FD7CEB" w:rsidRPr="00AD68DD" w:rsidRDefault="0087761D">
      <w:pPr>
        <w:spacing w:line="360" w:lineRule="auto"/>
        <w:jc w:val="center"/>
        <w:rPr>
          <w:rFonts w:ascii="宋体" w:hAnsi="宋体" w:cs="宋体"/>
          <w:sz w:val="24"/>
        </w:rPr>
      </w:pPr>
      <w:r w:rsidRPr="0087761D">
        <w:rPr>
          <w:rFonts w:ascii="宋体" w:hAnsi="宋体" w:cs="宋体"/>
          <w:sz w:val="24"/>
          <w:bdr w:val="dashed" w:sz="12" w:space="0" w:color="auto"/>
        </w:rPr>
        <w:pict>
          <v:shape id="自选图形 119" o:spid="_x0000_s1032" type="#_x0000_t32" style="position:absolute;left:0;text-align:left;margin-left:207pt;margin-top:28.6pt;width:.05pt;height:28.35pt;z-index:251656192" o:gfxdata="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BdZJM2AAA&#10;AAoBAAAPAAAAAAAAAAEAIAAAACIAAABkcnMvZG93bnJldi54bWxQSwECFAAUAAAACACHTuJAWIKj&#10;QOUBAACaAwAADgAAAAAAAAABACAAAAAnAQAAZHJzL2Uyb0RvYy54bWxQSwUGAAAAAAYABgBZAQAA&#10;fgUAAAAA&#10;" strokeweight="1.25pt">
            <v:stroke endarrow="classic" endarrowwidth="narrow" endarrowlength="long"/>
          </v:shape>
        </w:pict>
      </w:r>
      <w:r w:rsidR="00577069" w:rsidRPr="00AD68DD">
        <w:rPr>
          <w:rFonts w:ascii="宋体" w:hAnsi="宋体" w:cs="宋体" w:hint="eastAsia"/>
          <w:sz w:val="24"/>
          <w:bdr w:val="dashed" w:sz="12" w:space="0" w:color="auto"/>
        </w:rPr>
        <w:t xml:space="preserve"> 收集池 </w:t>
      </w:r>
    </w:p>
    <w:p w:rsidR="00FD7CEB" w:rsidRPr="00AD68DD" w:rsidRDefault="00FD7CEB">
      <w:pPr>
        <w:spacing w:line="360" w:lineRule="auto"/>
        <w:rPr>
          <w:rFonts w:ascii="宋体" w:hAnsi="宋体" w:cs="宋体"/>
          <w:sz w:val="24"/>
        </w:rPr>
      </w:pPr>
    </w:p>
    <w:p w:rsidR="00FD7CEB" w:rsidRPr="00AD68DD" w:rsidRDefault="0087761D">
      <w:pPr>
        <w:spacing w:line="360" w:lineRule="auto"/>
        <w:jc w:val="center"/>
        <w:rPr>
          <w:rFonts w:ascii="宋体" w:hAnsi="宋体" w:cs="宋体"/>
          <w:sz w:val="24"/>
          <w:bdr w:val="dashed" w:sz="12" w:space="0" w:color="auto"/>
        </w:rPr>
      </w:pPr>
      <w:r>
        <w:rPr>
          <w:rFonts w:ascii="宋体" w:hAnsi="宋体" w:cs="宋体"/>
          <w:sz w:val="24"/>
        </w:rPr>
        <w:pict>
          <v:shape id="自选图形 123" o:spid="_x0000_s1031" type="#_x0000_t32" style="position:absolute;left:0;text-align:left;margin-left:207pt;margin-top:28.6pt;width:.05pt;height:28.35pt;z-index:251657216" o:gfxdata="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BdZJM2AAA&#10;AAoBAAAPAAAAAAAAAAEAIAAAACIAAABkcnMvZG93bnJldi54bWxQSwECFAAUAAAACACHTuJAz0Qs&#10;xOUBAACaAwAADgAAAAAAAAABACAAAAAnAQAAZHJzL2Uyb0RvYy54bWxQSwUGAAAAAAYABgBZAQAA&#10;fgUAAAAA&#10;" strokeweight="1.25pt">
            <v:stroke endarrow="classic" endarrowwidth="narrow" endarrowlength="long"/>
          </v:shape>
        </w:pict>
      </w:r>
      <w:r w:rsidR="00577069" w:rsidRPr="00AD68DD">
        <w:rPr>
          <w:rFonts w:ascii="宋体" w:hAnsi="宋体" w:cs="宋体" w:hint="eastAsia"/>
          <w:sz w:val="24"/>
          <w:bdr w:val="dashed" w:sz="12" w:space="0" w:color="auto"/>
        </w:rPr>
        <w:t xml:space="preserve"> SBR系统 </w:t>
      </w:r>
    </w:p>
    <w:p w:rsidR="00FD7CEB" w:rsidRPr="00AD68DD" w:rsidRDefault="00FD7CEB">
      <w:pPr>
        <w:spacing w:line="360" w:lineRule="auto"/>
        <w:jc w:val="center"/>
        <w:rPr>
          <w:rFonts w:ascii="宋体" w:hAnsi="宋体" w:cs="宋体"/>
          <w:sz w:val="24"/>
          <w:bdr w:val="dashed" w:sz="12" w:space="0" w:color="auto"/>
        </w:rPr>
      </w:pPr>
    </w:p>
    <w:p w:rsidR="00FD7CEB" w:rsidRPr="00AD68DD" w:rsidRDefault="0087761D">
      <w:pPr>
        <w:spacing w:line="360" w:lineRule="auto"/>
        <w:ind w:firstLineChars="1550" w:firstLine="3720"/>
        <w:rPr>
          <w:rFonts w:ascii="宋体" w:hAnsi="宋体" w:cs="宋体"/>
          <w:sz w:val="24"/>
        </w:rPr>
      </w:pPr>
      <w:r>
        <w:rPr>
          <w:rFonts w:ascii="宋体" w:hAnsi="宋体" w:cs="宋体"/>
          <w:sz w:val="24"/>
        </w:rPr>
        <w:pict>
          <v:shape id="文本框 162" o:spid="_x0000_s1030" type="#_x0000_t202" style="position:absolute;left:0;text-align:left;margin-left:38.1pt;margin-top:4.5pt;width:109pt;height:23.25pt;z-index:251658240" o:gfxdata="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Z4S2QAAAAcBAAAPAAAAAAAAAAEAIAAAACIAAABkcnMvZG93bnJldi54bWxQ&#10;SwECFAAUAAAACACHTuJAD88TyfYBAADuAwAADgAAAAAAAAABACAAAAAoAQAAZHJzL2Uyb0RvYy54&#10;bWxQSwUGAAAAAAYABgBZAQAAkAUAAAAA&#10;">
            <v:stroke endarrow="block"/>
            <v:textbox>
              <w:txbxContent>
                <w:p w:rsidR="00577069" w:rsidRDefault="00577069">
                  <w:r>
                    <w:rPr>
                      <w:rFonts w:hint="eastAsia"/>
                    </w:rPr>
                    <w:t>次氯酸钠消毒系统</w:t>
                  </w:r>
                </w:p>
              </w:txbxContent>
            </v:textbox>
          </v:shape>
        </w:pict>
      </w:r>
      <w:r>
        <w:rPr>
          <w:rFonts w:ascii="宋体" w:hAnsi="宋体" w:cs="宋体"/>
          <w:sz w:val="24"/>
        </w:rPr>
        <w:pict>
          <v:shape id="自选图形 129" o:spid="_x0000_s1029" type="#_x0000_t32" style="position:absolute;left:0;text-align:left;margin-left:207pt;margin-top:24.45pt;width:.05pt;height:34pt;z-index:251659264" o:gfxdata="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M7bw7Y&#10;AAAACgEAAA8AAAAAAAAAAQAgAAAAIgAAAGRycy9kb3ducmV2LnhtbFBLAQIUABQAAAAIAIdO4kBR&#10;1bjW5wEAAJoDAAAOAAAAAAAAAAEAIAAAACcBAABkcnMvZTJvRG9jLnhtbFBLBQYAAAAABgAGAFkB&#10;AACABQAAAAA=&#10;" strokeweight="1.25pt">
            <v:stroke endarrow="classic" endarrowwidth="narrow" endarrowlength="long"/>
          </v:shape>
        </w:pict>
      </w:r>
      <w:r w:rsidRPr="0087761D">
        <w:rPr>
          <w:rFonts w:ascii="宋体" w:hAnsi="宋体" w:cs="宋体"/>
          <w:sz w:val="24"/>
          <w:bdr w:val="single" w:sz="4" w:space="0" w:color="auto"/>
        </w:rPr>
        <w:pict>
          <v:shape id="自选图形 128" o:spid="_x0000_s1028" type="#_x0000_t32" style="position:absolute;left:0;text-align:left;margin-left:147.65pt;margin-top:15.6pt;width:34pt;height:.05pt;flip:y;z-index:251660288" o:gfxdata="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VH2&#10;19QAAAAJAQAADwAAAAAAAAABACAAAAAiAAAAZHJzL2Rvd25yZXYueG1sUEsBAhQAFAAAAAgAh07i&#10;QFqzkJbtAQAApAMAAA4AAAAAAAAAAQAgAAAAIwEAAGRycy9lMm9Eb2MueG1sUEsFBgAAAAAGAAYA&#10;WQEAAIIFAAAAAA==&#10;" strokeweight="1.25pt">
            <v:stroke endarrow="classic" endarrowwidth="narrow" endarrowlength="long"/>
          </v:shape>
        </w:pict>
      </w:r>
      <w:r>
        <w:rPr>
          <w:rFonts w:ascii="宋体" w:hAnsi="宋体" w:cs="宋体"/>
          <w:sz w:val="24"/>
        </w:rPr>
        <w:pict>
          <v:shape id="自选图形 124" o:spid="_x0000_s1027" type="#_x0000_t32" style="position:absolute;left:0;text-align:left;margin-left:207pt;margin-top:28.6pt;width:.05pt;height:28.35pt;z-index:251661312" o:gfxdata="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BdZJM2AAA&#10;AAoBAAAPAAAAAAAAAAEAIAAAACIAAABkcnMvZG93bnJldi54bWxQSwECFAAUAAAACACHTuJArhhe&#10;DOUBAACaAwAADgAAAAAAAAABACAAAAAnAQAAZHJzL2Uyb0RvYy54bWxQSwUGAAAAAAYABgBZAQAA&#10;fgUAAAAA&#10;" strokeweight="1.25pt">
            <v:stroke endarrow="classic" endarrowwidth="narrow" endarrowlength="long"/>
          </v:shape>
        </w:pict>
      </w:r>
      <w:r w:rsidR="00577069" w:rsidRPr="00AD68DD">
        <w:rPr>
          <w:rFonts w:ascii="宋体" w:hAnsi="宋体" w:cs="宋体" w:hint="eastAsia"/>
          <w:sz w:val="24"/>
          <w:bdr w:val="dashed" w:sz="12" w:space="0" w:color="auto"/>
        </w:rPr>
        <w:t xml:space="preserve"> 消毒池</w:t>
      </w:r>
    </w:p>
    <w:p w:rsidR="00FD7CEB" w:rsidRPr="00AD68DD" w:rsidRDefault="00FD7CEB">
      <w:pPr>
        <w:spacing w:line="360" w:lineRule="auto"/>
        <w:rPr>
          <w:rFonts w:ascii="宋体" w:hAnsi="宋体" w:cs="宋体"/>
          <w:sz w:val="24"/>
        </w:rPr>
      </w:pPr>
    </w:p>
    <w:p w:rsidR="00FD7CEB" w:rsidRPr="00AD68DD" w:rsidRDefault="00577069" w:rsidP="00E73D4A">
      <w:pPr>
        <w:pStyle w:val="a3"/>
        <w:tabs>
          <w:tab w:val="left" w:pos="6770"/>
        </w:tabs>
        <w:spacing w:line="360" w:lineRule="auto"/>
        <w:ind w:firstLineChars="1497" w:firstLine="3593"/>
        <w:rPr>
          <w:rFonts w:ascii="宋体" w:hAnsi="宋体" w:cs="宋体"/>
          <w:sz w:val="24"/>
        </w:rPr>
      </w:pPr>
      <w:r w:rsidRPr="00AD68DD">
        <w:rPr>
          <w:rFonts w:ascii="宋体" w:hAnsi="宋体" w:cs="宋体" w:hint="eastAsia"/>
          <w:sz w:val="24"/>
        </w:rPr>
        <w:t>排入校区管网</w:t>
      </w:r>
      <w:r w:rsidRPr="00AD68DD">
        <w:rPr>
          <w:rFonts w:ascii="宋体" w:hAnsi="宋体" w:cs="宋体" w:hint="eastAsia"/>
          <w:sz w:val="24"/>
        </w:rPr>
        <w:tab/>
      </w:r>
    </w:p>
    <w:p w:rsidR="00FD7CEB" w:rsidRPr="00AD68DD" w:rsidRDefault="00FD7CEB">
      <w:pPr>
        <w:pStyle w:val="a3"/>
        <w:spacing w:line="360" w:lineRule="auto"/>
        <w:ind w:firstLine="480"/>
        <w:rPr>
          <w:rFonts w:ascii="宋体" w:hAnsi="宋体" w:cs="宋体"/>
          <w:sz w:val="24"/>
          <w:bdr w:val="single" w:sz="4" w:space="0" w:color="auto"/>
        </w:rPr>
      </w:pPr>
    </w:p>
    <w:p w:rsidR="00FD7CEB" w:rsidRPr="00AD68DD" w:rsidRDefault="00577069">
      <w:pPr>
        <w:pStyle w:val="a3"/>
        <w:spacing w:line="360" w:lineRule="auto"/>
        <w:ind w:firstLine="482"/>
        <w:jc w:val="center"/>
        <w:rPr>
          <w:rFonts w:ascii="宋体" w:hAnsi="宋体" w:cs="宋体"/>
          <w:b/>
          <w:sz w:val="24"/>
          <w:u w:val="double"/>
        </w:rPr>
      </w:pPr>
      <w:r w:rsidRPr="00AD68DD">
        <w:rPr>
          <w:rFonts w:ascii="宋体" w:hAnsi="宋体" w:cs="宋体" w:hint="eastAsia"/>
          <w:b/>
          <w:sz w:val="24"/>
          <w:u w:val="double"/>
        </w:rPr>
        <w:t>污水处理工艺流程图</w:t>
      </w:r>
    </w:p>
    <w:p w:rsidR="00FD7CEB" w:rsidRPr="00AD68DD" w:rsidRDefault="00577069">
      <w:pPr>
        <w:pStyle w:val="a3"/>
        <w:spacing w:line="360" w:lineRule="auto"/>
        <w:ind w:firstLine="482"/>
        <w:rPr>
          <w:rFonts w:ascii="宋体" w:hAnsi="宋体" w:cs="宋体"/>
          <w:b/>
          <w:sz w:val="24"/>
        </w:rPr>
      </w:pPr>
      <w:r w:rsidRPr="00AD68DD">
        <w:rPr>
          <w:rFonts w:ascii="宋体" w:hAnsi="宋体" w:cs="宋体" w:hint="eastAsia"/>
          <w:b/>
          <w:sz w:val="24"/>
        </w:rPr>
        <w:t>工艺流程说明：</w:t>
      </w:r>
    </w:p>
    <w:p w:rsidR="00FD7CEB" w:rsidRPr="00AD68DD" w:rsidRDefault="00577069">
      <w:pPr>
        <w:pStyle w:val="a3"/>
        <w:spacing w:line="360" w:lineRule="auto"/>
        <w:ind w:firstLine="480"/>
        <w:rPr>
          <w:rFonts w:ascii="宋体" w:hAnsi="宋体" w:cs="宋体"/>
          <w:bCs/>
          <w:sz w:val="24"/>
        </w:rPr>
      </w:pPr>
      <w:r w:rsidRPr="00AD68DD">
        <w:rPr>
          <w:rFonts w:ascii="宋体" w:hAnsi="宋体" w:cs="宋体" w:hint="eastAsia"/>
          <w:bCs/>
          <w:sz w:val="24"/>
        </w:rPr>
        <w:t>本项目选用</w:t>
      </w:r>
      <w:r w:rsidRPr="00AD68DD">
        <w:rPr>
          <w:rFonts w:ascii="宋体" w:hAnsi="宋体" w:cs="宋体" w:hint="eastAsia"/>
          <w:b/>
          <w:bCs/>
          <w:sz w:val="24"/>
        </w:rPr>
        <w:t>生化处理+次氯酸钠消毒</w:t>
      </w:r>
      <w:r w:rsidRPr="00AD68DD">
        <w:rPr>
          <w:rFonts w:ascii="宋体" w:hAnsi="宋体" w:cs="宋体" w:hint="eastAsia"/>
          <w:sz w:val="24"/>
        </w:rPr>
        <w:t>为主体工艺的</w:t>
      </w:r>
      <w:r w:rsidRPr="00AD68DD">
        <w:rPr>
          <w:rFonts w:ascii="宋体" w:hAnsi="宋体" w:cs="宋体" w:hint="eastAsia"/>
          <w:bCs/>
          <w:sz w:val="24"/>
        </w:rPr>
        <w:t xml:space="preserve">的一体化处理装置。 </w:t>
      </w:r>
    </w:p>
    <w:p w:rsidR="00FD7CEB" w:rsidRPr="00AD68DD" w:rsidRDefault="00577069">
      <w:pPr>
        <w:pStyle w:val="a3"/>
        <w:spacing w:line="360" w:lineRule="auto"/>
        <w:ind w:firstLine="480"/>
        <w:rPr>
          <w:rFonts w:ascii="宋体" w:hAnsi="宋体" w:cs="宋体"/>
          <w:sz w:val="24"/>
        </w:rPr>
      </w:pPr>
      <w:r w:rsidRPr="00AD68DD">
        <w:rPr>
          <w:rFonts w:ascii="宋体" w:hAnsi="宋体" w:cs="宋体" w:hint="eastAsia"/>
          <w:sz w:val="24"/>
        </w:rPr>
        <w:t>设置收集池进行收集集中；收集好的污水进入SBR好氧处理系统，进行生物处理，有机污染物得到大幅度去除；处理后的污水在消毒池内进行消毒处理；毒处理后排入校区管网与生活污水混合后排入市政管网。</w:t>
      </w:r>
    </w:p>
    <w:p w:rsidR="00FD7CEB" w:rsidRPr="00AD68DD" w:rsidRDefault="00577069">
      <w:pPr>
        <w:pStyle w:val="a3"/>
        <w:spacing w:line="360" w:lineRule="auto"/>
        <w:ind w:firstLine="482"/>
        <w:rPr>
          <w:rFonts w:ascii="宋体" w:hAnsi="宋体" w:cs="宋体"/>
          <w:sz w:val="24"/>
        </w:rPr>
      </w:pPr>
      <w:r w:rsidRPr="00AD68DD">
        <w:rPr>
          <w:rFonts w:ascii="宋体" w:hAnsi="宋体" w:cs="宋体" w:hint="eastAsia"/>
          <w:b/>
          <w:bCs/>
          <w:sz w:val="24"/>
        </w:rPr>
        <w:t>目前消毒工艺广泛采用的消毒工艺优缺点对比：</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1"/>
        <w:gridCol w:w="3488"/>
        <w:gridCol w:w="3489"/>
      </w:tblGrid>
      <w:tr w:rsidR="00FD7CEB">
        <w:trPr>
          <w:jc w:val="center"/>
        </w:trPr>
        <w:tc>
          <w:tcPr>
            <w:tcW w:w="1551" w:type="dxa"/>
          </w:tcPr>
          <w:p w:rsidR="00FD7CEB" w:rsidRPr="00AD68DD" w:rsidRDefault="00577069">
            <w:pPr>
              <w:pStyle w:val="a3"/>
              <w:spacing w:line="360" w:lineRule="auto"/>
              <w:rPr>
                <w:rFonts w:ascii="宋体" w:hAnsi="宋体" w:cs="宋体"/>
                <w:szCs w:val="21"/>
              </w:rPr>
            </w:pPr>
            <w:r w:rsidRPr="00AD68DD">
              <w:rPr>
                <w:rFonts w:ascii="宋体" w:hAnsi="宋体" w:cs="宋体" w:hint="eastAsia"/>
                <w:szCs w:val="21"/>
              </w:rPr>
              <w:t>工艺</w:t>
            </w:r>
          </w:p>
        </w:tc>
        <w:tc>
          <w:tcPr>
            <w:tcW w:w="3488" w:type="dxa"/>
          </w:tcPr>
          <w:p w:rsidR="00FD7CEB" w:rsidRPr="00AD68DD" w:rsidRDefault="00577069">
            <w:pPr>
              <w:pStyle w:val="a3"/>
              <w:spacing w:line="360" w:lineRule="auto"/>
              <w:rPr>
                <w:rFonts w:ascii="宋体" w:hAnsi="宋体" w:cs="宋体"/>
                <w:szCs w:val="21"/>
              </w:rPr>
            </w:pPr>
            <w:r w:rsidRPr="00AD68DD">
              <w:rPr>
                <w:rFonts w:ascii="宋体" w:hAnsi="宋体" w:cs="宋体" w:hint="eastAsia"/>
                <w:szCs w:val="21"/>
              </w:rPr>
              <w:t>优点</w:t>
            </w:r>
          </w:p>
        </w:tc>
        <w:tc>
          <w:tcPr>
            <w:tcW w:w="3489" w:type="dxa"/>
          </w:tcPr>
          <w:p w:rsidR="00FD7CEB" w:rsidRPr="00AD68DD" w:rsidRDefault="00577069">
            <w:pPr>
              <w:pStyle w:val="a3"/>
              <w:spacing w:line="360" w:lineRule="auto"/>
              <w:rPr>
                <w:rFonts w:ascii="宋体" w:hAnsi="宋体" w:cs="宋体"/>
                <w:szCs w:val="21"/>
              </w:rPr>
            </w:pPr>
            <w:r w:rsidRPr="00AD68DD">
              <w:rPr>
                <w:rFonts w:ascii="宋体" w:hAnsi="宋体" w:cs="宋体" w:hint="eastAsia"/>
                <w:szCs w:val="21"/>
              </w:rPr>
              <w:t>缺点</w:t>
            </w:r>
          </w:p>
        </w:tc>
      </w:tr>
      <w:tr w:rsidR="00FD7CEB">
        <w:trPr>
          <w:jc w:val="center"/>
        </w:trPr>
        <w:tc>
          <w:tcPr>
            <w:tcW w:w="1551" w:type="dxa"/>
          </w:tcPr>
          <w:p w:rsidR="00FD7CEB" w:rsidRPr="00AD68DD" w:rsidRDefault="00577069">
            <w:pPr>
              <w:pStyle w:val="a3"/>
              <w:spacing w:line="360" w:lineRule="auto"/>
              <w:rPr>
                <w:rFonts w:ascii="宋体" w:hAnsi="宋体" w:cs="宋体"/>
                <w:szCs w:val="21"/>
              </w:rPr>
            </w:pPr>
            <w:r w:rsidRPr="00AD68DD">
              <w:rPr>
                <w:rFonts w:ascii="宋体" w:hAnsi="宋体" w:cs="宋体" w:hint="eastAsia"/>
                <w:szCs w:val="21"/>
              </w:rPr>
              <w:t>次氯酸钠</w:t>
            </w:r>
          </w:p>
        </w:tc>
        <w:tc>
          <w:tcPr>
            <w:tcW w:w="3488" w:type="dxa"/>
          </w:tcPr>
          <w:p w:rsidR="00FD7CEB" w:rsidRPr="00AD68DD" w:rsidRDefault="00577069">
            <w:pPr>
              <w:pStyle w:val="a3"/>
              <w:spacing w:line="360" w:lineRule="auto"/>
              <w:rPr>
                <w:rFonts w:ascii="宋体" w:hAnsi="宋体" w:cs="宋体"/>
                <w:szCs w:val="21"/>
              </w:rPr>
            </w:pPr>
            <w:r w:rsidRPr="00AD68DD">
              <w:rPr>
                <w:rFonts w:ascii="宋体" w:hAnsi="宋体" w:cs="宋体" w:hint="eastAsia"/>
                <w:szCs w:val="21"/>
              </w:rPr>
              <w:t>操作方便，安全性好，投资省</w:t>
            </w:r>
          </w:p>
        </w:tc>
        <w:tc>
          <w:tcPr>
            <w:tcW w:w="3489" w:type="dxa"/>
          </w:tcPr>
          <w:p w:rsidR="00FD7CEB" w:rsidRPr="00AD68DD" w:rsidRDefault="00577069">
            <w:pPr>
              <w:pStyle w:val="a3"/>
              <w:spacing w:line="360" w:lineRule="auto"/>
              <w:rPr>
                <w:rFonts w:ascii="宋体" w:hAnsi="宋体" w:cs="宋体"/>
                <w:szCs w:val="21"/>
              </w:rPr>
            </w:pPr>
            <w:r w:rsidRPr="00AD68DD">
              <w:rPr>
                <w:rFonts w:ascii="宋体" w:hAnsi="宋体" w:cs="宋体" w:hint="eastAsia"/>
                <w:szCs w:val="21"/>
              </w:rPr>
              <w:t>加药量稍大</w:t>
            </w:r>
          </w:p>
        </w:tc>
      </w:tr>
      <w:tr w:rsidR="00FD7CEB">
        <w:trPr>
          <w:jc w:val="center"/>
        </w:trPr>
        <w:tc>
          <w:tcPr>
            <w:tcW w:w="1551" w:type="dxa"/>
          </w:tcPr>
          <w:p w:rsidR="00FD7CEB" w:rsidRPr="00AD68DD" w:rsidRDefault="00577069">
            <w:pPr>
              <w:pStyle w:val="a3"/>
              <w:spacing w:line="360" w:lineRule="auto"/>
              <w:rPr>
                <w:rFonts w:ascii="宋体" w:hAnsi="宋体" w:cs="宋体"/>
                <w:szCs w:val="21"/>
              </w:rPr>
            </w:pPr>
            <w:r w:rsidRPr="00AD68DD">
              <w:rPr>
                <w:rFonts w:ascii="宋体" w:hAnsi="宋体" w:cs="宋体" w:hint="eastAsia"/>
                <w:szCs w:val="21"/>
              </w:rPr>
              <w:t>二氧化氯</w:t>
            </w:r>
          </w:p>
        </w:tc>
        <w:tc>
          <w:tcPr>
            <w:tcW w:w="3488" w:type="dxa"/>
          </w:tcPr>
          <w:p w:rsidR="00FD7CEB" w:rsidRPr="00AD68DD" w:rsidRDefault="00577069">
            <w:pPr>
              <w:pStyle w:val="a3"/>
              <w:spacing w:line="360" w:lineRule="auto"/>
              <w:rPr>
                <w:rFonts w:ascii="宋体" w:hAnsi="宋体" w:cs="宋体"/>
                <w:szCs w:val="21"/>
              </w:rPr>
            </w:pPr>
            <w:r w:rsidRPr="00AD68DD">
              <w:rPr>
                <w:rFonts w:ascii="宋体" w:hAnsi="宋体" w:cs="宋体" w:hint="eastAsia"/>
                <w:szCs w:val="21"/>
              </w:rPr>
              <w:t>杀菌效果好</w:t>
            </w:r>
          </w:p>
        </w:tc>
        <w:tc>
          <w:tcPr>
            <w:tcW w:w="3489" w:type="dxa"/>
          </w:tcPr>
          <w:p w:rsidR="00FD7CEB" w:rsidRPr="00AD68DD" w:rsidRDefault="00577069">
            <w:pPr>
              <w:pStyle w:val="a3"/>
              <w:spacing w:line="360" w:lineRule="auto"/>
              <w:rPr>
                <w:rFonts w:ascii="宋体" w:hAnsi="宋体" w:cs="宋体"/>
                <w:szCs w:val="21"/>
              </w:rPr>
            </w:pPr>
            <w:r w:rsidRPr="00AD68DD">
              <w:rPr>
                <w:rFonts w:ascii="宋体" w:hAnsi="宋体" w:cs="宋体" w:hint="eastAsia"/>
                <w:szCs w:val="21"/>
              </w:rPr>
              <w:t>操作相对复杂，危险系数高</w:t>
            </w:r>
          </w:p>
        </w:tc>
      </w:tr>
      <w:tr w:rsidR="00FD7CEB">
        <w:trPr>
          <w:jc w:val="center"/>
        </w:trPr>
        <w:tc>
          <w:tcPr>
            <w:tcW w:w="1551" w:type="dxa"/>
          </w:tcPr>
          <w:p w:rsidR="00FD7CEB" w:rsidRPr="00AD68DD" w:rsidRDefault="00577069">
            <w:pPr>
              <w:pStyle w:val="a3"/>
              <w:spacing w:line="360" w:lineRule="auto"/>
              <w:rPr>
                <w:rFonts w:ascii="宋体" w:hAnsi="宋体" w:cs="宋体"/>
                <w:szCs w:val="21"/>
              </w:rPr>
            </w:pPr>
            <w:r w:rsidRPr="00AD68DD">
              <w:rPr>
                <w:rFonts w:ascii="宋体" w:hAnsi="宋体" w:cs="宋体" w:hint="eastAsia"/>
                <w:szCs w:val="21"/>
              </w:rPr>
              <w:t>紫外线消</w:t>
            </w:r>
            <w:r w:rsidRPr="00AD68DD">
              <w:rPr>
                <w:rFonts w:ascii="宋体" w:hAnsi="宋体" w:cs="宋体" w:hint="eastAsia"/>
                <w:szCs w:val="21"/>
              </w:rPr>
              <w:lastRenderedPageBreak/>
              <w:t>毒</w:t>
            </w:r>
          </w:p>
        </w:tc>
        <w:tc>
          <w:tcPr>
            <w:tcW w:w="3488" w:type="dxa"/>
          </w:tcPr>
          <w:p w:rsidR="00FD7CEB" w:rsidRPr="00AD68DD" w:rsidRDefault="00577069">
            <w:pPr>
              <w:pStyle w:val="a3"/>
              <w:spacing w:line="360" w:lineRule="auto"/>
              <w:rPr>
                <w:rFonts w:ascii="宋体" w:hAnsi="宋体" w:cs="宋体"/>
                <w:szCs w:val="21"/>
              </w:rPr>
            </w:pPr>
            <w:r w:rsidRPr="00AD68DD">
              <w:rPr>
                <w:rFonts w:ascii="宋体" w:hAnsi="宋体" w:cs="宋体" w:hint="eastAsia"/>
                <w:szCs w:val="21"/>
              </w:rPr>
              <w:lastRenderedPageBreak/>
              <w:t>杀菌效果较好</w:t>
            </w:r>
          </w:p>
        </w:tc>
        <w:tc>
          <w:tcPr>
            <w:tcW w:w="3489" w:type="dxa"/>
          </w:tcPr>
          <w:p w:rsidR="00FD7CEB" w:rsidRPr="00AD68DD" w:rsidRDefault="00577069">
            <w:pPr>
              <w:pStyle w:val="a3"/>
              <w:spacing w:line="360" w:lineRule="auto"/>
              <w:rPr>
                <w:rFonts w:ascii="宋体" w:hAnsi="宋体" w:cs="宋体"/>
                <w:szCs w:val="21"/>
              </w:rPr>
            </w:pPr>
            <w:r w:rsidRPr="00AD68DD">
              <w:rPr>
                <w:rFonts w:ascii="宋体" w:hAnsi="宋体" w:cs="宋体" w:hint="eastAsia"/>
                <w:szCs w:val="21"/>
              </w:rPr>
              <w:t>投资较多，灯管清洗更换比较频</w:t>
            </w:r>
            <w:r w:rsidRPr="00AD68DD">
              <w:rPr>
                <w:rFonts w:ascii="宋体" w:hAnsi="宋体" w:cs="宋体" w:hint="eastAsia"/>
                <w:szCs w:val="21"/>
              </w:rPr>
              <w:lastRenderedPageBreak/>
              <w:t>繁</w:t>
            </w:r>
          </w:p>
        </w:tc>
      </w:tr>
    </w:tbl>
    <w:p w:rsidR="00FD7CEB" w:rsidRPr="00AD68DD" w:rsidRDefault="00FD7CEB">
      <w:pPr>
        <w:pStyle w:val="a3"/>
        <w:spacing w:line="360" w:lineRule="auto"/>
        <w:ind w:firstLine="480"/>
        <w:rPr>
          <w:rFonts w:ascii="宋体" w:hAnsi="宋体" w:cs="宋体"/>
          <w:sz w:val="24"/>
        </w:rPr>
      </w:pPr>
    </w:p>
    <w:p w:rsidR="00FD7CEB" w:rsidRPr="00AD68DD" w:rsidRDefault="00577069">
      <w:pPr>
        <w:pStyle w:val="2"/>
        <w:spacing w:line="360" w:lineRule="auto"/>
        <w:rPr>
          <w:rFonts w:ascii="宋体" w:eastAsia="宋体" w:hAnsi="宋体" w:cs="宋体"/>
          <w:szCs w:val="28"/>
        </w:rPr>
      </w:pPr>
      <w:bookmarkStart w:id="29" w:name="_Toc22373"/>
      <w:bookmarkStart w:id="30" w:name="_Toc377301407"/>
      <w:bookmarkEnd w:id="24"/>
      <w:r w:rsidRPr="00AD68DD">
        <w:rPr>
          <w:rFonts w:ascii="宋体" w:eastAsia="宋体" w:hAnsi="宋体" w:cs="宋体" w:hint="eastAsia"/>
          <w:szCs w:val="28"/>
        </w:rPr>
        <w:t>2、单套设备的主要参数</w:t>
      </w:r>
      <w:bookmarkEnd w:id="29"/>
    </w:p>
    <w:p w:rsidR="00FD7CEB" w:rsidRPr="00AD68DD" w:rsidRDefault="00577069">
      <w:pPr>
        <w:spacing w:line="360" w:lineRule="auto"/>
        <w:rPr>
          <w:rFonts w:ascii="宋体" w:hAnsi="宋体" w:cs="宋体"/>
          <w:b/>
          <w:sz w:val="24"/>
        </w:rPr>
      </w:pPr>
      <w:r w:rsidRPr="00AD68DD">
        <w:rPr>
          <w:rFonts w:ascii="宋体" w:hAnsi="宋体" w:cs="宋体" w:hint="eastAsia"/>
          <w:b/>
          <w:sz w:val="24"/>
        </w:rPr>
        <w:t>2.1 收集池</w:t>
      </w:r>
    </w:p>
    <w:p w:rsidR="00FD7CEB" w:rsidRPr="00AD68DD" w:rsidRDefault="00577069">
      <w:pPr>
        <w:spacing w:line="360" w:lineRule="auto"/>
        <w:ind w:firstLineChars="200" w:firstLine="480"/>
        <w:rPr>
          <w:rFonts w:ascii="宋体" w:hAnsi="宋体" w:cs="宋体"/>
          <w:sz w:val="24"/>
        </w:rPr>
      </w:pPr>
      <w:r w:rsidRPr="00AD68DD">
        <w:rPr>
          <w:rFonts w:ascii="宋体" w:hAnsi="宋体" w:cs="宋体" w:hint="eastAsia"/>
          <w:sz w:val="24"/>
        </w:rPr>
        <w:t>将各段的实验废水集中到收集池里，对水量进行缓冲。</w:t>
      </w:r>
    </w:p>
    <w:p w:rsidR="00FD7CEB" w:rsidRPr="00AD68DD" w:rsidRDefault="00577069">
      <w:pPr>
        <w:spacing w:line="360" w:lineRule="auto"/>
        <w:ind w:firstLineChars="200" w:firstLine="480"/>
        <w:rPr>
          <w:rFonts w:ascii="宋体" w:hAnsi="宋体" w:cs="宋体"/>
          <w:sz w:val="24"/>
        </w:rPr>
      </w:pPr>
      <w:r w:rsidRPr="00AD68DD">
        <w:rPr>
          <w:rFonts w:ascii="宋体" w:hAnsi="宋体" w:cs="宋体" w:hint="eastAsia"/>
          <w:sz w:val="24"/>
        </w:rPr>
        <w:t>设计流量     ：    140</w:t>
      </w:r>
      <w:bookmarkStart w:id="31" w:name="OLE_LINK3"/>
      <w:r w:rsidRPr="00AD68DD">
        <w:rPr>
          <w:rFonts w:ascii="宋体" w:hAnsi="宋体" w:cs="宋体" w:hint="eastAsia"/>
          <w:sz w:val="24"/>
        </w:rPr>
        <w:t>m</w:t>
      </w:r>
      <w:r w:rsidRPr="00AD68DD">
        <w:rPr>
          <w:rFonts w:ascii="宋体" w:hAnsi="宋体" w:cs="宋体" w:hint="eastAsia"/>
          <w:sz w:val="24"/>
          <w:vertAlign w:val="superscript"/>
        </w:rPr>
        <w:t>3</w:t>
      </w:r>
      <w:bookmarkEnd w:id="31"/>
      <w:r w:rsidRPr="00AD68DD">
        <w:rPr>
          <w:rFonts w:ascii="宋体" w:hAnsi="宋体" w:cs="宋体" w:hint="eastAsia"/>
          <w:sz w:val="24"/>
        </w:rPr>
        <w:t>/d</w:t>
      </w:r>
    </w:p>
    <w:p w:rsidR="00FD7CEB" w:rsidRPr="00AD68DD" w:rsidRDefault="00577069">
      <w:pPr>
        <w:spacing w:line="360" w:lineRule="auto"/>
        <w:ind w:firstLineChars="200" w:firstLine="480"/>
        <w:rPr>
          <w:rFonts w:ascii="宋体" w:hAnsi="宋体" w:cs="宋体"/>
          <w:sz w:val="24"/>
        </w:rPr>
      </w:pPr>
      <w:r w:rsidRPr="00AD68DD">
        <w:rPr>
          <w:rFonts w:ascii="宋体" w:hAnsi="宋体" w:cs="宋体" w:hint="eastAsia"/>
          <w:sz w:val="24"/>
        </w:rPr>
        <w:t>规格型号     ：    8m</w:t>
      </w:r>
      <w:r w:rsidRPr="00AD68DD">
        <w:rPr>
          <w:rFonts w:ascii="宋体" w:hAnsi="宋体" w:cs="宋体" w:hint="eastAsia"/>
          <w:sz w:val="24"/>
          <w:vertAlign w:val="superscript"/>
        </w:rPr>
        <w:t>3</w:t>
      </w:r>
      <w:bookmarkStart w:id="32" w:name="OLE_LINK9"/>
      <w:r w:rsidRPr="00AD68DD">
        <w:rPr>
          <w:rFonts w:ascii="宋体" w:hAnsi="宋体" w:cs="宋体" w:hint="eastAsia"/>
          <w:sz w:val="24"/>
        </w:rPr>
        <w:t>1套     碳钢防腐</w:t>
      </w:r>
      <w:bookmarkEnd w:id="32"/>
    </w:p>
    <w:p w:rsidR="00FD7CEB" w:rsidRPr="00AD68DD" w:rsidRDefault="00577069">
      <w:pPr>
        <w:spacing w:line="360" w:lineRule="auto"/>
        <w:ind w:firstLineChars="200" w:firstLine="480"/>
        <w:rPr>
          <w:rFonts w:ascii="宋体" w:hAnsi="宋体" w:cs="宋体"/>
          <w:sz w:val="24"/>
        </w:rPr>
      </w:pPr>
      <w:r w:rsidRPr="00AD68DD">
        <w:rPr>
          <w:rFonts w:ascii="宋体" w:hAnsi="宋体" w:cs="宋体" w:hint="eastAsia"/>
          <w:sz w:val="24"/>
        </w:rPr>
        <w:t xml:space="preserve">提 升 泵     </w:t>
      </w:r>
      <w:bookmarkStart w:id="33" w:name="OLE_LINK17"/>
      <w:r w:rsidRPr="00AD68DD">
        <w:rPr>
          <w:rFonts w:ascii="宋体" w:hAnsi="宋体" w:cs="宋体" w:hint="eastAsia"/>
          <w:sz w:val="24"/>
        </w:rPr>
        <w:t xml:space="preserve">：    TYW50-15         </w:t>
      </w:r>
      <w:bookmarkStart w:id="34" w:name="OLE_LINK7"/>
      <w:r w:rsidRPr="00AD68DD">
        <w:rPr>
          <w:rFonts w:ascii="宋体" w:hAnsi="宋体" w:cs="宋体" w:hint="eastAsia"/>
          <w:sz w:val="24"/>
        </w:rPr>
        <w:t>2台(1用1备)</w:t>
      </w:r>
      <w:bookmarkEnd w:id="34"/>
    </w:p>
    <w:p w:rsidR="00FD7CEB" w:rsidRPr="00AD68DD" w:rsidRDefault="00577069">
      <w:pPr>
        <w:spacing w:line="360" w:lineRule="auto"/>
        <w:ind w:firstLineChars="1150" w:firstLine="2760"/>
        <w:rPr>
          <w:rFonts w:ascii="宋体" w:hAnsi="宋体" w:cs="宋体"/>
          <w:sz w:val="24"/>
        </w:rPr>
      </w:pPr>
      <w:r w:rsidRPr="00AD68DD">
        <w:rPr>
          <w:rFonts w:ascii="宋体" w:hAnsi="宋体" w:cs="宋体" w:hint="eastAsia"/>
          <w:sz w:val="24"/>
        </w:rPr>
        <w:t>Q=12.5m</w:t>
      </w:r>
      <w:r w:rsidRPr="00AD68DD">
        <w:rPr>
          <w:rFonts w:ascii="宋体" w:hAnsi="宋体" w:cs="宋体" w:hint="eastAsia"/>
          <w:sz w:val="24"/>
          <w:vertAlign w:val="superscript"/>
        </w:rPr>
        <w:t>3</w:t>
      </w:r>
      <w:r w:rsidRPr="00AD68DD">
        <w:rPr>
          <w:rFonts w:ascii="宋体" w:hAnsi="宋体" w:cs="宋体" w:hint="eastAsia"/>
          <w:sz w:val="24"/>
        </w:rPr>
        <w:t>/h    H=16m    N=1.1kW</w:t>
      </w:r>
    </w:p>
    <w:bookmarkEnd w:id="33"/>
    <w:p w:rsidR="00FD7CEB" w:rsidRPr="00AD68DD" w:rsidRDefault="00577069">
      <w:pPr>
        <w:spacing w:line="360" w:lineRule="auto"/>
        <w:rPr>
          <w:rFonts w:ascii="宋体" w:hAnsi="宋体" w:cs="宋体"/>
          <w:b/>
          <w:sz w:val="24"/>
        </w:rPr>
      </w:pPr>
      <w:r w:rsidRPr="00AD68DD">
        <w:rPr>
          <w:rFonts w:ascii="宋体" w:hAnsi="宋体" w:cs="宋体" w:hint="eastAsia"/>
          <w:b/>
          <w:sz w:val="24"/>
        </w:rPr>
        <w:t>2.2 生化处理装置</w:t>
      </w:r>
    </w:p>
    <w:p w:rsidR="00FD7CEB" w:rsidRPr="00AD68DD" w:rsidRDefault="00577069">
      <w:pPr>
        <w:spacing w:line="360" w:lineRule="auto"/>
        <w:ind w:firstLineChars="200" w:firstLine="480"/>
        <w:rPr>
          <w:rFonts w:ascii="宋体" w:hAnsi="宋体" w:cs="宋体"/>
          <w:sz w:val="24"/>
        </w:rPr>
      </w:pPr>
      <w:r w:rsidRPr="00AD68DD">
        <w:rPr>
          <w:rFonts w:ascii="宋体" w:hAnsi="宋体" w:cs="宋体" w:hint="eastAsia"/>
          <w:sz w:val="24"/>
        </w:rPr>
        <w:t>序批式活性污泥处理系统，能够最大化的提高利用时间以及空间的利用率，避免出现排水量小或者无排放的时候装置闲置。</w:t>
      </w:r>
    </w:p>
    <w:p w:rsidR="00FD7CEB" w:rsidRPr="00AD68DD" w:rsidRDefault="00577069">
      <w:pPr>
        <w:spacing w:line="360" w:lineRule="auto"/>
        <w:ind w:firstLineChars="200" w:firstLine="480"/>
        <w:rPr>
          <w:rFonts w:ascii="宋体" w:hAnsi="宋体" w:cs="宋体"/>
          <w:sz w:val="24"/>
        </w:rPr>
      </w:pPr>
      <w:bookmarkStart w:id="35" w:name="OLE_LINK12"/>
      <w:bookmarkStart w:id="36" w:name="OLE_LINK4"/>
      <w:r w:rsidRPr="00AD68DD">
        <w:rPr>
          <w:rFonts w:ascii="宋体" w:hAnsi="宋体" w:cs="宋体" w:hint="eastAsia"/>
          <w:sz w:val="24"/>
        </w:rPr>
        <w:t xml:space="preserve">设计流量     ：     </w:t>
      </w:r>
      <w:bookmarkStart w:id="37" w:name="OLE_LINK10"/>
      <w:r w:rsidRPr="00AD68DD">
        <w:rPr>
          <w:rFonts w:ascii="宋体" w:hAnsi="宋体" w:cs="宋体" w:hint="eastAsia"/>
          <w:sz w:val="24"/>
        </w:rPr>
        <w:t>14</w:t>
      </w:r>
      <w:r w:rsidRPr="00AD68DD">
        <w:rPr>
          <w:rFonts w:ascii="宋体" w:hAnsi="宋体" w:cs="宋体" w:hint="eastAsia"/>
          <w:bCs/>
          <w:sz w:val="24"/>
        </w:rPr>
        <w:t>0</w:t>
      </w:r>
      <w:bookmarkStart w:id="38" w:name="OLE_LINK5"/>
      <w:r w:rsidRPr="00AD68DD">
        <w:rPr>
          <w:rFonts w:ascii="宋体" w:hAnsi="宋体" w:cs="宋体" w:hint="eastAsia"/>
          <w:sz w:val="24"/>
        </w:rPr>
        <w:t>m</w:t>
      </w:r>
      <w:r w:rsidRPr="00AD68DD">
        <w:rPr>
          <w:rFonts w:ascii="宋体" w:hAnsi="宋体" w:cs="宋体" w:hint="eastAsia"/>
          <w:sz w:val="24"/>
          <w:vertAlign w:val="superscript"/>
        </w:rPr>
        <w:t>3</w:t>
      </w:r>
      <w:bookmarkEnd w:id="38"/>
      <w:r w:rsidRPr="00AD68DD">
        <w:rPr>
          <w:rFonts w:ascii="宋体" w:hAnsi="宋体" w:cs="宋体" w:hint="eastAsia"/>
          <w:sz w:val="24"/>
        </w:rPr>
        <w:t>/d</w:t>
      </w:r>
      <w:bookmarkEnd w:id="37"/>
    </w:p>
    <w:p w:rsidR="00FD7CEB" w:rsidRPr="00AD68DD" w:rsidRDefault="00577069">
      <w:pPr>
        <w:spacing w:line="360" w:lineRule="auto"/>
        <w:ind w:firstLineChars="200" w:firstLine="480"/>
        <w:rPr>
          <w:rFonts w:ascii="宋体" w:hAnsi="宋体" w:cs="宋体"/>
          <w:sz w:val="24"/>
        </w:rPr>
      </w:pPr>
      <w:r w:rsidRPr="00AD68DD">
        <w:rPr>
          <w:rFonts w:ascii="宋体" w:hAnsi="宋体" w:cs="宋体" w:hint="eastAsia"/>
          <w:sz w:val="24"/>
        </w:rPr>
        <w:t>停留时间     ：     8h</w:t>
      </w:r>
    </w:p>
    <w:p w:rsidR="00FD7CEB" w:rsidRPr="00AD68DD" w:rsidRDefault="00577069">
      <w:pPr>
        <w:spacing w:line="360" w:lineRule="auto"/>
        <w:ind w:firstLineChars="200" w:firstLine="480"/>
        <w:rPr>
          <w:rFonts w:ascii="宋体" w:hAnsi="宋体" w:cs="宋体"/>
          <w:sz w:val="24"/>
        </w:rPr>
      </w:pPr>
      <w:bookmarkStart w:id="39" w:name="OLE_LINK6"/>
      <w:r w:rsidRPr="00AD68DD">
        <w:rPr>
          <w:rFonts w:ascii="宋体" w:hAnsi="宋体" w:cs="宋体" w:hint="eastAsia"/>
          <w:sz w:val="24"/>
        </w:rPr>
        <w:t>有效容积     ：     50m</w:t>
      </w:r>
      <w:r w:rsidRPr="00AD68DD">
        <w:rPr>
          <w:rFonts w:ascii="宋体" w:hAnsi="宋体" w:cs="宋体" w:hint="eastAsia"/>
          <w:sz w:val="24"/>
          <w:vertAlign w:val="superscript"/>
        </w:rPr>
        <w:t xml:space="preserve">3        </w:t>
      </w:r>
      <w:bookmarkStart w:id="40" w:name="OLE_LINK11"/>
      <w:r w:rsidRPr="00AD68DD">
        <w:rPr>
          <w:rFonts w:ascii="宋体" w:hAnsi="宋体" w:cs="宋体" w:hint="eastAsia"/>
          <w:sz w:val="24"/>
        </w:rPr>
        <w:t>1套   碳钢防腐</w:t>
      </w:r>
      <w:bookmarkEnd w:id="40"/>
      <w:r w:rsidRPr="00AD68DD">
        <w:rPr>
          <w:rFonts w:ascii="宋体" w:hAnsi="宋体" w:cs="宋体" w:hint="eastAsia"/>
          <w:sz w:val="24"/>
        </w:rPr>
        <w:t>（喷砂除锈，环氧树脂防腐）</w:t>
      </w:r>
    </w:p>
    <w:bookmarkEnd w:id="39"/>
    <w:p w:rsidR="00FD7CEB" w:rsidRPr="00AD68DD" w:rsidRDefault="00577069">
      <w:pPr>
        <w:spacing w:line="360" w:lineRule="auto"/>
        <w:ind w:firstLineChars="200" w:firstLine="480"/>
        <w:rPr>
          <w:rFonts w:ascii="宋体" w:hAnsi="宋体" w:cs="宋体"/>
          <w:sz w:val="24"/>
        </w:rPr>
      </w:pPr>
      <w:r w:rsidRPr="00AD68DD">
        <w:rPr>
          <w:rFonts w:ascii="宋体" w:hAnsi="宋体" w:cs="宋体" w:hint="eastAsia"/>
          <w:sz w:val="24"/>
        </w:rPr>
        <w:t>潜水射流曝气机：    QSB-3         2台(1用1备)</w:t>
      </w:r>
    </w:p>
    <w:p w:rsidR="00FD7CEB" w:rsidRPr="00AD68DD" w:rsidRDefault="00577069">
      <w:pPr>
        <w:spacing w:line="360" w:lineRule="auto"/>
        <w:ind w:firstLineChars="1150" w:firstLine="2760"/>
        <w:rPr>
          <w:rFonts w:ascii="宋体" w:hAnsi="宋体" w:cs="宋体"/>
          <w:sz w:val="24"/>
        </w:rPr>
      </w:pPr>
      <w:r w:rsidRPr="00AD68DD">
        <w:rPr>
          <w:rFonts w:ascii="宋体" w:hAnsi="宋体" w:cs="宋体" w:hint="eastAsia"/>
          <w:sz w:val="24"/>
        </w:rPr>
        <w:t xml:space="preserve"> Q=50m</w:t>
      </w:r>
      <w:r w:rsidRPr="00AD68DD">
        <w:rPr>
          <w:rFonts w:ascii="宋体" w:hAnsi="宋体" w:cs="宋体" w:hint="eastAsia"/>
          <w:sz w:val="24"/>
          <w:vertAlign w:val="superscript"/>
        </w:rPr>
        <w:t>3</w:t>
      </w:r>
      <w:r w:rsidRPr="00AD68DD">
        <w:rPr>
          <w:rFonts w:ascii="宋体" w:hAnsi="宋体" w:cs="宋体" w:hint="eastAsia"/>
          <w:sz w:val="24"/>
        </w:rPr>
        <w:t>/h    最大潜入深度4米    N=3kW</w:t>
      </w:r>
    </w:p>
    <w:bookmarkEnd w:id="35"/>
    <w:p w:rsidR="00FD7CEB" w:rsidRPr="00AD68DD" w:rsidRDefault="00577069">
      <w:pPr>
        <w:spacing w:line="360" w:lineRule="auto"/>
        <w:ind w:firstLineChars="200" w:firstLine="480"/>
        <w:rPr>
          <w:rFonts w:ascii="宋体" w:hAnsi="宋体" w:cs="宋体"/>
          <w:sz w:val="24"/>
        </w:rPr>
      </w:pPr>
      <w:r w:rsidRPr="00AD68DD">
        <w:rPr>
          <w:rFonts w:ascii="宋体" w:hAnsi="宋体" w:cs="宋体" w:hint="eastAsia"/>
          <w:sz w:val="24"/>
        </w:rPr>
        <w:t>滗 水 器     ：     14</w:t>
      </w:r>
      <w:r w:rsidRPr="00AD68DD">
        <w:rPr>
          <w:rFonts w:ascii="宋体" w:hAnsi="宋体" w:cs="宋体" w:hint="eastAsia"/>
          <w:bCs/>
          <w:sz w:val="24"/>
        </w:rPr>
        <w:t>0</w:t>
      </w:r>
      <w:r w:rsidRPr="00AD68DD">
        <w:rPr>
          <w:rFonts w:ascii="宋体" w:hAnsi="宋体" w:cs="宋体" w:hint="eastAsia"/>
          <w:sz w:val="24"/>
        </w:rPr>
        <w:t>m</w:t>
      </w:r>
      <w:r w:rsidRPr="00AD68DD">
        <w:rPr>
          <w:rFonts w:ascii="宋体" w:hAnsi="宋体" w:cs="宋体" w:hint="eastAsia"/>
          <w:sz w:val="24"/>
          <w:vertAlign w:val="superscript"/>
        </w:rPr>
        <w:t>3</w:t>
      </w:r>
      <w:r w:rsidRPr="00AD68DD">
        <w:rPr>
          <w:rFonts w:ascii="宋体" w:hAnsi="宋体" w:cs="宋体" w:hint="eastAsia"/>
          <w:sz w:val="24"/>
        </w:rPr>
        <w:t xml:space="preserve">/d  1套    SS304 </w:t>
      </w:r>
    </w:p>
    <w:bookmarkEnd w:id="36"/>
    <w:p w:rsidR="00FD7CEB" w:rsidRPr="00AD68DD" w:rsidRDefault="00577069">
      <w:pPr>
        <w:spacing w:line="360" w:lineRule="auto"/>
        <w:ind w:leftChars="172" w:left="416" w:hangingChars="23" w:hanging="55"/>
        <w:jc w:val="left"/>
        <w:rPr>
          <w:rFonts w:ascii="宋体" w:hAnsi="宋体" w:cs="宋体"/>
          <w:sz w:val="24"/>
        </w:rPr>
      </w:pPr>
      <w:r w:rsidRPr="00AD68DD">
        <w:rPr>
          <w:rFonts w:ascii="宋体" w:hAnsi="宋体" w:cs="宋体" w:hint="eastAsia"/>
          <w:sz w:val="24"/>
        </w:rPr>
        <w:t xml:space="preserve"> 注：关于污泥处置的问题的说明，目前医疗机构所产生的污泥已划归为危险废弃物，需要委托具有处理资质的单位进行处置，考虑到这一点，本方案采用系统自身消化的形式，即当剩余污泥量产生时，延长曝气时间，利用微生物的内源呼吸作用将剩余污泥消化掉。</w:t>
      </w:r>
    </w:p>
    <w:p w:rsidR="00FD7CEB" w:rsidRPr="00AD68DD" w:rsidRDefault="00FD7CEB">
      <w:pPr>
        <w:spacing w:line="360" w:lineRule="auto"/>
        <w:ind w:leftChars="172" w:left="416" w:hangingChars="23" w:hanging="55"/>
        <w:jc w:val="left"/>
        <w:rPr>
          <w:rFonts w:ascii="宋体" w:hAnsi="宋体" w:cs="宋体"/>
          <w:sz w:val="24"/>
        </w:rPr>
      </w:pPr>
    </w:p>
    <w:p w:rsidR="00FD7CEB" w:rsidRPr="00AD68DD" w:rsidRDefault="00577069">
      <w:pPr>
        <w:spacing w:line="360" w:lineRule="auto"/>
        <w:rPr>
          <w:rFonts w:ascii="宋体" w:hAnsi="宋体" w:cs="宋体"/>
          <w:b/>
          <w:sz w:val="24"/>
        </w:rPr>
      </w:pPr>
      <w:r w:rsidRPr="00AD68DD">
        <w:rPr>
          <w:rFonts w:ascii="宋体" w:hAnsi="宋体" w:cs="宋体" w:hint="eastAsia"/>
          <w:b/>
          <w:sz w:val="24"/>
        </w:rPr>
        <w:t>2.3 消毒池</w:t>
      </w:r>
    </w:p>
    <w:p w:rsidR="00FD7CEB" w:rsidRPr="00AD68DD" w:rsidRDefault="00577069">
      <w:pPr>
        <w:pStyle w:val="a3"/>
        <w:spacing w:line="360" w:lineRule="auto"/>
        <w:ind w:firstLine="480"/>
        <w:rPr>
          <w:rFonts w:ascii="宋体" w:hAnsi="宋体" w:cs="宋体"/>
          <w:sz w:val="24"/>
        </w:rPr>
      </w:pPr>
      <w:r w:rsidRPr="00AD68DD">
        <w:rPr>
          <w:rFonts w:ascii="宋体" w:hAnsi="宋体" w:cs="宋体" w:hint="eastAsia"/>
          <w:sz w:val="24"/>
        </w:rPr>
        <w:t>采用次氯酸钠消毒，折流式混合搅拌，消毒时间30min。</w:t>
      </w:r>
    </w:p>
    <w:p w:rsidR="00FD7CEB" w:rsidRPr="00AD68DD" w:rsidRDefault="00577069">
      <w:pPr>
        <w:spacing w:line="360" w:lineRule="auto"/>
        <w:ind w:firstLineChars="200" w:firstLine="480"/>
        <w:rPr>
          <w:rFonts w:ascii="宋体" w:hAnsi="宋体" w:cs="宋体"/>
          <w:sz w:val="24"/>
        </w:rPr>
      </w:pPr>
      <w:r w:rsidRPr="00AD68DD">
        <w:rPr>
          <w:rFonts w:ascii="宋体" w:hAnsi="宋体" w:cs="宋体" w:hint="eastAsia"/>
          <w:sz w:val="24"/>
        </w:rPr>
        <w:t>设计流量     ：     14</w:t>
      </w:r>
      <w:r w:rsidRPr="00AD68DD">
        <w:rPr>
          <w:rFonts w:ascii="宋体" w:hAnsi="宋体" w:cs="宋体" w:hint="eastAsia"/>
          <w:bCs/>
          <w:sz w:val="24"/>
        </w:rPr>
        <w:t>0</w:t>
      </w:r>
      <w:r w:rsidRPr="00AD68DD">
        <w:rPr>
          <w:rFonts w:ascii="宋体" w:hAnsi="宋体" w:cs="宋体" w:hint="eastAsia"/>
          <w:sz w:val="24"/>
        </w:rPr>
        <w:t>m</w:t>
      </w:r>
      <w:r w:rsidRPr="00AD68DD">
        <w:rPr>
          <w:rFonts w:ascii="宋体" w:hAnsi="宋体" w:cs="宋体" w:hint="eastAsia"/>
          <w:sz w:val="24"/>
          <w:vertAlign w:val="superscript"/>
        </w:rPr>
        <w:t>3</w:t>
      </w:r>
      <w:r w:rsidRPr="00AD68DD">
        <w:rPr>
          <w:rFonts w:ascii="宋体" w:hAnsi="宋体" w:cs="宋体" w:hint="eastAsia"/>
          <w:sz w:val="24"/>
        </w:rPr>
        <w:t>/d</w:t>
      </w:r>
    </w:p>
    <w:p w:rsidR="00FD7CEB" w:rsidRPr="00AD68DD" w:rsidRDefault="00577069">
      <w:pPr>
        <w:spacing w:line="360" w:lineRule="auto"/>
        <w:ind w:firstLineChars="200" w:firstLine="480"/>
        <w:rPr>
          <w:rFonts w:ascii="宋体" w:hAnsi="宋体" w:cs="宋体"/>
          <w:sz w:val="24"/>
        </w:rPr>
      </w:pPr>
      <w:r w:rsidRPr="00AD68DD">
        <w:rPr>
          <w:rFonts w:ascii="宋体" w:hAnsi="宋体" w:cs="宋体" w:hint="eastAsia"/>
          <w:sz w:val="24"/>
        </w:rPr>
        <w:t>停留时间     ：     0.5h</w:t>
      </w:r>
    </w:p>
    <w:p w:rsidR="00FD7CEB" w:rsidRPr="00AD68DD" w:rsidRDefault="00577069">
      <w:pPr>
        <w:spacing w:line="360" w:lineRule="auto"/>
        <w:ind w:firstLineChars="200" w:firstLine="480"/>
        <w:rPr>
          <w:rFonts w:ascii="宋体" w:hAnsi="宋体" w:cs="宋体"/>
          <w:sz w:val="24"/>
        </w:rPr>
      </w:pPr>
      <w:r w:rsidRPr="00AD68DD">
        <w:rPr>
          <w:rFonts w:ascii="宋体" w:hAnsi="宋体" w:cs="宋体" w:hint="eastAsia"/>
          <w:sz w:val="24"/>
        </w:rPr>
        <w:t>有效容积     ：     3m</w:t>
      </w:r>
      <w:r w:rsidRPr="00AD68DD">
        <w:rPr>
          <w:rFonts w:ascii="宋体" w:hAnsi="宋体" w:cs="宋体" w:hint="eastAsia"/>
          <w:sz w:val="24"/>
          <w:vertAlign w:val="superscript"/>
        </w:rPr>
        <w:t xml:space="preserve">3        </w:t>
      </w:r>
      <w:r w:rsidRPr="00AD68DD">
        <w:rPr>
          <w:rFonts w:ascii="宋体" w:hAnsi="宋体" w:cs="宋体" w:hint="eastAsia"/>
          <w:sz w:val="24"/>
        </w:rPr>
        <w:t>1套     碳钢防腐</w:t>
      </w:r>
    </w:p>
    <w:p w:rsidR="00FD7CEB" w:rsidRPr="00AD68DD" w:rsidRDefault="00577069">
      <w:pPr>
        <w:spacing w:line="360" w:lineRule="auto"/>
        <w:ind w:firstLineChars="200" w:firstLine="480"/>
        <w:rPr>
          <w:rFonts w:ascii="宋体" w:hAnsi="宋体" w:cs="宋体"/>
          <w:sz w:val="24"/>
        </w:rPr>
      </w:pPr>
      <w:r w:rsidRPr="00AD68DD">
        <w:rPr>
          <w:rFonts w:ascii="宋体" w:hAnsi="宋体" w:cs="宋体" w:hint="eastAsia"/>
          <w:sz w:val="24"/>
        </w:rPr>
        <w:lastRenderedPageBreak/>
        <w:t>加 药 泵     ：     MQJY-200，1台</w:t>
      </w:r>
    </w:p>
    <w:p w:rsidR="00FD7CEB" w:rsidRPr="00AD68DD" w:rsidRDefault="00577069">
      <w:pPr>
        <w:spacing w:line="360" w:lineRule="auto"/>
        <w:rPr>
          <w:rFonts w:ascii="宋体" w:hAnsi="宋体" w:cs="宋体"/>
          <w:b/>
          <w:sz w:val="24"/>
        </w:rPr>
      </w:pPr>
      <w:r w:rsidRPr="00AD68DD">
        <w:rPr>
          <w:rFonts w:ascii="宋体" w:hAnsi="宋体" w:cs="宋体" w:hint="eastAsia"/>
          <w:b/>
          <w:sz w:val="24"/>
        </w:rPr>
        <w:t>2.4 设备间</w:t>
      </w:r>
    </w:p>
    <w:p w:rsidR="00FD7CEB" w:rsidRPr="00AD68DD" w:rsidRDefault="00577069">
      <w:pPr>
        <w:pStyle w:val="a3"/>
        <w:spacing w:line="360" w:lineRule="auto"/>
        <w:ind w:firstLine="480"/>
        <w:rPr>
          <w:rFonts w:ascii="宋体" w:hAnsi="宋体" w:cs="宋体"/>
          <w:sz w:val="24"/>
        </w:rPr>
      </w:pPr>
      <w:r w:rsidRPr="00AD68DD">
        <w:rPr>
          <w:rFonts w:ascii="宋体" w:hAnsi="宋体" w:cs="宋体" w:hint="eastAsia"/>
          <w:sz w:val="24"/>
        </w:rPr>
        <w:t>放置鼓风机、配电柜、储药罐。</w:t>
      </w:r>
    </w:p>
    <w:p w:rsidR="00FD7CEB" w:rsidRPr="00AD68DD" w:rsidRDefault="00577069">
      <w:pPr>
        <w:pStyle w:val="2"/>
        <w:spacing w:line="360" w:lineRule="auto"/>
        <w:rPr>
          <w:rFonts w:ascii="宋体" w:eastAsia="宋体" w:hAnsi="宋体" w:cs="宋体"/>
          <w:szCs w:val="28"/>
        </w:rPr>
      </w:pPr>
      <w:bookmarkStart w:id="41" w:name="_Toc253213068"/>
      <w:bookmarkStart w:id="42" w:name="_Toc24894"/>
      <w:bookmarkStart w:id="43" w:name="_Toc518447077"/>
      <w:bookmarkStart w:id="44" w:name="_Toc456580382"/>
      <w:bookmarkStart w:id="45" w:name="_Toc456579825"/>
      <w:bookmarkStart w:id="46" w:name="_Toc456580130"/>
      <w:r w:rsidRPr="00AD68DD">
        <w:rPr>
          <w:rFonts w:ascii="宋体" w:eastAsia="宋体" w:hAnsi="宋体" w:cs="宋体" w:hint="eastAsia"/>
          <w:szCs w:val="28"/>
        </w:rPr>
        <w:t>3、 一体化设备示意图</w:t>
      </w:r>
    </w:p>
    <w:p w:rsidR="00FD7CEB" w:rsidRPr="00AD68DD" w:rsidRDefault="00AE1CD5">
      <w:pPr>
        <w:pStyle w:val="a3"/>
        <w:rPr>
          <w:rFonts w:ascii="宋体" w:hAnsi="宋体" w:cs="宋体"/>
        </w:rPr>
      </w:pPr>
      <w:r w:rsidRPr="0087761D">
        <w:rPr>
          <w:rFonts w:ascii="宋体" w:hAnsi="宋体" w:cs="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工艺流程示意图-Model" style="width:414.75pt;height:546.75pt;visibility:visible;mso-wrap-style:square">
            <v:imagedata r:id="rId13" o:title="工艺流程示意图-Model"/>
          </v:shape>
        </w:pict>
      </w:r>
    </w:p>
    <w:p w:rsidR="00FD7CEB" w:rsidRPr="00AD68DD" w:rsidRDefault="00577069">
      <w:pPr>
        <w:pStyle w:val="a3"/>
        <w:rPr>
          <w:rFonts w:ascii="宋体" w:hAnsi="宋体" w:cs="宋体"/>
        </w:rPr>
      </w:pPr>
      <w:r w:rsidRPr="00AD68DD">
        <w:rPr>
          <w:rFonts w:ascii="宋体" w:hAnsi="宋体" w:cs="宋体" w:hint="eastAsia"/>
        </w:rPr>
        <w:lastRenderedPageBreak/>
        <w:t>注：一体化设备的外形尺寸可以根据现场用地情况进行合理调整，以保证安装后现场的美观平整。</w:t>
      </w:r>
    </w:p>
    <w:p w:rsidR="00FD7CEB" w:rsidRPr="00AD68DD" w:rsidRDefault="00577069">
      <w:pPr>
        <w:pStyle w:val="10"/>
        <w:rPr>
          <w:rFonts w:ascii="宋体" w:hAnsi="宋体" w:cs="宋体"/>
          <w:sz w:val="36"/>
          <w:szCs w:val="36"/>
        </w:rPr>
      </w:pPr>
      <w:r w:rsidRPr="00AD68DD">
        <w:rPr>
          <w:rFonts w:ascii="宋体" w:hAnsi="宋体" w:cs="宋体" w:hint="eastAsia"/>
          <w:sz w:val="36"/>
          <w:szCs w:val="36"/>
        </w:rPr>
        <w:t>四、运行管理</w:t>
      </w:r>
      <w:bookmarkEnd w:id="41"/>
      <w:bookmarkEnd w:id="42"/>
    </w:p>
    <w:p w:rsidR="00FD7CEB" w:rsidRPr="00AD68DD" w:rsidRDefault="00577069">
      <w:pPr>
        <w:pStyle w:val="2"/>
        <w:spacing w:line="360" w:lineRule="auto"/>
        <w:rPr>
          <w:rFonts w:ascii="宋体" w:eastAsia="宋体" w:hAnsi="宋体" w:cs="宋体"/>
          <w:szCs w:val="28"/>
        </w:rPr>
      </w:pPr>
      <w:bookmarkStart w:id="47" w:name="_Toc492628949"/>
      <w:bookmarkStart w:id="48" w:name="_Toc253213069"/>
      <w:bookmarkStart w:id="49" w:name="_Toc153958305"/>
      <w:bookmarkStart w:id="50" w:name="_Toc509028162"/>
      <w:bookmarkStart w:id="51" w:name="_Toc509047801"/>
      <w:bookmarkStart w:id="52" w:name="_Toc509050222"/>
      <w:bookmarkStart w:id="53" w:name="_Toc8499"/>
      <w:bookmarkStart w:id="54" w:name="_Toc509109022"/>
      <w:bookmarkStart w:id="55" w:name="_Toc509109484"/>
      <w:bookmarkStart w:id="56" w:name="_Toc518447058"/>
      <w:bookmarkStart w:id="57" w:name="_Toc89364207"/>
      <w:bookmarkStart w:id="58" w:name="_Toc105436720"/>
      <w:bookmarkStart w:id="59" w:name="_Toc493601062"/>
      <w:bookmarkStart w:id="60" w:name="_Toc492628953"/>
      <w:r w:rsidRPr="00AD68DD">
        <w:rPr>
          <w:rFonts w:ascii="宋体" w:eastAsia="宋体" w:hAnsi="宋体" w:cs="宋体" w:hint="eastAsia"/>
          <w:szCs w:val="28"/>
        </w:rPr>
        <w:t>4.1 运行管理机构</w:t>
      </w:r>
      <w:bookmarkEnd w:id="47"/>
      <w:bookmarkEnd w:id="48"/>
      <w:bookmarkEnd w:id="49"/>
      <w:bookmarkEnd w:id="50"/>
      <w:bookmarkEnd w:id="51"/>
      <w:bookmarkEnd w:id="52"/>
      <w:bookmarkEnd w:id="53"/>
      <w:bookmarkEnd w:id="54"/>
      <w:bookmarkEnd w:id="55"/>
      <w:bookmarkEnd w:id="56"/>
      <w:bookmarkEnd w:id="57"/>
      <w:bookmarkEnd w:id="58"/>
      <w:bookmarkEnd w:id="59"/>
    </w:p>
    <w:p w:rsidR="00FD7CEB" w:rsidRPr="00AD68DD" w:rsidRDefault="00577069">
      <w:pPr>
        <w:pStyle w:val="a3"/>
        <w:spacing w:line="360" w:lineRule="auto"/>
        <w:ind w:firstLine="480"/>
        <w:rPr>
          <w:rFonts w:ascii="宋体" w:hAnsi="宋体" w:cs="宋体"/>
          <w:sz w:val="24"/>
        </w:rPr>
      </w:pPr>
      <w:r w:rsidRPr="00AD68DD">
        <w:rPr>
          <w:rFonts w:ascii="宋体" w:hAnsi="宋体" w:cs="宋体" w:hint="eastAsia"/>
          <w:sz w:val="24"/>
        </w:rPr>
        <w:t>为了方便运行管理，在现有条件下，尽可能高的实现自动化控制，但需要人工定点点检，可由其他职岗人员兼顾。</w:t>
      </w:r>
    </w:p>
    <w:p w:rsidR="00FD7CEB" w:rsidRPr="00AD68DD" w:rsidRDefault="00577069">
      <w:pPr>
        <w:pStyle w:val="2"/>
        <w:spacing w:line="360" w:lineRule="auto"/>
        <w:rPr>
          <w:rFonts w:ascii="宋体" w:eastAsia="宋体" w:hAnsi="宋体" w:cs="宋体"/>
          <w:szCs w:val="28"/>
        </w:rPr>
      </w:pPr>
      <w:bookmarkStart w:id="61" w:name="_Toc253213070"/>
      <w:bookmarkStart w:id="62" w:name="_Toc581"/>
      <w:bookmarkStart w:id="63" w:name="_Toc105436721"/>
      <w:bookmarkStart w:id="64" w:name="_Toc89364208"/>
      <w:bookmarkStart w:id="65" w:name="_Toc153958306"/>
      <w:bookmarkEnd w:id="60"/>
      <w:r w:rsidRPr="00AD68DD">
        <w:rPr>
          <w:rFonts w:ascii="宋体" w:eastAsia="宋体" w:hAnsi="宋体" w:cs="宋体" w:hint="eastAsia"/>
          <w:szCs w:val="28"/>
        </w:rPr>
        <w:t>4.2 运行管理措施</w:t>
      </w:r>
      <w:bookmarkEnd w:id="61"/>
      <w:bookmarkEnd w:id="62"/>
      <w:bookmarkEnd w:id="63"/>
      <w:bookmarkEnd w:id="64"/>
      <w:bookmarkEnd w:id="65"/>
    </w:p>
    <w:p w:rsidR="00FD7CEB" w:rsidRPr="00AD68DD" w:rsidRDefault="00577069">
      <w:pPr>
        <w:pStyle w:val="a3"/>
        <w:spacing w:line="360" w:lineRule="auto"/>
        <w:ind w:firstLine="480"/>
        <w:rPr>
          <w:rFonts w:ascii="宋体" w:hAnsi="宋体" w:cs="宋体"/>
          <w:sz w:val="24"/>
        </w:rPr>
      </w:pPr>
      <w:r w:rsidRPr="00AD68DD">
        <w:rPr>
          <w:rFonts w:ascii="宋体" w:hAnsi="宋体" w:cs="宋体" w:hint="eastAsia"/>
          <w:sz w:val="24"/>
        </w:rPr>
        <w:t>为确保装置能够正常运行，全面达到工程设计、建设目标，需要有以下运行管理措施：</w:t>
      </w:r>
    </w:p>
    <w:p w:rsidR="00FD7CEB" w:rsidRPr="00AD68DD" w:rsidRDefault="00577069">
      <w:pPr>
        <w:pStyle w:val="a3"/>
        <w:spacing w:line="360" w:lineRule="auto"/>
        <w:ind w:firstLine="480"/>
        <w:rPr>
          <w:rFonts w:ascii="宋体" w:hAnsi="宋体" w:cs="宋体"/>
          <w:sz w:val="24"/>
        </w:rPr>
      </w:pPr>
      <w:r w:rsidRPr="00AD68DD">
        <w:rPr>
          <w:rFonts w:ascii="宋体" w:hAnsi="宋体" w:cs="宋体" w:hint="eastAsia"/>
          <w:sz w:val="24"/>
        </w:rPr>
        <w:t>（1）组织专业技术人员、运行操作人员提前参与工程施工安装、调试、验收的全过程。</w:t>
      </w:r>
    </w:p>
    <w:p w:rsidR="00FD7CEB" w:rsidRPr="00AD68DD" w:rsidRDefault="00577069">
      <w:pPr>
        <w:pStyle w:val="a3"/>
        <w:spacing w:line="360" w:lineRule="auto"/>
        <w:ind w:firstLine="480"/>
        <w:rPr>
          <w:rFonts w:ascii="宋体" w:hAnsi="宋体" w:cs="宋体"/>
          <w:sz w:val="24"/>
        </w:rPr>
      </w:pPr>
      <w:r w:rsidRPr="00AD68DD">
        <w:rPr>
          <w:rFonts w:ascii="宋体" w:hAnsi="宋体" w:cs="宋体" w:hint="eastAsia"/>
          <w:sz w:val="24"/>
        </w:rPr>
        <w:t>（2）组织操作人员进行上岗前的专业技术培训，为污水处理站的正常运转奠定基础。</w:t>
      </w:r>
    </w:p>
    <w:p w:rsidR="00FD7CEB" w:rsidRPr="00AD68DD" w:rsidRDefault="00577069">
      <w:pPr>
        <w:pStyle w:val="a3"/>
        <w:spacing w:line="360" w:lineRule="auto"/>
        <w:ind w:firstLine="480"/>
        <w:rPr>
          <w:rFonts w:ascii="宋体" w:hAnsi="宋体" w:cs="宋体"/>
          <w:sz w:val="24"/>
        </w:rPr>
      </w:pPr>
      <w:r w:rsidRPr="00AD68DD">
        <w:rPr>
          <w:rFonts w:ascii="宋体" w:hAnsi="宋体" w:cs="宋体" w:hint="eastAsia"/>
          <w:sz w:val="24"/>
        </w:rPr>
        <w:t>（3）由有经验的专业技术人员负责技术管理工作。</w:t>
      </w:r>
    </w:p>
    <w:p w:rsidR="00FD7CEB" w:rsidRPr="00AD68DD" w:rsidRDefault="00577069">
      <w:pPr>
        <w:pStyle w:val="a3"/>
        <w:spacing w:line="360" w:lineRule="auto"/>
        <w:ind w:firstLine="480"/>
        <w:rPr>
          <w:rFonts w:ascii="宋体" w:hAnsi="宋体" w:cs="宋体"/>
          <w:sz w:val="24"/>
        </w:rPr>
      </w:pPr>
      <w:r w:rsidRPr="00AD68DD">
        <w:rPr>
          <w:rFonts w:ascii="宋体" w:hAnsi="宋体" w:cs="宋体" w:hint="eastAsia"/>
          <w:sz w:val="24"/>
        </w:rPr>
        <w:t>（4）建立健全的、包括岗位责任制和安全操作规程在内的管理规章制度。</w:t>
      </w:r>
    </w:p>
    <w:p w:rsidR="00FD7CEB" w:rsidRPr="00AD68DD" w:rsidRDefault="00577069">
      <w:pPr>
        <w:pStyle w:val="a3"/>
        <w:spacing w:line="360" w:lineRule="auto"/>
        <w:ind w:firstLine="480"/>
        <w:rPr>
          <w:rFonts w:ascii="宋体" w:hAnsi="宋体" w:cs="宋体"/>
          <w:sz w:val="24"/>
        </w:rPr>
      </w:pPr>
      <w:r w:rsidRPr="00AD68DD">
        <w:rPr>
          <w:rFonts w:ascii="宋体" w:hAnsi="宋体" w:cs="宋体" w:hint="eastAsia"/>
          <w:sz w:val="24"/>
        </w:rPr>
        <w:t>（5）对中水站运行操作人员进行必要的日常考核奖惩工作。</w:t>
      </w:r>
    </w:p>
    <w:p w:rsidR="00FD7CEB" w:rsidRPr="00AD68DD" w:rsidRDefault="00577069">
      <w:pPr>
        <w:pStyle w:val="a3"/>
        <w:spacing w:line="360" w:lineRule="auto"/>
        <w:ind w:firstLine="480"/>
        <w:rPr>
          <w:rFonts w:ascii="宋体" w:hAnsi="宋体" w:cs="宋体"/>
          <w:sz w:val="24"/>
        </w:rPr>
      </w:pPr>
      <w:r w:rsidRPr="00AD68DD">
        <w:rPr>
          <w:rFonts w:ascii="宋体" w:hAnsi="宋体" w:cs="宋体" w:hint="eastAsia"/>
          <w:sz w:val="24"/>
        </w:rPr>
        <w:t>（6）对处理的水量和出水水质进行日常检测化验工作。</w:t>
      </w:r>
    </w:p>
    <w:p w:rsidR="00FD7CEB" w:rsidRPr="00AD68DD" w:rsidRDefault="00577069">
      <w:pPr>
        <w:pStyle w:val="2"/>
        <w:spacing w:line="360" w:lineRule="auto"/>
        <w:rPr>
          <w:rFonts w:ascii="宋体" w:eastAsia="宋体" w:hAnsi="宋体" w:cs="宋体"/>
          <w:szCs w:val="28"/>
        </w:rPr>
      </w:pPr>
      <w:bookmarkStart w:id="66" w:name="_Toc492628955"/>
      <w:bookmarkStart w:id="67" w:name="_Toc4077"/>
      <w:bookmarkStart w:id="68" w:name="_Toc89364209"/>
      <w:bookmarkStart w:id="69" w:name="_Toc105436722"/>
      <w:bookmarkStart w:id="70" w:name="_Toc153958307"/>
      <w:bookmarkStart w:id="71" w:name="_Toc253213071"/>
      <w:r w:rsidRPr="00AD68DD">
        <w:rPr>
          <w:rFonts w:ascii="宋体" w:eastAsia="宋体" w:hAnsi="宋体" w:cs="宋体" w:hint="eastAsia"/>
          <w:szCs w:val="28"/>
        </w:rPr>
        <w:t>4.3 维护</w:t>
      </w:r>
      <w:bookmarkEnd w:id="66"/>
      <w:r w:rsidRPr="00AD68DD">
        <w:rPr>
          <w:rFonts w:ascii="宋体" w:eastAsia="宋体" w:hAnsi="宋体" w:cs="宋体" w:hint="eastAsia"/>
          <w:szCs w:val="28"/>
        </w:rPr>
        <w:t>、维修制度</w:t>
      </w:r>
      <w:bookmarkEnd w:id="67"/>
      <w:bookmarkEnd w:id="68"/>
      <w:bookmarkEnd w:id="69"/>
      <w:bookmarkEnd w:id="70"/>
      <w:bookmarkEnd w:id="71"/>
    </w:p>
    <w:p w:rsidR="00FD7CEB" w:rsidRPr="00AD68DD" w:rsidRDefault="00577069">
      <w:pPr>
        <w:pStyle w:val="a3"/>
        <w:spacing w:line="360" w:lineRule="auto"/>
        <w:ind w:firstLine="480"/>
        <w:rPr>
          <w:rFonts w:ascii="宋体" w:hAnsi="宋体" w:cs="宋体"/>
          <w:sz w:val="24"/>
        </w:rPr>
      </w:pPr>
      <w:r w:rsidRPr="00AD68DD">
        <w:rPr>
          <w:rFonts w:ascii="宋体" w:hAnsi="宋体" w:cs="宋体" w:hint="eastAsia"/>
          <w:sz w:val="24"/>
        </w:rPr>
        <w:t>为确保中水处理站工程建成投产后能够正常运行，全面达到工程设计、建设目标，对污水处理站设施、设备需要有健全的维护、维修制度：</w:t>
      </w:r>
    </w:p>
    <w:p w:rsidR="00FD7CEB" w:rsidRPr="00AD68DD" w:rsidRDefault="00577069">
      <w:pPr>
        <w:pStyle w:val="a3"/>
        <w:spacing w:line="360" w:lineRule="auto"/>
        <w:ind w:firstLine="480"/>
        <w:rPr>
          <w:rFonts w:ascii="宋体" w:hAnsi="宋体" w:cs="宋体"/>
          <w:sz w:val="24"/>
        </w:rPr>
      </w:pPr>
      <w:r w:rsidRPr="00AD68DD">
        <w:rPr>
          <w:rFonts w:ascii="宋体" w:hAnsi="宋体" w:cs="宋体" w:hint="eastAsia"/>
          <w:sz w:val="24"/>
        </w:rPr>
        <w:t>1）认真制定每个处理工序和主要设备的维护与维修规程。</w:t>
      </w:r>
    </w:p>
    <w:p w:rsidR="00FD7CEB" w:rsidRPr="00AD68DD" w:rsidRDefault="00577069">
      <w:pPr>
        <w:pStyle w:val="a3"/>
        <w:spacing w:line="360" w:lineRule="auto"/>
        <w:ind w:firstLine="480"/>
        <w:rPr>
          <w:rFonts w:ascii="宋体" w:hAnsi="宋体" w:cs="宋体"/>
          <w:sz w:val="24"/>
        </w:rPr>
      </w:pPr>
      <w:r w:rsidRPr="00AD68DD">
        <w:rPr>
          <w:rFonts w:ascii="宋体" w:hAnsi="宋体" w:cs="宋体" w:hint="eastAsia"/>
          <w:sz w:val="24"/>
        </w:rPr>
        <w:t>2）操作人员及维修人员必须严格执行设备的维修和保养规定。</w:t>
      </w:r>
    </w:p>
    <w:p w:rsidR="00FD7CEB" w:rsidRPr="00AD68DD" w:rsidRDefault="00577069">
      <w:pPr>
        <w:pStyle w:val="a3"/>
        <w:spacing w:line="360" w:lineRule="auto"/>
        <w:ind w:firstLine="480"/>
        <w:rPr>
          <w:rFonts w:ascii="宋体" w:hAnsi="宋体" w:cs="宋体"/>
          <w:sz w:val="24"/>
        </w:rPr>
      </w:pPr>
      <w:r w:rsidRPr="00AD68DD">
        <w:rPr>
          <w:rFonts w:ascii="宋体" w:hAnsi="宋体" w:cs="宋体" w:hint="eastAsia"/>
          <w:sz w:val="24"/>
        </w:rPr>
        <w:t>3）根据设备的性能要求，进行经常或定期的维护和检修工作，以延长设备使用寿命。</w:t>
      </w:r>
    </w:p>
    <w:p w:rsidR="00FD7CEB" w:rsidRPr="00AD68DD" w:rsidRDefault="00577069">
      <w:pPr>
        <w:pStyle w:val="a3"/>
        <w:spacing w:line="360" w:lineRule="auto"/>
        <w:ind w:firstLine="480"/>
        <w:rPr>
          <w:rFonts w:ascii="宋体" w:hAnsi="宋体" w:cs="宋体"/>
          <w:color w:val="000000"/>
          <w:szCs w:val="28"/>
          <w:highlight w:val="cyan"/>
        </w:rPr>
      </w:pPr>
      <w:r w:rsidRPr="00AD68DD">
        <w:rPr>
          <w:rFonts w:ascii="宋体" w:hAnsi="宋体" w:cs="宋体" w:hint="eastAsia"/>
          <w:sz w:val="24"/>
        </w:rPr>
        <w:lastRenderedPageBreak/>
        <w:t>4）及时更换损坏设备及部件，提高设备的完好率。</w:t>
      </w:r>
      <w:bookmarkStart w:id="72" w:name="_Toc418589929"/>
      <w:bookmarkStart w:id="73" w:name="_Toc25109597"/>
      <w:bookmarkStart w:id="74" w:name="_Toc25725201"/>
      <w:bookmarkStart w:id="75" w:name="_Toc424008542"/>
      <w:bookmarkStart w:id="76" w:name="OLE_LINK21"/>
      <w:bookmarkStart w:id="77" w:name="_Toc132367740"/>
      <w:bookmarkEnd w:id="43"/>
      <w:bookmarkEnd w:id="44"/>
      <w:bookmarkEnd w:id="45"/>
      <w:bookmarkEnd w:id="46"/>
    </w:p>
    <w:bookmarkEnd w:id="72"/>
    <w:bookmarkEnd w:id="73"/>
    <w:bookmarkEnd w:id="74"/>
    <w:bookmarkEnd w:id="75"/>
    <w:bookmarkEnd w:id="76"/>
    <w:p w:rsidR="00FD7CEB" w:rsidRPr="00AD68DD" w:rsidRDefault="00577069" w:rsidP="00E73D4A">
      <w:pPr>
        <w:spacing w:line="360" w:lineRule="auto"/>
        <w:ind w:firstLineChars="200" w:firstLine="482"/>
        <w:jc w:val="center"/>
        <w:rPr>
          <w:rFonts w:ascii="宋体" w:hAnsi="宋体" w:cs="宋体"/>
          <w:color w:val="000000"/>
          <w:sz w:val="24"/>
        </w:rPr>
      </w:pPr>
      <w:r w:rsidRPr="00AD68DD">
        <w:rPr>
          <w:rFonts w:ascii="宋体" w:hAnsi="宋体" w:cs="宋体" w:hint="eastAsia"/>
          <w:b/>
          <w:color w:val="000000"/>
          <w:sz w:val="24"/>
        </w:rPr>
        <w:t>单套实验废水处理装置</w:t>
      </w:r>
    </w:p>
    <w:tbl>
      <w:tblPr>
        <w:tblW w:w="8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4"/>
        <w:gridCol w:w="2120"/>
        <w:gridCol w:w="956"/>
        <w:gridCol w:w="214"/>
        <w:gridCol w:w="785"/>
        <w:gridCol w:w="1028"/>
        <w:gridCol w:w="1122"/>
        <w:gridCol w:w="1251"/>
      </w:tblGrid>
      <w:tr w:rsidR="00FD7CEB">
        <w:trPr>
          <w:trHeight w:val="387"/>
          <w:jc w:val="center"/>
        </w:trPr>
        <w:tc>
          <w:tcPr>
            <w:tcW w:w="8320" w:type="dxa"/>
            <w:gridSpan w:val="8"/>
            <w:tcBorders>
              <w:top w:val="single" w:sz="4" w:space="0" w:color="auto"/>
              <w:left w:val="single" w:sz="4" w:space="0" w:color="auto"/>
              <w:bottom w:val="single" w:sz="4" w:space="0" w:color="auto"/>
              <w:right w:val="single" w:sz="4" w:space="0" w:color="auto"/>
            </w:tcBorders>
            <w:vAlign w:val="bottom"/>
          </w:tcPr>
          <w:p w:rsidR="00FD7CEB" w:rsidRPr="00AD68DD" w:rsidRDefault="00577069">
            <w:pPr>
              <w:widowControl/>
              <w:jc w:val="left"/>
              <w:rPr>
                <w:rFonts w:ascii="宋体" w:hAnsi="宋体" w:cs="宋体"/>
                <w:b/>
                <w:color w:val="000000"/>
                <w:kern w:val="0"/>
                <w:sz w:val="24"/>
              </w:rPr>
            </w:pPr>
            <w:r w:rsidRPr="00AD68DD">
              <w:rPr>
                <w:rFonts w:ascii="宋体" w:hAnsi="宋体" w:cs="宋体" w:hint="eastAsia"/>
                <w:b/>
                <w:color w:val="000000"/>
                <w:kern w:val="0"/>
                <w:sz w:val="24"/>
              </w:rPr>
              <w:t>一、设备材料部分</w:t>
            </w:r>
          </w:p>
        </w:tc>
      </w:tr>
      <w:tr w:rsidR="00FD7CEB">
        <w:trPr>
          <w:trHeight w:val="387"/>
          <w:jc w:val="center"/>
        </w:trPr>
        <w:tc>
          <w:tcPr>
            <w:tcW w:w="844" w:type="dxa"/>
            <w:vAlign w:val="bottom"/>
          </w:tcPr>
          <w:p w:rsidR="00FD7CEB" w:rsidRPr="00AD68DD" w:rsidRDefault="00577069">
            <w:pPr>
              <w:widowControl/>
              <w:rPr>
                <w:rFonts w:ascii="宋体" w:hAnsi="宋体" w:cs="宋体"/>
                <w:color w:val="000000"/>
                <w:kern w:val="0"/>
                <w:sz w:val="24"/>
              </w:rPr>
            </w:pPr>
            <w:r w:rsidRPr="00AD68DD">
              <w:rPr>
                <w:rFonts w:ascii="宋体" w:hAnsi="宋体" w:cs="宋体" w:hint="eastAsia"/>
                <w:color w:val="000000"/>
                <w:kern w:val="0"/>
                <w:sz w:val="24"/>
              </w:rPr>
              <w:t>序号</w:t>
            </w:r>
          </w:p>
        </w:tc>
        <w:tc>
          <w:tcPr>
            <w:tcW w:w="3076" w:type="dxa"/>
            <w:gridSpan w:val="2"/>
            <w:vAlign w:val="bottom"/>
          </w:tcPr>
          <w:p w:rsidR="00FD7CEB" w:rsidRPr="00AD68DD" w:rsidRDefault="00577069">
            <w:pPr>
              <w:widowControl/>
              <w:jc w:val="center"/>
              <w:rPr>
                <w:rFonts w:ascii="宋体" w:hAnsi="宋体" w:cs="宋体"/>
                <w:color w:val="000000"/>
                <w:kern w:val="0"/>
                <w:sz w:val="24"/>
              </w:rPr>
            </w:pPr>
            <w:r w:rsidRPr="00AD68DD">
              <w:rPr>
                <w:rFonts w:ascii="宋体" w:hAnsi="宋体" w:cs="宋体" w:hint="eastAsia"/>
                <w:color w:val="000000"/>
                <w:kern w:val="0"/>
                <w:sz w:val="24"/>
              </w:rPr>
              <w:t>名    称</w:t>
            </w:r>
          </w:p>
        </w:tc>
        <w:tc>
          <w:tcPr>
            <w:tcW w:w="999" w:type="dxa"/>
            <w:gridSpan w:val="2"/>
            <w:vAlign w:val="bottom"/>
          </w:tcPr>
          <w:p w:rsidR="00FD7CEB" w:rsidRPr="00AD68DD" w:rsidRDefault="00577069">
            <w:pPr>
              <w:widowControl/>
              <w:rPr>
                <w:rFonts w:ascii="宋体" w:hAnsi="宋体" w:cs="宋体"/>
                <w:color w:val="000000"/>
                <w:kern w:val="0"/>
                <w:sz w:val="24"/>
              </w:rPr>
            </w:pPr>
            <w:r w:rsidRPr="00AD68DD">
              <w:rPr>
                <w:rFonts w:ascii="宋体" w:hAnsi="宋体" w:cs="宋体" w:hint="eastAsia"/>
                <w:color w:val="000000"/>
                <w:kern w:val="0"/>
                <w:sz w:val="24"/>
              </w:rPr>
              <w:t>品牌</w:t>
            </w:r>
          </w:p>
        </w:tc>
        <w:tc>
          <w:tcPr>
            <w:tcW w:w="2150" w:type="dxa"/>
            <w:gridSpan w:val="2"/>
            <w:vAlign w:val="bottom"/>
          </w:tcPr>
          <w:p w:rsidR="00FD7CEB" w:rsidRPr="00AD68DD" w:rsidRDefault="00577069">
            <w:pPr>
              <w:widowControl/>
              <w:jc w:val="center"/>
              <w:rPr>
                <w:rFonts w:ascii="宋体" w:hAnsi="宋体" w:cs="宋体"/>
                <w:color w:val="000000"/>
                <w:kern w:val="0"/>
                <w:sz w:val="24"/>
              </w:rPr>
            </w:pPr>
            <w:r w:rsidRPr="00AD68DD">
              <w:rPr>
                <w:rFonts w:ascii="宋体" w:hAnsi="宋体" w:cs="宋体" w:hint="eastAsia"/>
                <w:color w:val="000000"/>
                <w:kern w:val="0"/>
                <w:sz w:val="24"/>
              </w:rPr>
              <w:t>规格型号</w:t>
            </w:r>
          </w:p>
        </w:tc>
        <w:tc>
          <w:tcPr>
            <w:tcW w:w="1251" w:type="dxa"/>
            <w:vAlign w:val="bottom"/>
          </w:tcPr>
          <w:p w:rsidR="00FD7CEB" w:rsidRPr="00AD68DD" w:rsidRDefault="00577069">
            <w:pPr>
              <w:widowControl/>
              <w:jc w:val="center"/>
              <w:rPr>
                <w:rFonts w:ascii="宋体" w:hAnsi="宋体" w:cs="宋体"/>
                <w:color w:val="000000"/>
                <w:kern w:val="0"/>
                <w:sz w:val="24"/>
              </w:rPr>
            </w:pPr>
            <w:r w:rsidRPr="00AD68DD">
              <w:rPr>
                <w:rFonts w:ascii="宋体" w:hAnsi="宋体" w:cs="宋体" w:hint="eastAsia"/>
                <w:color w:val="000000"/>
                <w:kern w:val="0"/>
                <w:sz w:val="24"/>
              </w:rPr>
              <w:t>数量</w:t>
            </w:r>
          </w:p>
        </w:tc>
      </w:tr>
      <w:tr w:rsidR="00FD7CEB">
        <w:trPr>
          <w:trHeight w:val="387"/>
          <w:jc w:val="center"/>
        </w:trPr>
        <w:tc>
          <w:tcPr>
            <w:tcW w:w="844" w:type="dxa"/>
            <w:vAlign w:val="bottom"/>
          </w:tcPr>
          <w:p w:rsidR="00FD7CEB" w:rsidRPr="00AD68DD" w:rsidRDefault="00577069">
            <w:pPr>
              <w:widowControl/>
              <w:jc w:val="center"/>
              <w:rPr>
                <w:rFonts w:ascii="宋体" w:hAnsi="宋体" w:cs="宋体"/>
                <w:color w:val="000000"/>
                <w:kern w:val="0"/>
                <w:sz w:val="24"/>
              </w:rPr>
            </w:pPr>
            <w:r w:rsidRPr="00AD68DD">
              <w:rPr>
                <w:rFonts w:ascii="宋体" w:hAnsi="宋体" w:cs="宋体" w:hint="eastAsia"/>
                <w:color w:val="000000"/>
                <w:kern w:val="0"/>
                <w:sz w:val="24"/>
              </w:rPr>
              <w:t>1</w:t>
            </w:r>
          </w:p>
        </w:tc>
        <w:tc>
          <w:tcPr>
            <w:tcW w:w="3076" w:type="dxa"/>
            <w:gridSpan w:val="2"/>
            <w:vAlign w:val="bottom"/>
          </w:tcPr>
          <w:p w:rsidR="00FD7CEB" w:rsidRPr="00AD68DD" w:rsidRDefault="00577069">
            <w:pPr>
              <w:widowControl/>
              <w:rPr>
                <w:rFonts w:ascii="宋体" w:hAnsi="宋体" w:cs="宋体"/>
                <w:color w:val="000000"/>
                <w:kern w:val="0"/>
                <w:sz w:val="24"/>
              </w:rPr>
            </w:pPr>
            <w:r w:rsidRPr="00AD68DD">
              <w:rPr>
                <w:rFonts w:ascii="宋体" w:hAnsi="宋体" w:cs="宋体" w:hint="eastAsia"/>
                <w:color w:val="000000"/>
                <w:kern w:val="0"/>
                <w:sz w:val="24"/>
              </w:rPr>
              <w:t>收集池</w:t>
            </w:r>
          </w:p>
        </w:tc>
        <w:tc>
          <w:tcPr>
            <w:tcW w:w="999" w:type="dxa"/>
            <w:gridSpan w:val="2"/>
            <w:vAlign w:val="bottom"/>
          </w:tcPr>
          <w:p w:rsidR="00FD7CEB" w:rsidRPr="00AD68DD" w:rsidRDefault="00577069">
            <w:pPr>
              <w:widowControl/>
              <w:rPr>
                <w:rFonts w:ascii="宋体" w:hAnsi="宋体" w:cs="宋体"/>
                <w:color w:val="000000"/>
                <w:kern w:val="0"/>
                <w:sz w:val="24"/>
              </w:rPr>
            </w:pPr>
            <w:r w:rsidRPr="00AD68DD">
              <w:rPr>
                <w:rFonts w:ascii="宋体" w:hAnsi="宋体" w:cs="宋体" w:hint="eastAsia"/>
                <w:color w:val="000000"/>
                <w:kern w:val="0"/>
                <w:sz w:val="24"/>
              </w:rPr>
              <w:t>美泉</w:t>
            </w:r>
          </w:p>
        </w:tc>
        <w:tc>
          <w:tcPr>
            <w:tcW w:w="2150" w:type="dxa"/>
            <w:gridSpan w:val="2"/>
            <w:vAlign w:val="bottom"/>
          </w:tcPr>
          <w:p w:rsidR="00FD7CEB" w:rsidRPr="00AD68DD" w:rsidRDefault="00577069">
            <w:pPr>
              <w:widowControl/>
              <w:jc w:val="center"/>
              <w:rPr>
                <w:rFonts w:ascii="宋体" w:hAnsi="宋体" w:cs="宋体"/>
                <w:color w:val="000000"/>
                <w:kern w:val="0"/>
                <w:sz w:val="24"/>
              </w:rPr>
            </w:pPr>
            <w:r w:rsidRPr="00AD68DD">
              <w:rPr>
                <w:rFonts w:ascii="宋体" w:hAnsi="宋体" w:cs="宋体" w:hint="eastAsia"/>
                <w:color w:val="000000"/>
                <w:kern w:val="0"/>
                <w:sz w:val="24"/>
              </w:rPr>
              <w:t>8m³</w:t>
            </w:r>
          </w:p>
        </w:tc>
        <w:tc>
          <w:tcPr>
            <w:tcW w:w="1251" w:type="dxa"/>
            <w:vAlign w:val="bottom"/>
          </w:tcPr>
          <w:p w:rsidR="00FD7CEB" w:rsidRPr="00AD68DD" w:rsidRDefault="00577069">
            <w:pPr>
              <w:widowControl/>
              <w:jc w:val="center"/>
              <w:rPr>
                <w:rFonts w:ascii="宋体" w:hAnsi="宋体" w:cs="宋体"/>
                <w:color w:val="000000"/>
                <w:kern w:val="0"/>
                <w:sz w:val="24"/>
              </w:rPr>
            </w:pPr>
            <w:r w:rsidRPr="00AD68DD">
              <w:rPr>
                <w:rFonts w:ascii="宋体" w:hAnsi="宋体" w:cs="宋体" w:hint="eastAsia"/>
                <w:color w:val="000000"/>
                <w:kern w:val="0"/>
                <w:sz w:val="24"/>
              </w:rPr>
              <w:t>1套</w:t>
            </w:r>
          </w:p>
        </w:tc>
      </w:tr>
      <w:tr w:rsidR="00FD7CEB">
        <w:trPr>
          <w:trHeight w:val="387"/>
          <w:jc w:val="center"/>
        </w:trPr>
        <w:tc>
          <w:tcPr>
            <w:tcW w:w="844" w:type="dxa"/>
            <w:vAlign w:val="bottom"/>
          </w:tcPr>
          <w:p w:rsidR="00FD7CEB" w:rsidRPr="00AD68DD" w:rsidRDefault="00577069">
            <w:pPr>
              <w:widowControl/>
              <w:jc w:val="center"/>
              <w:rPr>
                <w:rFonts w:ascii="宋体" w:hAnsi="宋体" w:cs="宋体"/>
                <w:color w:val="000000"/>
                <w:kern w:val="0"/>
                <w:sz w:val="24"/>
              </w:rPr>
            </w:pPr>
            <w:r w:rsidRPr="00AD68DD">
              <w:rPr>
                <w:rFonts w:ascii="宋体" w:hAnsi="宋体" w:cs="宋体" w:hint="eastAsia"/>
                <w:color w:val="000000"/>
                <w:kern w:val="0"/>
                <w:sz w:val="24"/>
              </w:rPr>
              <w:t>2</w:t>
            </w:r>
          </w:p>
        </w:tc>
        <w:tc>
          <w:tcPr>
            <w:tcW w:w="3076" w:type="dxa"/>
            <w:gridSpan w:val="2"/>
            <w:vAlign w:val="bottom"/>
          </w:tcPr>
          <w:p w:rsidR="00FD7CEB" w:rsidRPr="00AD68DD" w:rsidRDefault="00577069">
            <w:pPr>
              <w:widowControl/>
              <w:rPr>
                <w:rFonts w:ascii="宋体" w:hAnsi="宋体" w:cs="宋体"/>
                <w:color w:val="000000"/>
                <w:kern w:val="0"/>
                <w:sz w:val="24"/>
              </w:rPr>
            </w:pPr>
            <w:r w:rsidRPr="00AD68DD">
              <w:rPr>
                <w:rFonts w:ascii="宋体" w:hAnsi="宋体" w:cs="宋体" w:hint="eastAsia"/>
                <w:color w:val="000000"/>
                <w:kern w:val="0"/>
                <w:sz w:val="24"/>
              </w:rPr>
              <w:t>提升泵</w:t>
            </w:r>
          </w:p>
        </w:tc>
        <w:tc>
          <w:tcPr>
            <w:tcW w:w="999" w:type="dxa"/>
            <w:gridSpan w:val="2"/>
            <w:vAlign w:val="bottom"/>
          </w:tcPr>
          <w:p w:rsidR="00FD7CEB" w:rsidRPr="00AD68DD" w:rsidRDefault="00577069">
            <w:pPr>
              <w:widowControl/>
              <w:rPr>
                <w:rFonts w:ascii="宋体" w:hAnsi="宋体" w:cs="宋体"/>
                <w:color w:val="000000"/>
                <w:kern w:val="0"/>
                <w:sz w:val="24"/>
              </w:rPr>
            </w:pPr>
            <w:r w:rsidRPr="00AD68DD">
              <w:rPr>
                <w:rFonts w:ascii="宋体" w:hAnsi="宋体" w:cs="宋体" w:hint="eastAsia"/>
                <w:color w:val="000000"/>
                <w:kern w:val="0"/>
                <w:sz w:val="24"/>
              </w:rPr>
              <w:t>同壹</w:t>
            </w:r>
          </w:p>
        </w:tc>
        <w:tc>
          <w:tcPr>
            <w:tcW w:w="2150" w:type="dxa"/>
            <w:gridSpan w:val="2"/>
            <w:vAlign w:val="bottom"/>
          </w:tcPr>
          <w:p w:rsidR="00FD7CEB" w:rsidRPr="00AD68DD" w:rsidRDefault="00577069">
            <w:pPr>
              <w:widowControl/>
              <w:jc w:val="center"/>
              <w:rPr>
                <w:rFonts w:ascii="宋体" w:hAnsi="宋体" w:cs="宋体"/>
                <w:color w:val="000000"/>
                <w:kern w:val="0"/>
                <w:sz w:val="24"/>
              </w:rPr>
            </w:pPr>
            <w:r w:rsidRPr="00AD68DD">
              <w:rPr>
                <w:rFonts w:ascii="宋体" w:hAnsi="宋体" w:cs="宋体" w:hint="eastAsia"/>
                <w:color w:val="000000"/>
                <w:kern w:val="0"/>
                <w:sz w:val="24"/>
              </w:rPr>
              <w:t>TYW50-15</w:t>
            </w:r>
          </w:p>
        </w:tc>
        <w:tc>
          <w:tcPr>
            <w:tcW w:w="1251" w:type="dxa"/>
            <w:vAlign w:val="bottom"/>
          </w:tcPr>
          <w:p w:rsidR="00FD7CEB" w:rsidRPr="00AD68DD" w:rsidRDefault="00577069">
            <w:pPr>
              <w:widowControl/>
              <w:jc w:val="center"/>
              <w:rPr>
                <w:rFonts w:ascii="宋体" w:hAnsi="宋体" w:cs="宋体"/>
                <w:color w:val="000000"/>
                <w:kern w:val="0"/>
                <w:sz w:val="24"/>
              </w:rPr>
            </w:pPr>
            <w:r w:rsidRPr="00AD68DD">
              <w:rPr>
                <w:rFonts w:ascii="宋体" w:hAnsi="宋体" w:cs="宋体" w:hint="eastAsia"/>
                <w:color w:val="000000"/>
                <w:kern w:val="0"/>
                <w:sz w:val="24"/>
              </w:rPr>
              <w:t>2台</w:t>
            </w:r>
          </w:p>
        </w:tc>
      </w:tr>
      <w:tr w:rsidR="00FD7CEB">
        <w:trPr>
          <w:trHeight w:val="387"/>
          <w:jc w:val="center"/>
        </w:trPr>
        <w:tc>
          <w:tcPr>
            <w:tcW w:w="844" w:type="dxa"/>
            <w:vAlign w:val="center"/>
          </w:tcPr>
          <w:p w:rsidR="00FD7CEB" w:rsidRPr="00AD68DD" w:rsidRDefault="00577069">
            <w:pPr>
              <w:widowControl/>
              <w:jc w:val="center"/>
              <w:rPr>
                <w:rFonts w:ascii="宋体" w:hAnsi="宋体" w:cs="宋体"/>
                <w:color w:val="000000"/>
                <w:kern w:val="0"/>
                <w:sz w:val="24"/>
              </w:rPr>
            </w:pPr>
            <w:r w:rsidRPr="00AD68DD">
              <w:rPr>
                <w:rFonts w:ascii="宋体" w:hAnsi="宋体" w:cs="宋体" w:hint="eastAsia"/>
                <w:color w:val="000000"/>
                <w:kern w:val="0"/>
                <w:sz w:val="24"/>
              </w:rPr>
              <w:t>3</w:t>
            </w:r>
          </w:p>
        </w:tc>
        <w:tc>
          <w:tcPr>
            <w:tcW w:w="3076" w:type="dxa"/>
            <w:gridSpan w:val="2"/>
          </w:tcPr>
          <w:p w:rsidR="00FD7CEB" w:rsidRPr="00AD68DD" w:rsidRDefault="00577069">
            <w:pPr>
              <w:jc w:val="left"/>
              <w:rPr>
                <w:rFonts w:ascii="宋体" w:hAnsi="宋体" w:cs="宋体"/>
                <w:color w:val="000000"/>
                <w:sz w:val="24"/>
              </w:rPr>
            </w:pPr>
            <w:r w:rsidRPr="00AD68DD">
              <w:rPr>
                <w:rFonts w:ascii="宋体" w:hAnsi="宋体" w:cs="宋体" w:hint="eastAsia"/>
                <w:color w:val="000000"/>
                <w:sz w:val="24"/>
              </w:rPr>
              <w:t>SBR系统</w:t>
            </w:r>
          </w:p>
        </w:tc>
        <w:tc>
          <w:tcPr>
            <w:tcW w:w="999" w:type="dxa"/>
            <w:gridSpan w:val="2"/>
          </w:tcPr>
          <w:p w:rsidR="00FD7CEB" w:rsidRPr="00AD68DD" w:rsidRDefault="00577069">
            <w:pPr>
              <w:jc w:val="left"/>
              <w:rPr>
                <w:rFonts w:ascii="宋体" w:hAnsi="宋体" w:cs="宋体"/>
                <w:color w:val="000000"/>
                <w:sz w:val="24"/>
              </w:rPr>
            </w:pPr>
            <w:r w:rsidRPr="00AD68DD">
              <w:rPr>
                <w:rFonts w:ascii="宋体" w:hAnsi="宋体" w:cs="宋体" w:hint="eastAsia"/>
                <w:color w:val="000000"/>
                <w:sz w:val="24"/>
              </w:rPr>
              <w:t>美泉</w:t>
            </w:r>
          </w:p>
        </w:tc>
        <w:tc>
          <w:tcPr>
            <w:tcW w:w="2150" w:type="dxa"/>
            <w:gridSpan w:val="2"/>
            <w:vAlign w:val="bottom"/>
          </w:tcPr>
          <w:p w:rsidR="00FD7CEB" w:rsidRPr="00AD68DD" w:rsidRDefault="00577069">
            <w:pPr>
              <w:jc w:val="center"/>
              <w:rPr>
                <w:rFonts w:ascii="宋体" w:hAnsi="宋体" w:cs="宋体"/>
                <w:color w:val="000000"/>
                <w:sz w:val="24"/>
              </w:rPr>
            </w:pPr>
            <w:r w:rsidRPr="00AD68DD">
              <w:rPr>
                <w:rFonts w:ascii="宋体" w:hAnsi="宋体" w:cs="宋体" w:hint="eastAsia"/>
                <w:color w:val="000000"/>
                <w:kern w:val="0"/>
                <w:sz w:val="24"/>
              </w:rPr>
              <w:t>50m³</w:t>
            </w:r>
          </w:p>
        </w:tc>
        <w:tc>
          <w:tcPr>
            <w:tcW w:w="1251" w:type="dxa"/>
            <w:vAlign w:val="bottom"/>
          </w:tcPr>
          <w:p w:rsidR="00FD7CEB" w:rsidRPr="00AD68DD" w:rsidRDefault="00577069">
            <w:pPr>
              <w:jc w:val="center"/>
              <w:rPr>
                <w:rFonts w:ascii="宋体" w:hAnsi="宋体" w:cs="宋体"/>
                <w:color w:val="000000"/>
                <w:sz w:val="24"/>
              </w:rPr>
            </w:pPr>
            <w:r w:rsidRPr="00AD68DD">
              <w:rPr>
                <w:rFonts w:ascii="宋体" w:hAnsi="宋体" w:cs="宋体" w:hint="eastAsia"/>
                <w:color w:val="000000"/>
                <w:sz w:val="24"/>
              </w:rPr>
              <w:t>1套</w:t>
            </w:r>
          </w:p>
        </w:tc>
      </w:tr>
      <w:tr w:rsidR="00FD7CEB">
        <w:trPr>
          <w:trHeight w:val="387"/>
          <w:jc w:val="center"/>
        </w:trPr>
        <w:tc>
          <w:tcPr>
            <w:tcW w:w="844" w:type="dxa"/>
            <w:vAlign w:val="bottom"/>
          </w:tcPr>
          <w:p w:rsidR="00FD7CEB" w:rsidRPr="00AD68DD" w:rsidRDefault="00577069">
            <w:pPr>
              <w:widowControl/>
              <w:jc w:val="center"/>
              <w:rPr>
                <w:rFonts w:ascii="宋体" w:hAnsi="宋体" w:cs="宋体"/>
                <w:color w:val="000000"/>
                <w:kern w:val="0"/>
                <w:sz w:val="24"/>
              </w:rPr>
            </w:pPr>
            <w:r w:rsidRPr="00AD68DD">
              <w:rPr>
                <w:rFonts w:ascii="宋体" w:hAnsi="宋体" w:cs="宋体" w:hint="eastAsia"/>
                <w:color w:val="000000"/>
                <w:kern w:val="0"/>
                <w:sz w:val="24"/>
              </w:rPr>
              <w:t>4</w:t>
            </w:r>
          </w:p>
        </w:tc>
        <w:tc>
          <w:tcPr>
            <w:tcW w:w="3076" w:type="dxa"/>
            <w:gridSpan w:val="2"/>
          </w:tcPr>
          <w:p w:rsidR="00FD7CEB" w:rsidRPr="00AD68DD" w:rsidRDefault="00577069">
            <w:pPr>
              <w:jc w:val="left"/>
              <w:rPr>
                <w:rFonts w:ascii="宋体" w:hAnsi="宋体" w:cs="宋体"/>
                <w:color w:val="000000"/>
                <w:sz w:val="24"/>
              </w:rPr>
            </w:pPr>
            <w:r w:rsidRPr="00AD68DD">
              <w:rPr>
                <w:rFonts w:ascii="宋体" w:hAnsi="宋体" w:cs="宋体" w:hint="eastAsia"/>
                <w:color w:val="000000"/>
                <w:sz w:val="24"/>
              </w:rPr>
              <w:t>潜水射流曝气机</w:t>
            </w:r>
          </w:p>
        </w:tc>
        <w:tc>
          <w:tcPr>
            <w:tcW w:w="999" w:type="dxa"/>
            <w:gridSpan w:val="2"/>
          </w:tcPr>
          <w:p w:rsidR="00FD7CEB" w:rsidRPr="00AD68DD" w:rsidRDefault="00577069">
            <w:pPr>
              <w:jc w:val="left"/>
              <w:rPr>
                <w:rFonts w:ascii="宋体" w:hAnsi="宋体" w:cs="宋体"/>
                <w:color w:val="000000"/>
                <w:sz w:val="24"/>
              </w:rPr>
            </w:pPr>
            <w:r w:rsidRPr="00AD68DD">
              <w:rPr>
                <w:rFonts w:ascii="宋体" w:hAnsi="宋体" w:cs="宋体" w:hint="eastAsia"/>
                <w:color w:val="000000"/>
                <w:sz w:val="24"/>
              </w:rPr>
              <w:t>兰江</w:t>
            </w:r>
          </w:p>
        </w:tc>
        <w:tc>
          <w:tcPr>
            <w:tcW w:w="2150" w:type="dxa"/>
            <w:gridSpan w:val="2"/>
            <w:vAlign w:val="bottom"/>
          </w:tcPr>
          <w:p w:rsidR="00FD7CEB" w:rsidRPr="00AD68DD" w:rsidRDefault="00577069">
            <w:pPr>
              <w:pStyle w:val="a3"/>
              <w:ind w:firstLine="480"/>
              <w:jc w:val="center"/>
              <w:rPr>
                <w:rFonts w:ascii="宋体" w:hAnsi="宋体" w:cs="宋体"/>
                <w:color w:val="000000"/>
                <w:sz w:val="24"/>
              </w:rPr>
            </w:pPr>
            <w:r w:rsidRPr="00AD68DD">
              <w:rPr>
                <w:rFonts w:ascii="宋体" w:hAnsi="宋体" w:cs="宋体" w:hint="eastAsia"/>
                <w:color w:val="000000"/>
                <w:sz w:val="24"/>
              </w:rPr>
              <w:t>QSB-3</w:t>
            </w:r>
          </w:p>
        </w:tc>
        <w:tc>
          <w:tcPr>
            <w:tcW w:w="1251" w:type="dxa"/>
            <w:vAlign w:val="bottom"/>
          </w:tcPr>
          <w:p w:rsidR="00FD7CEB" w:rsidRPr="00AD68DD" w:rsidRDefault="00577069">
            <w:pPr>
              <w:jc w:val="center"/>
              <w:rPr>
                <w:rFonts w:ascii="宋体" w:hAnsi="宋体" w:cs="宋体"/>
                <w:color w:val="000000"/>
                <w:sz w:val="24"/>
              </w:rPr>
            </w:pPr>
            <w:r w:rsidRPr="00AD68DD">
              <w:rPr>
                <w:rFonts w:ascii="宋体" w:hAnsi="宋体" w:cs="宋体" w:hint="eastAsia"/>
                <w:color w:val="000000"/>
                <w:sz w:val="24"/>
              </w:rPr>
              <w:t>2台</w:t>
            </w:r>
          </w:p>
        </w:tc>
      </w:tr>
      <w:tr w:rsidR="00FD7CEB">
        <w:trPr>
          <w:trHeight w:val="387"/>
          <w:jc w:val="center"/>
        </w:trPr>
        <w:tc>
          <w:tcPr>
            <w:tcW w:w="844" w:type="dxa"/>
            <w:vAlign w:val="bottom"/>
          </w:tcPr>
          <w:p w:rsidR="00FD7CEB" w:rsidRPr="00AD68DD" w:rsidRDefault="00577069">
            <w:pPr>
              <w:widowControl/>
              <w:jc w:val="center"/>
              <w:rPr>
                <w:rFonts w:ascii="宋体" w:hAnsi="宋体" w:cs="宋体"/>
                <w:color w:val="000000"/>
                <w:kern w:val="0"/>
                <w:sz w:val="24"/>
              </w:rPr>
            </w:pPr>
            <w:r w:rsidRPr="00AD68DD">
              <w:rPr>
                <w:rFonts w:ascii="宋体" w:hAnsi="宋体" w:cs="宋体" w:hint="eastAsia"/>
                <w:color w:val="000000"/>
                <w:kern w:val="0"/>
                <w:sz w:val="24"/>
              </w:rPr>
              <w:t>5</w:t>
            </w:r>
          </w:p>
        </w:tc>
        <w:tc>
          <w:tcPr>
            <w:tcW w:w="3076" w:type="dxa"/>
            <w:gridSpan w:val="2"/>
          </w:tcPr>
          <w:p w:rsidR="00FD7CEB" w:rsidRPr="00AD68DD" w:rsidRDefault="00577069">
            <w:pPr>
              <w:jc w:val="left"/>
              <w:rPr>
                <w:rFonts w:ascii="宋体" w:hAnsi="宋体" w:cs="宋体"/>
                <w:color w:val="000000"/>
                <w:sz w:val="24"/>
              </w:rPr>
            </w:pPr>
            <w:r w:rsidRPr="00AD68DD">
              <w:rPr>
                <w:rFonts w:ascii="宋体" w:hAnsi="宋体" w:cs="宋体" w:hint="eastAsia"/>
                <w:color w:val="000000"/>
                <w:sz w:val="24"/>
              </w:rPr>
              <w:t>滗水器</w:t>
            </w:r>
          </w:p>
        </w:tc>
        <w:tc>
          <w:tcPr>
            <w:tcW w:w="999" w:type="dxa"/>
            <w:gridSpan w:val="2"/>
          </w:tcPr>
          <w:p w:rsidR="00FD7CEB" w:rsidRPr="00AD68DD" w:rsidRDefault="00577069">
            <w:pPr>
              <w:jc w:val="left"/>
              <w:rPr>
                <w:rFonts w:ascii="宋体" w:hAnsi="宋体" w:cs="宋体"/>
                <w:color w:val="000000"/>
                <w:sz w:val="24"/>
              </w:rPr>
            </w:pPr>
            <w:r w:rsidRPr="00AD68DD">
              <w:rPr>
                <w:rFonts w:ascii="宋体" w:hAnsi="宋体" w:cs="宋体" w:hint="eastAsia"/>
                <w:color w:val="000000"/>
                <w:sz w:val="24"/>
              </w:rPr>
              <w:t>美泉</w:t>
            </w:r>
          </w:p>
        </w:tc>
        <w:tc>
          <w:tcPr>
            <w:tcW w:w="2150" w:type="dxa"/>
            <w:gridSpan w:val="2"/>
            <w:vAlign w:val="bottom"/>
          </w:tcPr>
          <w:p w:rsidR="00FD7CEB" w:rsidRPr="00AD68DD" w:rsidRDefault="00577069">
            <w:pPr>
              <w:pStyle w:val="a3"/>
              <w:ind w:firstLine="480"/>
              <w:jc w:val="center"/>
              <w:rPr>
                <w:rFonts w:ascii="宋体" w:hAnsi="宋体" w:cs="宋体"/>
                <w:color w:val="000000"/>
                <w:sz w:val="24"/>
              </w:rPr>
            </w:pPr>
            <w:r w:rsidRPr="00AD68DD">
              <w:rPr>
                <w:rFonts w:ascii="宋体" w:hAnsi="宋体" w:cs="宋体" w:hint="eastAsia"/>
                <w:color w:val="000000"/>
                <w:kern w:val="0"/>
                <w:sz w:val="24"/>
              </w:rPr>
              <w:t>140m³/d</w:t>
            </w:r>
          </w:p>
        </w:tc>
        <w:tc>
          <w:tcPr>
            <w:tcW w:w="1251" w:type="dxa"/>
            <w:vAlign w:val="bottom"/>
          </w:tcPr>
          <w:p w:rsidR="00FD7CEB" w:rsidRPr="00AD68DD" w:rsidRDefault="00577069">
            <w:pPr>
              <w:jc w:val="center"/>
              <w:rPr>
                <w:rFonts w:ascii="宋体" w:hAnsi="宋体" w:cs="宋体"/>
                <w:color w:val="000000"/>
                <w:sz w:val="24"/>
              </w:rPr>
            </w:pPr>
            <w:r w:rsidRPr="00AD68DD">
              <w:rPr>
                <w:rFonts w:ascii="宋体" w:hAnsi="宋体" w:cs="宋体" w:hint="eastAsia"/>
                <w:color w:val="000000"/>
                <w:sz w:val="24"/>
              </w:rPr>
              <w:t>1套</w:t>
            </w:r>
          </w:p>
        </w:tc>
      </w:tr>
      <w:tr w:rsidR="00FD7CEB">
        <w:trPr>
          <w:trHeight w:val="387"/>
          <w:jc w:val="center"/>
        </w:trPr>
        <w:tc>
          <w:tcPr>
            <w:tcW w:w="844" w:type="dxa"/>
            <w:vAlign w:val="bottom"/>
          </w:tcPr>
          <w:p w:rsidR="00FD7CEB" w:rsidRPr="00AD68DD" w:rsidRDefault="00577069">
            <w:pPr>
              <w:widowControl/>
              <w:jc w:val="center"/>
              <w:rPr>
                <w:rFonts w:ascii="宋体" w:hAnsi="宋体" w:cs="宋体"/>
                <w:color w:val="000000"/>
                <w:kern w:val="0"/>
                <w:sz w:val="24"/>
              </w:rPr>
            </w:pPr>
            <w:r w:rsidRPr="00AD68DD">
              <w:rPr>
                <w:rFonts w:ascii="宋体" w:hAnsi="宋体" w:cs="宋体" w:hint="eastAsia"/>
                <w:color w:val="000000"/>
                <w:kern w:val="0"/>
                <w:sz w:val="24"/>
              </w:rPr>
              <w:t>6</w:t>
            </w:r>
          </w:p>
        </w:tc>
        <w:tc>
          <w:tcPr>
            <w:tcW w:w="3076" w:type="dxa"/>
            <w:gridSpan w:val="2"/>
          </w:tcPr>
          <w:p w:rsidR="00FD7CEB" w:rsidRPr="00AD68DD" w:rsidRDefault="00577069">
            <w:pPr>
              <w:jc w:val="left"/>
              <w:rPr>
                <w:rFonts w:ascii="宋体" w:hAnsi="宋体" w:cs="宋体"/>
                <w:color w:val="000000"/>
                <w:sz w:val="24"/>
              </w:rPr>
            </w:pPr>
            <w:r w:rsidRPr="00AD68DD">
              <w:rPr>
                <w:rFonts w:ascii="宋体" w:hAnsi="宋体" w:cs="宋体" w:hint="eastAsia"/>
                <w:color w:val="000000"/>
                <w:sz w:val="24"/>
              </w:rPr>
              <w:t>消毒池</w:t>
            </w:r>
          </w:p>
        </w:tc>
        <w:tc>
          <w:tcPr>
            <w:tcW w:w="999" w:type="dxa"/>
            <w:gridSpan w:val="2"/>
          </w:tcPr>
          <w:p w:rsidR="00FD7CEB" w:rsidRPr="00AD68DD" w:rsidRDefault="00577069">
            <w:pPr>
              <w:jc w:val="left"/>
              <w:rPr>
                <w:rFonts w:ascii="宋体" w:hAnsi="宋体" w:cs="宋体"/>
                <w:color w:val="000000"/>
                <w:sz w:val="24"/>
              </w:rPr>
            </w:pPr>
            <w:r w:rsidRPr="00AD68DD">
              <w:rPr>
                <w:rFonts w:ascii="宋体" w:hAnsi="宋体" w:cs="宋体" w:hint="eastAsia"/>
                <w:color w:val="000000"/>
                <w:sz w:val="24"/>
              </w:rPr>
              <w:t>美泉</w:t>
            </w:r>
          </w:p>
        </w:tc>
        <w:tc>
          <w:tcPr>
            <w:tcW w:w="2150" w:type="dxa"/>
            <w:gridSpan w:val="2"/>
            <w:vAlign w:val="bottom"/>
          </w:tcPr>
          <w:p w:rsidR="00FD7CEB" w:rsidRPr="00AD68DD" w:rsidRDefault="00577069">
            <w:pPr>
              <w:jc w:val="center"/>
              <w:rPr>
                <w:rFonts w:ascii="宋体" w:hAnsi="宋体" w:cs="宋体"/>
                <w:color w:val="000000"/>
                <w:sz w:val="24"/>
              </w:rPr>
            </w:pPr>
            <w:r w:rsidRPr="00AD68DD">
              <w:rPr>
                <w:rFonts w:ascii="宋体" w:hAnsi="宋体" w:cs="宋体" w:hint="eastAsia"/>
                <w:color w:val="000000"/>
                <w:kern w:val="0"/>
                <w:sz w:val="24"/>
              </w:rPr>
              <w:t>3m³</w:t>
            </w:r>
          </w:p>
        </w:tc>
        <w:tc>
          <w:tcPr>
            <w:tcW w:w="1251" w:type="dxa"/>
            <w:vAlign w:val="bottom"/>
          </w:tcPr>
          <w:p w:rsidR="00FD7CEB" w:rsidRPr="00AD68DD" w:rsidRDefault="00577069">
            <w:pPr>
              <w:jc w:val="center"/>
              <w:rPr>
                <w:rFonts w:ascii="宋体" w:hAnsi="宋体" w:cs="宋体"/>
                <w:color w:val="000000"/>
                <w:sz w:val="24"/>
              </w:rPr>
            </w:pPr>
            <w:r w:rsidRPr="00AD68DD">
              <w:rPr>
                <w:rFonts w:ascii="宋体" w:hAnsi="宋体" w:cs="宋体" w:hint="eastAsia"/>
                <w:color w:val="000000"/>
                <w:sz w:val="24"/>
              </w:rPr>
              <w:t>1套</w:t>
            </w:r>
          </w:p>
        </w:tc>
      </w:tr>
      <w:tr w:rsidR="00FD7CEB">
        <w:trPr>
          <w:trHeight w:val="387"/>
          <w:jc w:val="center"/>
        </w:trPr>
        <w:tc>
          <w:tcPr>
            <w:tcW w:w="844" w:type="dxa"/>
            <w:vAlign w:val="bottom"/>
          </w:tcPr>
          <w:p w:rsidR="00FD7CEB" w:rsidRPr="00AD68DD" w:rsidRDefault="00577069">
            <w:pPr>
              <w:widowControl/>
              <w:jc w:val="center"/>
              <w:rPr>
                <w:rFonts w:ascii="宋体" w:hAnsi="宋体" w:cs="宋体"/>
                <w:color w:val="000000"/>
                <w:kern w:val="0"/>
                <w:sz w:val="24"/>
              </w:rPr>
            </w:pPr>
            <w:r w:rsidRPr="00AD68DD">
              <w:rPr>
                <w:rFonts w:ascii="宋体" w:hAnsi="宋体" w:cs="宋体" w:hint="eastAsia"/>
                <w:color w:val="000000"/>
                <w:kern w:val="0"/>
                <w:sz w:val="24"/>
              </w:rPr>
              <w:t>7</w:t>
            </w:r>
          </w:p>
        </w:tc>
        <w:tc>
          <w:tcPr>
            <w:tcW w:w="3076" w:type="dxa"/>
            <w:gridSpan w:val="2"/>
          </w:tcPr>
          <w:p w:rsidR="00FD7CEB" w:rsidRPr="00AD68DD" w:rsidRDefault="00577069">
            <w:pPr>
              <w:jc w:val="left"/>
              <w:rPr>
                <w:rFonts w:ascii="宋体" w:hAnsi="宋体" w:cs="宋体"/>
                <w:color w:val="000000"/>
                <w:sz w:val="24"/>
              </w:rPr>
            </w:pPr>
            <w:r w:rsidRPr="00AD68DD">
              <w:rPr>
                <w:rFonts w:ascii="宋体" w:hAnsi="宋体" w:cs="宋体" w:hint="eastAsia"/>
                <w:color w:val="000000"/>
                <w:sz w:val="24"/>
              </w:rPr>
              <w:t>次氯酸钠储药罐及加药泵</w:t>
            </w:r>
          </w:p>
        </w:tc>
        <w:tc>
          <w:tcPr>
            <w:tcW w:w="999" w:type="dxa"/>
            <w:gridSpan w:val="2"/>
          </w:tcPr>
          <w:p w:rsidR="00FD7CEB" w:rsidRPr="00AD68DD" w:rsidRDefault="00577069">
            <w:pPr>
              <w:jc w:val="left"/>
              <w:rPr>
                <w:rFonts w:ascii="宋体" w:hAnsi="宋体" w:cs="宋体"/>
                <w:color w:val="000000"/>
                <w:sz w:val="24"/>
              </w:rPr>
            </w:pPr>
            <w:r w:rsidRPr="00AD68DD">
              <w:rPr>
                <w:rFonts w:ascii="宋体" w:hAnsi="宋体" w:cs="宋体" w:hint="eastAsia"/>
                <w:color w:val="000000"/>
                <w:sz w:val="24"/>
              </w:rPr>
              <w:t>美泉</w:t>
            </w:r>
          </w:p>
        </w:tc>
        <w:tc>
          <w:tcPr>
            <w:tcW w:w="2150" w:type="dxa"/>
            <w:gridSpan w:val="2"/>
            <w:vAlign w:val="bottom"/>
          </w:tcPr>
          <w:p w:rsidR="00FD7CEB" w:rsidRPr="00AD68DD" w:rsidRDefault="00577069">
            <w:pPr>
              <w:jc w:val="center"/>
              <w:rPr>
                <w:rFonts w:ascii="宋体" w:hAnsi="宋体" w:cs="宋体"/>
                <w:color w:val="000000"/>
                <w:sz w:val="24"/>
              </w:rPr>
            </w:pPr>
            <w:r w:rsidRPr="00AD68DD">
              <w:rPr>
                <w:rFonts w:ascii="宋体" w:hAnsi="宋体" w:cs="宋体" w:hint="eastAsia"/>
                <w:color w:val="000000"/>
                <w:sz w:val="24"/>
              </w:rPr>
              <w:t>MQJY-200</w:t>
            </w:r>
          </w:p>
        </w:tc>
        <w:tc>
          <w:tcPr>
            <w:tcW w:w="1251" w:type="dxa"/>
            <w:vAlign w:val="bottom"/>
          </w:tcPr>
          <w:p w:rsidR="00FD7CEB" w:rsidRPr="00AD68DD" w:rsidRDefault="00577069">
            <w:pPr>
              <w:jc w:val="center"/>
              <w:rPr>
                <w:rFonts w:ascii="宋体" w:hAnsi="宋体" w:cs="宋体"/>
                <w:color w:val="000000"/>
                <w:sz w:val="24"/>
              </w:rPr>
            </w:pPr>
            <w:r w:rsidRPr="00AD68DD">
              <w:rPr>
                <w:rFonts w:ascii="宋体" w:hAnsi="宋体" w:cs="宋体" w:hint="eastAsia"/>
                <w:color w:val="000000"/>
                <w:sz w:val="24"/>
              </w:rPr>
              <w:t>1台</w:t>
            </w:r>
          </w:p>
        </w:tc>
      </w:tr>
      <w:tr w:rsidR="00FD7CEB">
        <w:trPr>
          <w:trHeight w:val="387"/>
          <w:jc w:val="center"/>
        </w:trPr>
        <w:tc>
          <w:tcPr>
            <w:tcW w:w="844" w:type="dxa"/>
            <w:vAlign w:val="bottom"/>
          </w:tcPr>
          <w:p w:rsidR="00FD7CEB" w:rsidRPr="00AD68DD" w:rsidRDefault="00577069">
            <w:pPr>
              <w:widowControl/>
              <w:jc w:val="center"/>
              <w:rPr>
                <w:rFonts w:ascii="宋体" w:hAnsi="宋体" w:cs="宋体"/>
                <w:color w:val="000000"/>
                <w:kern w:val="0"/>
                <w:sz w:val="24"/>
              </w:rPr>
            </w:pPr>
            <w:r w:rsidRPr="00AD68DD">
              <w:rPr>
                <w:rFonts w:ascii="宋体" w:hAnsi="宋体" w:cs="宋体" w:hint="eastAsia"/>
                <w:color w:val="000000"/>
                <w:kern w:val="0"/>
                <w:sz w:val="24"/>
              </w:rPr>
              <w:t>8</w:t>
            </w:r>
          </w:p>
        </w:tc>
        <w:tc>
          <w:tcPr>
            <w:tcW w:w="3076" w:type="dxa"/>
            <w:gridSpan w:val="2"/>
          </w:tcPr>
          <w:p w:rsidR="00FD7CEB" w:rsidRPr="00AD68DD" w:rsidRDefault="00577069">
            <w:pPr>
              <w:jc w:val="left"/>
              <w:rPr>
                <w:rFonts w:ascii="宋体" w:hAnsi="宋体" w:cs="宋体"/>
                <w:color w:val="000000"/>
                <w:sz w:val="24"/>
              </w:rPr>
            </w:pPr>
            <w:r w:rsidRPr="00AD68DD">
              <w:rPr>
                <w:rFonts w:ascii="宋体" w:hAnsi="宋体" w:cs="宋体" w:hint="eastAsia"/>
                <w:color w:val="000000"/>
                <w:sz w:val="24"/>
              </w:rPr>
              <w:t>电气及电缆安装</w:t>
            </w:r>
          </w:p>
        </w:tc>
        <w:tc>
          <w:tcPr>
            <w:tcW w:w="999" w:type="dxa"/>
            <w:gridSpan w:val="2"/>
          </w:tcPr>
          <w:p w:rsidR="00FD7CEB" w:rsidRPr="00AD68DD" w:rsidRDefault="00577069">
            <w:pPr>
              <w:jc w:val="left"/>
              <w:rPr>
                <w:rFonts w:ascii="宋体" w:hAnsi="宋体" w:cs="宋体"/>
                <w:color w:val="000000"/>
                <w:sz w:val="24"/>
              </w:rPr>
            </w:pPr>
            <w:r w:rsidRPr="00AD68DD">
              <w:rPr>
                <w:rFonts w:ascii="宋体" w:hAnsi="宋体" w:cs="宋体" w:hint="eastAsia"/>
                <w:color w:val="000000"/>
                <w:sz w:val="24"/>
              </w:rPr>
              <w:t>美泉</w:t>
            </w:r>
          </w:p>
        </w:tc>
        <w:tc>
          <w:tcPr>
            <w:tcW w:w="2150" w:type="dxa"/>
            <w:gridSpan w:val="2"/>
            <w:vAlign w:val="bottom"/>
          </w:tcPr>
          <w:p w:rsidR="00FD7CEB" w:rsidRPr="00AD68DD" w:rsidRDefault="00FD7CEB">
            <w:pPr>
              <w:jc w:val="center"/>
              <w:rPr>
                <w:rFonts w:ascii="宋体" w:hAnsi="宋体" w:cs="宋体"/>
                <w:color w:val="000000"/>
                <w:sz w:val="24"/>
              </w:rPr>
            </w:pPr>
          </w:p>
        </w:tc>
        <w:tc>
          <w:tcPr>
            <w:tcW w:w="1251" w:type="dxa"/>
            <w:vAlign w:val="bottom"/>
          </w:tcPr>
          <w:p w:rsidR="00FD7CEB" w:rsidRPr="00AD68DD" w:rsidRDefault="00577069">
            <w:pPr>
              <w:jc w:val="center"/>
              <w:rPr>
                <w:rFonts w:ascii="宋体" w:hAnsi="宋体" w:cs="宋体"/>
                <w:color w:val="000000"/>
                <w:sz w:val="24"/>
              </w:rPr>
            </w:pPr>
            <w:r w:rsidRPr="00AD68DD">
              <w:rPr>
                <w:rFonts w:ascii="宋体" w:hAnsi="宋体" w:cs="宋体" w:hint="eastAsia"/>
                <w:color w:val="000000"/>
                <w:sz w:val="24"/>
              </w:rPr>
              <w:t>1批</w:t>
            </w:r>
          </w:p>
        </w:tc>
      </w:tr>
      <w:tr w:rsidR="00FD7CEB">
        <w:trPr>
          <w:trHeight w:val="387"/>
          <w:jc w:val="center"/>
        </w:trPr>
        <w:tc>
          <w:tcPr>
            <w:tcW w:w="844" w:type="dxa"/>
            <w:vAlign w:val="bottom"/>
          </w:tcPr>
          <w:p w:rsidR="00FD7CEB" w:rsidRPr="00AD68DD" w:rsidRDefault="00577069">
            <w:pPr>
              <w:widowControl/>
              <w:jc w:val="center"/>
              <w:rPr>
                <w:rFonts w:ascii="宋体" w:hAnsi="宋体" w:cs="宋体"/>
                <w:color w:val="000000"/>
                <w:kern w:val="0"/>
                <w:sz w:val="24"/>
              </w:rPr>
            </w:pPr>
            <w:r w:rsidRPr="00AD68DD">
              <w:rPr>
                <w:rFonts w:ascii="宋体" w:hAnsi="宋体" w:cs="宋体" w:hint="eastAsia"/>
                <w:color w:val="000000"/>
                <w:kern w:val="0"/>
                <w:sz w:val="24"/>
              </w:rPr>
              <w:t>9</w:t>
            </w:r>
          </w:p>
        </w:tc>
        <w:tc>
          <w:tcPr>
            <w:tcW w:w="3076" w:type="dxa"/>
            <w:gridSpan w:val="2"/>
          </w:tcPr>
          <w:p w:rsidR="00FD7CEB" w:rsidRPr="00AD68DD" w:rsidRDefault="00577069">
            <w:pPr>
              <w:jc w:val="left"/>
              <w:rPr>
                <w:rFonts w:ascii="宋体" w:hAnsi="宋体" w:cs="宋体"/>
                <w:color w:val="000000"/>
                <w:sz w:val="24"/>
              </w:rPr>
            </w:pPr>
            <w:r w:rsidRPr="00AD68DD">
              <w:rPr>
                <w:rFonts w:ascii="宋体" w:hAnsi="宋体" w:cs="宋体" w:hint="eastAsia"/>
                <w:color w:val="000000"/>
                <w:sz w:val="24"/>
              </w:rPr>
              <w:t>自控系统（PLC、液位计等）</w:t>
            </w:r>
          </w:p>
        </w:tc>
        <w:tc>
          <w:tcPr>
            <w:tcW w:w="999" w:type="dxa"/>
            <w:gridSpan w:val="2"/>
          </w:tcPr>
          <w:p w:rsidR="00FD7CEB" w:rsidRPr="00AD68DD" w:rsidRDefault="00577069">
            <w:pPr>
              <w:jc w:val="left"/>
              <w:rPr>
                <w:rFonts w:ascii="宋体" w:hAnsi="宋体" w:cs="宋体"/>
                <w:color w:val="000000"/>
                <w:sz w:val="24"/>
              </w:rPr>
            </w:pPr>
            <w:r w:rsidRPr="00AD68DD">
              <w:rPr>
                <w:rFonts w:ascii="宋体" w:hAnsi="宋体" w:cs="宋体" w:hint="eastAsia"/>
                <w:color w:val="000000"/>
                <w:sz w:val="24"/>
              </w:rPr>
              <w:t>美泉</w:t>
            </w:r>
          </w:p>
        </w:tc>
        <w:tc>
          <w:tcPr>
            <w:tcW w:w="2150" w:type="dxa"/>
            <w:gridSpan w:val="2"/>
            <w:vAlign w:val="bottom"/>
          </w:tcPr>
          <w:p w:rsidR="00FD7CEB" w:rsidRPr="00AD68DD" w:rsidRDefault="00FD7CEB">
            <w:pPr>
              <w:jc w:val="center"/>
              <w:rPr>
                <w:rFonts w:ascii="宋体" w:hAnsi="宋体" w:cs="宋体"/>
                <w:color w:val="000000"/>
                <w:sz w:val="24"/>
              </w:rPr>
            </w:pPr>
          </w:p>
        </w:tc>
        <w:tc>
          <w:tcPr>
            <w:tcW w:w="1251" w:type="dxa"/>
            <w:vAlign w:val="bottom"/>
          </w:tcPr>
          <w:p w:rsidR="00FD7CEB" w:rsidRPr="00AD68DD" w:rsidRDefault="00577069">
            <w:pPr>
              <w:jc w:val="center"/>
              <w:rPr>
                <w:rFonts w:ascii="宋体" w:hAnsi="宋体" w:cs="宋体"/>
                <w:color w:val="000000"/>
                <w:sz w:val="24"/>
              </w:rPr>
            </w:pPr>
            <w:r w:rsidRPr="00AD68DD">
              <w:rPr>
                <w:rFonts w:ascii="宋体" w:hAnsi="宋体" w:cs="宋体" w:hint="eastAsia"/>
                <w:color w:val="000000"/>
                <w:sz w:val="24"/>
              </w:rPr>
              <w:t>1批</w:t>
            </w:r>
          </w:p>
        </w:tc>
      </w:tr>
      <w:tr w:rsidR="00FD7CEB">
        <w:trPr>
          <w:trHeight w:val="393"/>
          <w:jc w:val="center"/>
        </w:trPr>
        <w:tc>
          <w:tcPr>
            <w:tcW w:w="8320" w:type="dxa"/>
            <w:gridSpan w:val="8"/>
            <w:vAlign w:val="bottom"/>
          </w:tcPr>
          <w:p w:rsidR="00FD7CEB" w:rsidRPr="00AD68DD" w:rsidRDefault="00577069">
            <w:pPr>
              <w:widowControl/>
              <w:jc w:val="left"/>
              <w:rPr>
                <w:rFonts w:ascii="宋体" w:hAnsi="宋体" w:cs="宋体"/>
                <w:b/>
                <w:color w:val="000000"/>
                <w:kern w:val="0"/>
                <w:sz w:val="24"/>
              </w:rPr>
            </w:pPr>
            <w:r w:rsidRPr="00AD68DD">
              <w:rPr>
                <w:rFonts w:ascii="宋体" w:hAnsi="宋体" w:cs="宋体" w:hint="eastAsia"/>
                <w:b/>
                <w:color w:val="000000"/>
                <w:kern w:val="0"/>
                <w:sz w:val="24"/>
              </w:rPr>
              <w:t>二、污泥处理系统</w:t>
            </w:r>
          </w:p>
        </w:tc>
      </w:tr>
      <w:tr w:rsidR="00FD7CEB">
        <w:trPr>
          <w:trHeight w:val="387"/>
          <w:jc w:val="center"/>
        </w:trPr>
        <w:tc>
          <w:tcPr>
            <w:tcW w:w="844" w:type="dxa"/>
            <w:vAlign w:val="bottom"/>
          </w:tcPr>
          <w:p w:rsidR="00FD7CEB" w:rsidRPr="00AD68DD" w:rsidRDefault="00577069">
            <w:pPr>
              <w:widowControl/>
              <w:jc w:val="left"/>
              <w:rPr>
                <w:rFonts w:ascii="宋体" w:hAnsi="宋体" w:cs="宋体"/>
                <w:bCs/>
                <w:color w:val="000000"/>
                <w:kern w:val="0"/>
                <w:sz w:val="24"/>
              </w:rPr>
            </w:pPr>
            <w:r w:rsidRPr="00AD68DD">
              <w:rPr>
                <w:rFonts w:ascii="宋体" w:hAnsi="宋体" w:cs="宋体" w:hint="eastAsia"/>
                <w:bCs/>
                <w:color w:val="000000"/>
                <w:kern w:val="0"/>
                <w:sz w:val="24"/>
              </w:rPr>
              <w:t>1</w:t>
            </w:r>
          </w:p>
        </w:tc>
        <w:tc>
          <w:tcPr>
            <w:tcW w:w="3290" w:type="dxa"/>
            <w:gridSpan w:val="3"/>
            <w:vAlign w:val="bottom"/>
          </w:tcPr>
          <w:p w:rsidR="00FD7CEB" w:rsidRPr="00AD68DD" w:rsidRDefault="00577069">
            <w:pPr>
              <w:widowControl/>
              <w:jc w:val="left"/>
              <w:rPr>
                <w:rFonts w:ascii="宋体" w:hAnsi="宋体" w:cs="宋体"/>
                <w:bCs/>
                <w:color w:val="000000"/>
                <w:kern w:val="0"/>
                <w:sz w:val="24"/>
              </w:rPr>
            </w:pPr>
            <w:r w:rsidRPr="00AD68DD">
              <w:rPr>
                <w:rFonts w:ascii="宋体" w:hAnsi="宋体" w:cs="宋体" w:hint="eastAsia"/>
                <w:bCs/>
                <w:color w:val="000000"/>
                <w:kern w:val="0"/>
                <w:sz w:val="24"/>
              </w:rPr>
              <w:t>压滤机</w:t>
            </w:r>
          </w:p>
        </w:tc>
        <w:tc>
          <w:tcPr>
            <w:tcW w:w="785" w:type="dxa"/>
            <w:vAlign w:val="bottom"/>
          </w:tcPr>
          <w:p w:rsidR="00FD7CEB" w:rsidRPr="00AD68DD" w:rsidRDefault="00577069">
            <w:pPr>
              <w:widowControl/>
              <w:jc w:val="left"/>
              <w:rPr>
                <w:rFonts w:ascii="宋体" w:hAnsi="宋体" w:cs="宋体"/>
                <w:bCs/>
                <w:color w:val="000000"/>
                <w:kern w:val="0"/>
                <w:sz w:val="24"/>
              </w:rPr>
            </w:pPr>
            <w:r w:rsidRPr="00AD68DD">
              <w:rPr>
                <w:rFonts w:ascii="宋体" w:hAnsi="宋体" w:cs="宋体" w:hint="eastAsia"/>
                <w:bCs/>
                <w:color w:val="000000"/>
                <w:kern w:val="0"/>
                <w:sz w:val="24"/>
              </w:rPr>
              <w:t>牧风</w:t>
            </w:r>
          </w:p>
        </w:tc>
        <w:tc>
          <w:tcPr>
            <w:tcW w:w="2150" w:type="dxa"/>
            <w:gridSpan w:val="2"/>
            <w:vAlign w:val="bottom"/>
          </w:tcPr>
          <w:p w:rsidR="00FD7CEB" w:rsidRPr="00AD68DD" w:rsidRDefault="00577069">
            <w:pPr>
              <w:widowControl/>
              <w:jc w:val="left"/>
              <w:rPr>
                <w:rFonts w:ascii="宋体" w:hAnsi="宋体" w:cs="宋体"/>
                <w:bCs/>
                <w:color w:val="000000"/>
                <w:kern w:val="0"/>
                <w:sz w:val="24"/>
              </w:rPr>
            </w:pPr>
            <w:r w:rsidRPr="00AD68DD">
              <w:rPr>
                <w:rFonts w:ascii="宋体" w:hAnsi="宋体" w:cs="宋体" w:hint="eastAsia"/>
                <w:bCs/>
                <w:color w:val="000000"/>
                <w:kern w:val="0"/>
                <w:sz w:val="24"/>
              </w:rPr>
              <w:t>XMY-630-UB</w:t>
            </w:r>
          </w:p>
        </w:tc>
        <w:tc>
          <w:tcPr>
            <w:tcW w:w="1251" w:type="dxa"/>
            <w:vAlign w:val="bottom"/>
          </w:tcPr>
          <w:p w:rsidR="00FD7CEB" w:rsidRPr="00AD68DD" w:rsidRDefault="00577069">
            <w:pPr>
              <w:widowControl/>
              <w:jc w:val="left"/>
              <w:rPr>
                <w:rFonts w:ascii="宋体" w:hAnsi="宋体" w:cs="宋体"/>
                <w:bCs/>
                <w:color w:val="000000"/>
                <w:kern w:val="0"/>
                <w:sz w:val="24"/>
              </w:rPr>
            </w:pPr>
            <w:r w:rsidRPr="00AD68DD">
              <w:rPr>
                <w:rFonts w:ascii="宋体" w:hAnsi="宋体" w:cs="宋体" w:hint="eastAsia"/>
                <w:bCs/>
                <w:color w:val="000000"/>
                <w:kern w:val="0"/>
                <w:sz w:val="24"/>
              </w:rPr>
              <w:t>1套</w:t>
            </w:r>
          </w:p>
        </w:tc>
      </w:tr>
      <w:tr w:rsidR="00FD7CEB">
        <w:trPr>
          <w:trHeight w:val="387"/>
          <w:jc w:val="center"/>
        </w:trPr>
        <w:tc>
          <w:tcPr>
            <w:tcW w:w="844" w:type="dxa"/>
            <w:vAlign w:val="bottom"/>
          </w:tcPr>
          <w:p w:rsidR="00FD7CEB" w:rsidRPr="00AD68DD" w:rsidRDefault="00577069">
            <w:pPr>
              <w:widowControl/>
              <w:jc w:val="left"/>
              <w:rPr>
                <w:rFonts w:ascii="宋体" w:hAnsi="宋体" w:cs="宋体"/>
                <w:bCs/>
                <w:color w:val="000000"/>
                <w:kern w:val="0"/>
                <w:sz w:val="24"/>
              </w:rPr>
            </w:pPr>
            <w:r w:rsidRPr="00AD68DD">
              <w:rPr>
                <w:rFonts w:ascii="宋体" w:hAnsi="宋体" w:cs="宋体" w:hint="eastAsia"/>
                <w:bCs/>
                <w:color w:val="000000"/>
                <w:kern w:val="0"/>
                <w:sz w:val="24"/>
              </w:rPr>
              <w:t>2</w:t>
            </w:r>
          </w:p>
        </w:tc>
        <w:tc>
          <w:tcPr>
            <w:tcW w:w="3290" w:type="dxa"/>
            <w:gridSpan w:val="3"/>
            <w:vAlign w:val="bottom"/>
          </w:tcPr>
          <w:p w:rsidR="00FD7CEB" w:rsidRPr="00AD68DD" w:rsidRDefault="00577069">
            <w:pPr>
              <w:widowControl/>
              <w:jc w:val="left"/>
              <w:rPr>
                <w:rFonts w:ascii="宋体" w:hAnsi="宋体" w:cs="宋体"/>
                <w:bCs/>
                <w:color w:val="000000"/>
                <w:kern w:val="0"/>
                <w:sz w:val="24"/>
              </w:rPr>
            </w:pPr>
            <w:r w:rsidRPr="00AD68DD">
              <w:rPr>
                <w:rFonts w:ascii="宋体" w:hAnsi="宋体" w:cs="宋体" w:hint="eastAsia"/>
                <w:bCs/>
                <w:color w:val="000000"/>
                <w:kern w:val="0"/>
                <w:sz w:val="24"/>
              </w:rPr>
              <w:t>PAM加药系统</w:t>
            </w:r>
          </w:p>
        </w:tc>
        <w:tc>
          <w:tcPr>
            <w:tcW w:w="785" w:type="dxa"/>
            <w:vAlign w:val="bottom"/>
          </w:tcPr>
          <w:p w:rsidR="00FD7CEB" w:rsidRPr="00AD68DD" w:rsidRDefault="00577069">
            <w:pPr>
              <w:widowControl/>
              <w:jc w:val="left"/>
              <w:rPr>
                <w:rFonts w:ascii="宋体" w:hAnsi="宋体" w:cs="宋体"/>
                <w:bCs/>
                <w:color w:val="000000"/>
                <w:kern w:val="0"/>
                <w:sz w:val="24"/>
              </w:rPr>
            </w:pPr>
            <w:r w:rsidRPr="00AD68DD">
              <w:rPr>
                <w:rFonts w:ascii="宋体" w:hAnsi="宋体" w:cs="宋体" w:hint="eastAsia"/>
                <w:bCs/>
                <w:color w:val="000000"/>
                <w:kern w:val="0"/>
                <w:sz w:val="24"/>
              </w:rPr>
              <w:t>美泉</w:t>
            </w:r>
          </w:p>
        </w:tc>
        <w:tc>
          <w:tcPr>
            <w:tcW w:w="2150" w:type="dxa"/>
            <w:gridSpan w:val="2"/>
            <w:vAlign w:val="bottom"/>
          </w:tcPr>
          <w:p w:rsidR="00FD7CEB" w:rsidRPr="00AD68DD" w:rsidRDefault="00577069">
            <w:pPr>
              <w:widowControl/>
              <w:jc w:val="left"/>
              <w:rPr>
                <w:rFonts w:ascii="宋体" w:hAnsi="宋体" w:cs="宋体"/>
                <w:bCs/>
                <w:color w:val="000000"/>
                <w:kern w:val="0"/>
                <w:sz w:val="24"/>
              </w:rPr>
            </w:pPr>
            <w:r w:rsidRPr="00AD68DD">
              <w:rPr>
                <w:rFonts w:ascii="宋体" w:hAnsi="宋体" w:cs="宋体" w:hint="eastAsia"/>
                <w:bCs/>
                <w:color w:val="000000"/>
                <w:kern w:val="0"/>
                <w:sz w:val="24"/>
              </w:rPr>
              <w:t>MQJY-32</w:t>
            </w:r>
          </w:p>
        </w:tc>
        <w:tc>
          <w:tcPr>
            <w:tcW w:w="1251" w:type="dxa"/>
            <w:vAlign w:val="bottom"/>
          </w:tcPr>
          <w:p w:rsidR="00FD7CEB" w:rsidRPr="00AD68DD" w:rsidRDefault="00577069">
            <w:pPr>
              <w:widowControl/>
              <w:jc w:val="left"/>
              <w:rPr>
                <w:rFonts w:ascii="宋体" w:hAnsi="宋体" w:cs="宋体"/>
                <w:bCs/>
                <w:color w:val="000000"/>
                <w:kern w:val="0"/>
                <w:sz w:val="24"/>
              </w:rPr>
            </w:pPr>
            <w:r w:rsidRPr="00AD68DD">
              <w:rPr>
                <w:rFonts w:ascii="宋体" w:hAnsi="宋体" w:cs="宋体" w:hint="eastAsia"/>
                <w:bCs/>
                <w:color w:val="000000"/>
                <w:kern w:val="0"/>
                <w:sz w:val="24"/>
              </w:rPr>
              <w:t>1套</w:t>
            </w:r>
          </w:p>
        </w:tc>
      </w:tr>
      <w:tr w:rsidR="00FD7CEB">
        <w:trPr>
          <w:trHeight w:val="387"/>
          <w:jc w:val="center"/>
        </w:trPr>
        <w:tc>
          <w:tcPr>
            <w:tcW w:w="844" w:type="dxa"/>
            <w:vAlign w:val="bottom"/>
          </w:tcPr>
          <w:p w:rsidR="00FD7CEB" w:rsidRPr="00AD68DD" w:rsidRDefault="00577069">
            <w:pPr>
              <w:widowControl/>
              <w:jc w:val="left"/>
              <w:rPr>
                <w:rFonts w:ascii="宋体" w:hAnsi="宋体" w:cs="宋体"/>
                <w:bCs/>
                <w:color w:val="000000"/>
                <w:kern w:val="0"/>
                <w:sz w:val="24"/>
              </w:rPr>
            </w:pPr>
            <w:r w:rsidRPr="00AD68DD">
              <w:rPr>
                <w:rFonts w:ascii="宋体" w:hAnsi="宋体" w:cs="宋体" w:hint="eastAsia"/>
                <w:bCs/>
                <w:color w:val="000000"/>
                <w:kern w:val="0"/>
                <w:sz w:val="24"/>
              </w:rPr>
              <w:t>3</w:t>
            </w:r>
          </w:p>
        </w:tc>
        <w:tc>
          <w:tcPr>
            <w:tcW w:w="3290" w:type="dxa"/>
            <w:gridSpan w:val="3"/>
            <w:vAlign w:val="bottom"/>
          </w:tcPr>
          <w:p w:rsidR="00FD7CEB" w:rsidRPr="00AD68DD" w:rsidRDefault="00577069">
            <w:pPr>
              <w:widowControl/>
              <w:jc w:val="left"/>
              <w:rPr>
                <w:rFonts w:ascii="宋体" w:hAnsi="宋体" w:cs="宋体"/>
                <w:bCs/>
                <w:color w:val="000000"/>
                <w:kern w:val="0"/>
                <w:sz w:val="24"/>
              </w:rPr>
            </w:pPr>
            <w:r w:rsidRPr="00AD68DD">
              <w:rPr>
                <w:rFonts w:ascii="宋体" w:hAnsi="宋体" w:cs="宋体" w:hint="eastAsia"/>
                <w:bCs/>
                <w:color w:val="000000"/>
                <w:kern w:val="0"/>
                <w:sz w:val="24"/>
              </w:rPr>
              <w:t>污泥浓缩系统</w:t>
            </w:r>
          </w:p>
        </w:tc>
        <w:tc>
          <w:tcPr>
            <w:tcW w:w="785" w:type="dxa"/>
            <w:vAlign w:val="bottom"/>
          </w:tcPr>
          <w:p w:rsidR="00FD7CEB" w:rsidRPr="00AD68DD" w:rsidRDefault="00577069">
            <w:pPr>
              <w:widowControl/>
              <w:jc w:val="left"/>
              <w:rPr>
                <w:rFonts w:ascii="宋体" w:hAnsi="宋体" w:cs="宋体"/>
                <w:bCs/>
                <w:color w:val="000000"/>
                <w:kern w:val="0"/>
                <w:sz w:val="24"/>
              </w:rPr>
            </w:pPr>
            <w:r w:rsidRPr="00AD68DD">
              <w:rPr>
                <w:rFonts w:ascii="宋体" w:hAnsi="宋体" w:cs="宋体" w:hint="eastAsia"/>
                <w:bCs/>
                <w:color w:val="000000"/>
                <w:kern w:val="0"/>
                <w:sz w:val="24"/>
              </w:rPr>
              <w:t>美泉</w:t>
            </w:r>
          </w:p>
        </w:tc>
        <w:tc>
          <w:tcPr>
            <w:tcW w:w="2150" w:type="dxa"/>
            <w:gridSpan w:val="2"/>
            <w:vAlign w:val="bottom"/>
          </w:tcPr>
          <w:p w:rsidR="00FD7CEB" w:rsidRPr="00AD68DD" w:rsidRDefault="00FD7CEB">
            <w:pPr>
              <w:widowControl/>
              <w:jc w:val="left"/>
              <w:rPr>
                <w:rFonts w:ascii="宋体" w:hAnsi="宋体" w:cs="宋体"/>
                <w:bCs/>
                <w:color w:val="000000"/>
                <w:kern w:val="0"/>
                <w:sz w:val="24"/>
              </w:rPr>
            </w:pPr>
          </w:p>
        </w:tc>
        <w:tc>
          <w:tcPr>
            <w:tcW w:w="1251" w:type="dxa"/>
            <w:vAlign w:val="bottom"/>
          </w:tcPr>
          <w:p w:rsidR="00FD7CEB" w:rsidRPr="00AD68DD" w:rsidRDefault="00577069">
            <w:pPr>
              <w:widowControl/>
              <w:jc w:val="left"/>
              <w:rPr>
                <w:rFonts w:ascii="宋体" w:hAnsi="宋体" w:cs="宋体"/>
                <w:bCs/>
                <w:color w:val="000000"/>
                <w:kern w:val="0"/>
                <w:sz w:val="24"/>
              </w:rPr>
            </w:pPr>
            <w:r w:rsidRPr="00AD68DD">
              <w:rPr>
                <w:rFonts w:ascii="宋体" w:hAnsi="宋体" w:cs="宋体" w:hint="eastAsia"/>
                <w:bCs/>
                <w:color w:val="000000"/>
                <w:kern w:val="0"/>
                <w:sz w:val="24"/>
              </w:rPr>
              <w:t>1套</w:t>
            </w:r>
          </w:p>
        </w:tc>
      </w:tr>
      <w:tr w:rsidR="00FD7CEB">
        <w:trPr>
          <w:trHeight w:val="387"/>
          <w:jc w:val="center"/>
        </w:trPr>
        <w:tc>
          <w:tcPr>
            <w:tcW w:w="8320" w:type="dxa"/>
            <w:gridSpan w:val="8"/>
            <w:vAlign w:val="bottom"/>
          </w:tcPr>
          <w:p w:rsidR="00FD7CEB" w:rsidRPr="00AD68DD" w:rsidRDefault="00577069">
            <w:pPr>
              <w:widowControl/>
              <w:jc w:val="left"/>
              <w:rPr>
                <w:rFonts w:ascii="宋体" w:hAnsi="宋体" w:cs="宋体"/>
                <w:b/>
                <w:color w:val="000000"/>
                <w:kern w:val="0"/>
                <w:sz w:val="24"/>
              </w:rPr>
            </w:pPr>
            <w:r w:rsidRPr="00AD68DD">
              <w:rPr>
                <w:rFonts w:ascii="宋体" w:hAnsi="宋体" w:cs="宋体" w:hint="eastAsia"/>
                <w:b/>
                <w:color w:val="000000"/>
                <w:kern w:val="0"/>
                <w:sz w:val="24"/>
              </w:rPr>
              <w:t>二、其他费用</w:t>
            </w:r>
          </w:p>
        </w:tc>
      </w:tr>
      <w:tr w:rsidR="00FD7CEB">
        <w:trPr>
          <w:trHeight w:val="387"/>
          <w:jc w:val="center"/>
        </w:trPr>
        <w:tc>
          <w:tcPr>
            <w:tcW w:w="844" w:type="dxa"/>
          </w:tcPr>
          <w:p w:rsidR="00FD7CEB" w:rsidRPr="00AD68DD" w:rsidRDefault="00577069">
            <w:pPr>
              <w:widowControl/>
              <w:rPr>
                <w:rFonts w:ascii="宋体" w:hAnsi="宋体" w:cs="宋体"/>
                <w:color w:val="000000"/>
                <w:kern w:val="0"/>
                <w:sz w:val="24"/>
              </w:rPr>
            </w:pPr>
            <w:r w:rsidRPr="00AD68DD">
              <w:rPr>
                <w:rFonts w:ascii="宋体" w:hAnsi="宋体" w:cs="宋体" w:hint="eastAsia"/>
                <w:color w:val="000000"/>
                <w:kern w:val="0"/>
                <w:sz w:val="24"/>
              </w:rPr>
              <w:t>序号</w:t>
            </w:r>
          </w:p>
        </w:tc>
        <w:tc>
          <w:tcPr>
            <w:tcW w:w="2120" w:type="dxa"/>
          </w:tcPr>
          <w:p w:rsidR="00FD7CEB" w:rsidRPr="00AD68DD" w:rsidRDefault="00577069">
            <w:pPr>
              <w:widowControl/>
              <w:jc w:val="center"/>
              <w:rPr>
                <w:rFonts w:ascii="宋体" w:hAnsi="宋体" w:cs="宋体"/>
                <w:color w:val="000000"/>
                <w:kern w:val="0"/>
                <w:sz w:val="24"/>
              </w:rPr>
            </w:pPr>
            <w:r w:rsidRPr="00AD68DD">
              <w:rPr>
                <w:rFonts w:ascii="宋体" w:hAnsi="宋体" w:cs="宋体" w:hint="eastAsia"/>
                <w:color w:val="000000"/>
                <w:kern w:val="0"/>
                <w:sz w:val="24"/>
              </w:rPr>
              <w:t>名    称</w:t>
            </w:r>
          </w:p>
        </w:tc>
        <w:tc>
          <w:tcPr>
            <w:tcW w:w="2983" w:type="dxa"/>
            <w:gridSpan w:val="4"/>
          </w:tcPr>
          <w:p w:rsidR="00FD7CEB" w:rsidRPr="00AD68DD" w:rsidRDefault="00FD7CEB">
            <w:pPr>
              <w:widowControl/>
              <w:jc w:val="center"/>
              <w:rPr>
                <w:rFonts w:ascii="宋体" w:hAnsi="宋体" w:cs="宋体"/>
                <w:color w:val="000000"/>
                <w:kern w:val="0"/>
                <w:sz w:val="24"/>
              </w:rPr>
            </w:pPr>
          </w:p>
        </w:tc>
        <w:tc>
          <w:tcPr>
            <w:tcW w:w="2373" w:type="dxa"/>
            <w:gridSpan w:val="2"/>
          </w:tcPr>
          <w:p w:rsidR="00FD7CEB" w:rsidRPr="00AD68DD" w:rsidRDefault="00FD7CEB">
            <w:pPr>
              <w:widowControl/>
              <w:jc w:val="center"/>
              <w:rPr>
                <w:rFonts w:ascii="宋体" w:hAnsi="宋体" w:cs="宋体"/>
                <w:color w:val="000000"/>
                <w:kern w:val="0"/>
                <w:sz w:val="24"/>
              </w:rPr>
            </w:pPr>
          </w:p>
        </w:tc>
      </w:tr>
      <w:tr w:rsidR="00FD7CEB">
        <w:trPr>
          <w:trHeight w:val="393"/>
          <w:jc w:val="center"/>
        </w:trPr>
        <w:tc>
          <w:tcPr>
            <w:tcW w:w="844" w:type="dxa"/>
            <w:tcBorders>
              <w:top w:val="single" w:sz="6" w:space="0" w:color="000000"/>
              <w:bottom w:val="single" w:sz="4" w:space="0" w:color="auto"/>
            </w:tcBorders>
          </w:tcPr>
          <w:p w:rsidR="00FD7CEB" w:rsidRPr="00AD68DD" w:rsidRDefault="00577069">
            <w:pPr>
              <w:jc w:val="center"/>
              <w:rPr>
                <w:rFonts w:ascii="宋体" w:hAnsi="宋体" w:cs="宋体"/>
                <w:color w:val="000000"/>
                <w:kern w:val="0"/>
                <w:sz w:val="24"/>
              </w:rPr>
            </w:pPr>
            <w:r w:rsidRPr="00AD68DD">
              <w:rPr>
                <w:rFonts w:ascii="宋体" w:hAnsi="宋体" w:cs="宋体" w:hint="eastAsia"/>
                <w:color w:val="000000"/>
                <w:kern w:val="0"/>
                <w:sz w:val="24"/>
              </w:rPr>
              <w:t>1</w:t>
            </w:r>
          </w:p>
        </w:tc>
        <w:tc>
          <w:tcPr>
            <w:tcW w:w="2120" w:type="dxa"/>
            <w:tcBorders>
              <w:top w:val="single" w:sz="6" w:space="0" w:color="000000"/>
              <w:bottom w:val="single" w:sz="4" w:space="0" w:color="auto"/>
            </w:tcBorders>
          </w:tcPr>
          <w:p w:rsidR="00FD7CEB" w:rsidRPr="00AD68DD" w:rsidRDefault="00577069">
            <w:pPr>
              <w:jc w:val="center"/>
              <w:rPr>
                <w:rFonts w:ascii="宋体" w:hAnsi="宋体" w:cs="宋体"/>
                <w:color w:val="000000"/>
                <w:sz w:val="24"/>
              </w:rPr>
            </w:pPr>
            <w:r w:rsidRPr="00AD68DD">
              <w:rPr>
                <w:rFonts w:ascii="宋体" w:hAnsi="宋体" w:cs="宋体" w:hint="eastAsia"/>
                <w:color w:val="000000"/>
                <w:sz w:val="24"/>
              </w:rPr>
              <w:t>设计费</w:t>
            </w:r>
          </w:p>
        </w:tc>
        <w:tc>
          <w:tcPr>
            <w:tcW w:w="2983" w:type="dxa"/>
            <w:gridSpan w:val="4"/>
            <w:tcBorders>
              <w:top w:val="single" w:sz="6" w:space="0" w:color="000000"/>
              <w:bottom w:val="single" w:sz="4" w:space="0" w:color="auto"/>
            </w:tcBorders>
          </w:tcPr>
          <w:p w:rsidR="00FD7CEB" w:rsidRPr="00AD68DD" w:rsidRDefault="00FD7CEB">
            <w:pPr>
              <w:jc w:val="center"/>
              <w:rPr>
                <w:rFonts w:ascii="宋体" w:hAnsi="宋体" w:cs="宋体"/>
                <w:color w:val="000000"/>
                <w:sz w:val="24"/>
              </w:rPr>
            </w:pPr>
          </w:p>
        </w:tc>
        <w:tc>
          <w:tcPr>
            <w:tcW w:w="2373" w:type="dxa"/>
            <w:gridSpan w:val="2"/>
            <w:tcBorders>
              <w:top w:val="single" w:sz="6" w:space="0" w:color="000000"/>
              <w:bottom w:val="single" w:sz="4" w:space="0" w:color="auto"/>
            </w:tcBorders>
          </w:tcPr>
          <w:p w:rsidR="00FD7CEB" w:rsidRPr="00AD68DD" w:rsidRDefault="00FD7CEB">
            <w:pPr>
              <w:jc w:val="right"/>
              <w:rPr>
                <w:rFonts w:ascii="宋体" w:hAnsi="宋体" w:cs="宋体"/>
                <w:color w:val="000000"/>
                <w:sz w:val="24"/>
              </w:rPr>
            </w:pPr>
          </w:p>
        </w:tc>
      </w:tr>
      <w:tr w:rsidR="00FD7CEB">
        <w:trPr>
          <w:trHeight w:val="393"/>
          <w:jc w:val="center"/>
        </w:trPr>
        <w:tc>
          <w:tcPr>
            <w:tcW w:w="844" w:type="dxa"/>
            <w:tcBorders>
              <w:top w:val="single" w:sz="6" w:space="0" w:color="000000"/>
              <w:bottom w:val="single" w:sz="4" w:space="0" w:color="auto"/>
            </w:tcBorders>
          </w:tcPr>
          <w:p w:rsidR="00FD7CEB" w:rsidRPr="00AD68DD" w:rsidRDefault="00577069">
            <w:pPr>
              <w:jc w:val="center"/>
              <w:rPr>
                <w:rFonts w:ascii="宋体" w:hAnsi="宋体" w:cs="宋体"/>
                <w:color w:val="000000"/>
                <w:kern w:val="0"/>
                <w:sz w:val="24"/>
              </w:rPr>
            </w:pPr>
            <w:r w:rsidRPr="00AD68DD">
              <w:rPr>
                <w:rFonts w:ascii="宋体" w:hAnsi="宋体" w:cs="宋体" w:hint="eastAsia"/>
                <w:color w:val="000000"/>
                <w:kern w:val="0"/>
                <w:sz w:val="24"/>
              </w:rPr>
              <w:t>2</w:t>
            </w:r>
          </w:p>
        </w:tc>
        <w:tc>
          <w:tcPr>
            <w:tcW w:w="2120" w:type="dxa"/>
            <w:tcBorders>
              <w:top w:val="single" w:sz="6" w:space="0" w:color="000000"/>
              <w:bottom w:val="single" w:sz="4" w:space="0" w:color="auto"/>
            </w:tcBorders>
          </w:tcPr>
          <w:p w:rsidR="00FD7CEB" w:rsidRPr="00AD68DD" w:rsidRDefault="00577069">
            <w:pPr>
              <w:jc w:val="center"/>
              <w:rPr>
                <w:rFonts w:ascii="宋体" w:hAnsi="宋体" w:cs="宋体"/>
                <w:color w:val="000000"/>
                <w:sz w:val="24"/>
              </w:rPr>
            </w:pPr>
            <w:r w:rsidRPr="00AD68DD">
              <w:rPr>
                <w:rFonts w:ascii="宋体" w:hAnsi="宋体" w:cs="宋体" w:hint="eastAsia"/>
                <w:color w:val="000000"/>
                <w:sz w:val="24"/>
              </w:rPr>
              <w:t>安装费</w:t>
            </w:r>
          </w:p>
        </w:tc>
        <w:tc>
          <w:tcPr>
            <w:tcW w:w="2983" w:type="dxa"/>
            <w:gridSpan w:val="4"/>
            <w:tcBorders>
              <w:top w:val="single" w:sz="6" w:space="0" w:color="000000"/>
              <w:bottom w:val="single" w:sz="4" w:space="0" w:color="auto"/>
            </w:tcBorders>
          </w:tcPr>
          <w:p w:rsidR="00FD7CEB" w:rsidRPr="00AD68DD" w:rsidRDefault="00FD7CEB">
            <w:pPr>
              <w:jc w:val="center"/>
              <w:rPr>
                <w:rFonts w:ascii="宋体" w:hAnsi="宋体" w:cs="宋体"/>
                <w:color w:val="000000"/>
                <w:sz w:val="24"/>
              </w:rPr>
            </w:pPr>
          </w:p>
        </w:tc>
        <w:tc>
          <w:tcPr>
            <w:tcW w:w="2373" w:type="dxa"/>
            <w:gridSpan w:val="2"/>
            <w:tcBorders>
              <w:top w:val="single" w:sz="6" w:space="0" w:color="000000"/>
              <w:bottom w:val="single" w:sz="4" w:space="0" w:color="auto"/>
            </w:tcBorders>
          </w:tcPr>
          <w:p w:rsidR="00FD7CEB" w:rsidRPr="00AD68DD" w:rsidRDefault="00FD7CEB">
            <w:pPr>
              <w:jc w:val="right"/>
              <w:rPr>
                <w:rFonts w:ascii="宋体" w:hAnsi="宋体" w:cs="宋体"/>
                <w:color w:val="000000"/>
                <w:sz w:val="24"/>
              </w:rPr>
            </w:pPr>
          </w:p>
        </w:tc>
      </w:tr>
      <w:tr w:rsidR="00FD7CEB">
        <w:trPr>
          <w:trHeight w:val="400"/>
          <w:jc w:val="center"/>
        </w:trPr>
        <w:tc>
          <w:tcPr>
            <w:tcW w:w="844" w:type="dxa"/>
            <w:tcBorders>
              <w:top w:val="single" w:sz="6" w:space="0" w:color="000000"/>
              <w:bottom w:val="single" w:sz="6" w:space="0" w:color="000000"/>
            </w:tcBorders>
          </w:tcPr>
          <w:p w:rsidR="00FD7CEB" w:rsidRPr="00AD68DD" w:rsidRDefault="00577069">
            <w:pPr>
              <w:widowControl/>
              <w:jc w:val="center"/>
              <w:rPr>
                <w:rFonts w:ascii="宋体" w:hAnsi="宋体" w:cs="宋体"/>
                <w:color w:val="000000"/>
                <w:kern w:val="0"/>
                <w:sz w:val="24"/>
              </w:rPr>
            </w:pPr>
            <w:r w:rsidRPr="00AD68DD">
              <w:rPr>
                <w:rFonts w:ascii="宋体" w:hAnsi="宋体" w:cs="宋体" w:hint="eastAsia"/>
                <w:color w:val="000000"/>
                <w:kern w:val="0"/>
                <w:sz w:val="24"/>
              </w:rPr>
              <w:t>3</w:t>
            </w:r>
          </w:p>
        </w:tc>
        <w:tc>
          <w:tcPr>
            <w:tcW w:w="2120" w:type="dxa"/>
            <w:tcBorders>
              <w:top w:val="single" w:sz="6" w:space="0" w:color="000000"/>
              <w:bottom w:val="single" w:sz="6" w:space="0" w:color="000000"/>
            </w:tcBorders>
          </w:tcPr>
          <w:p w:rsidR="00FD7CEB" w:rsidRPr="00AD68DD" w:rsidRDefault="00577069">
            <w:pPr>
              <w:jc w:val="center"/>
              <w:rPr>
                <w:rFonts w:ascii="宋体" w:hAnsi="宋体" w:cs="宋体"/>
                <w:color w:val="000000"/>
                <w:sz w:val="24"/>
              </w:rPr>
            </w:pPr>
            <w:r w:rsidRPr="00AD68DD">
              <w:rPr>
                <w:rFonts w:ascii="宋体" w:hAnsi="宋体" w:cs="宋体" w:hint="eastAsia"/>
                <w:color w:val="000000"/>
                <w:sz w:val="24"/>
              </w:rPr>
              <w:t>调试费</w:t>
            </w:r>
          </w:p>
        </w:tc>
        <w:tc>
          <w:tcPr>
            <w:tcW w:w="2983" w:type="dxa"/>
            <w:gridSpan w:val="4"/>
            <w:tcBorders>
              <w:top w:val="single" w:sz="6" w:space="0" w:color="000000"/>
              <w:bottom w:val="single" w:sz="6" w:space="0" w:color="000000"/>
            </w:tcBorders>
          </w:tcPr>
          <w:p w:rsidR="00FD7CEB" w:rsidRPr="00AD68DD" w:rsidRDefault="00FD7CEB">
            <w:pPr>
              <w:jc w:val="center"/>
              <w:rPr>
                <w:rFonts w:ascii="宋体" w:hAnsi="宋体" w:cs="宋体"/>
                <w:color w:val="000000"/>
                <w:sz w:val="24"/>
              </w:rPr>
            </w:pPr>
          </w:p>
        </w:tc>
        <w:tc>
          <w:tcPr>
            <w:tcW w:w="2373" w:type="dxa"/>
            <w:gridSpan w:val="2"/>
            <w:tcBorders>
              <w:top w:val="single" w:sz="6" w:space="0" w:color="000000"/>
              <w:bottom w:val="single" w:sz="6" w:space="0" w:color="000000"/>
            </w:tcBorders>
          </w:tcPr>
          <w:p w:rsidR="00FD7CEB" w:rsidRPr="00AD68DD" w:rsidRDefault="00FD7CEB">
            <w:pPr>
              <w:jc w:val="right"/>
              <w:rPr>
                <w:rFonts w:ascii="宋体" w:hAnsi="宋体" w:cs="宋体"/>
                <w:color w:val="000000"/>
                <w:sz w:val="24"/>
              </w:rPr>
            </w:pPr>
          </w:p>
        </w:tc>
      </w:tr>
      <w:tr w:rsidR="00FD7CEB">
        <w:trPr>
          <w:trHeight w:val="418"/>
          <w:jc w:val="center"/>
        </w:trPr>
        <w:tc>
          <w:tcPr>
            <w:tcW w:w="844" w:type="dxa"/>
            <w:tcBorders>
              <w:top w:val="single" w:sz="6" w:space="0" w:color="000000"/>
              <w:bottom w:val="single" w:sz="6" w:space="0" w:color="000000"/>
            </w:tcBorders>
          </w:tcPr>
          <w:p w:rsidR="00FD7CEB" w:rsidRPr="00AD68DD" w:rsidRDefault="00577069">
            <w:pPr>
              <w:widowControl/>
              <w:jc w:val="center"/>
              <w:rPr>
                <w:rFonts w:ascii="宋体" w:hAnsi="宋体" w:cs="宋体"/>
                <w:color w:val="000000"/>
                <w:kern w:val="0"/>
                <w:sz w:val="24"/>
              </w:rPr>
            </w:pPr>
            <w:r w:rsidRPr="00AD68DD">
              <w:rPr>
                <w:rFonts w:ascii="宋体" w:hAnsi="宋体" w:cs="宋体" w:hint="eastAsia"/>
                <w:color w:val="000000"/>
                <w:kern w:val="0"/>
                <w:sz w:val="24"/>
              </w:rPr>
              <w:t>4</w:t>
            </w:r>
          </w:p>
        </w:tc>
        <w:tc>
          <w:tcPr>
            <w:tcW w:w="2120" w:type="dxa"/>
            <w:tcBorders>
              <w:top w:val="single" w:sz="6" w:space="0" w:color="000000"/>
              <w:bottom w:val="single" w:sz="6" w:space="0" w:color="000000"/>
            </w:tcBorders>
          </w:tcPr>
          <w:p w:rsidR="00FD7CEB" w:rsidRPr="00AD68DD" w:rsidRDefault="00577069">
            <w:pPr>
              <w:jc w:val="center"/>
              <w:rPr>
                <w:rFonts w:ascii="宋体" w:hAnsi="宋体" w:cs="宋体"/>
                <w:color w:val="000000"/>
                <w:sz w:val="24"/>
              </w:rPr>
            </w:pPr>
            <w:r w:rsidRPr="00AD68DD">
              <w:rPr>
                <w:rFonts w:ascii="宋体" w:hAnsi="宋体" w:cs="宋体" w:hint="eastAsia"/>
                <w:color w:val="000000"/>
                <w:sz w:val="24"/>
              </w:rPr>
              <w:t>税金</w:t>
            </w:r>
          </w:p>
        </w:tc>
        <w:tc>
          <w:tcPr>
            <w:tcW w:w="2983" w:type="dxa"/>
            <w:gridSpan w:val="4"/>
            <w:tcBorders>
              <w:top w:val="single" w:sz="6" w:space="0" w:color="000000"/>
              <w:bottom w:val="single" w:sz="6" w:space="0" w:color="000000"/>
            </w:tcBorders>
          </w:tcPr>
          <w:p w:rsidR="00FD7CEB" w:rsidRPr="00AD68DD" w:rsidRDefault="00FD7CEB">
            <w:pPr>
              <w:jc w:val="center"/>
              <w:rPr>
                <w:rFonts w:ascii="宋体" w:hAnsi="宋体" w:cs="宋体"/>
                <w:color w:val="000000"/>
                <w:sz w:val="24"/>
              </w:rPr>
            </w:pPr>
          </w:p>
        </w:tc>
        <w:tc>
          <w:tcPr>
            <w:tcW w:w="2373" w:type="dxa"/>
            <w:gridSpan w:val="2"/>
            <w:tcBorders>
              <w:top w:val="single" w:sz="6" w:space="0" w:color="000000"/>
              <w:bottom w:val="single" w:sz="6" w:space="0" w:color="000000"/>
            </w:tcBorders>
          </w:tcPr>
          <w:p w:rsidR="00FD7CEB" w:rsidRPr="00AD68DD" w:rsidRDefault="00FD7CEB">
            <w:pPr>
              <w:jc w:val="right"/>
              <w:rPr>
                <w:rFonts w:ascii="宋体" w:hAnsi="宋体" w:cs="宋体"/>
                <w:color w:val="000000"/>
                <w:sz w:val="24"/>
              </w:rPr>
            </w:pPr>
          </w:p>
        </w:tc>
      </w:tr>
    </w:tbl>
    <w:bookmarkEnd w:id="25"/>
    <w:bookmarkEnd w:id="30"/>
    <w:bookmarkEnd w:id="77"/>
    <w:p w:rsidR="00FD7CEB" w:rsidRPr="00AD68DD" w:rsidRDefault="00577069">
      <w:pPr>
        <w:pStyle w:val="a5"/>
        <w:tabs>
          <w:tab w:val="center" w:pos="4775"/>
        </w:tabs>
        <w:spacing w:after="0" w:line="360" w:lineRule="auto"/>
        <w:rPr>
          <w:rFonts w:ascii="宋体" w:hAnsi="宋体" w:cs="宋体"/>
          <w:b/>
          <w:sz w:val="30"/>
          <w:szCs w:val="30"/>
          <w:highlight w:val="yellow"/>
          <w:u w:val="single"/>
        </w:rPr>
      </w:pPr>
      <w:r w:rsidRPr="00AD68DD">
        <w:rPr>
          <w:rFonts w:ascii="宋体" w:hAnsi="宋体" w:cs="宋体" w:hint="eastAsia"/>
          <w:b/>
          <w:sz w:val="30"/>
          <w:szCs w:val="30"/>
          <w:highlight w:val="yellow"/>
          <w:u w:val="single"/>
        </w:rPr>
        <w:t>说明：设备基础</w:t>
      </w:r>
      <w:r w:rsidR="0035042B" w:rsidRPr="00AD68DD">
        <w:rPr>
          <w:rFonts w:ascii="宋体" w:hAnsi="宋体" w:cs="宋体" w:hint="eastAsia"/>
          <w:b/>
          <w:sz w:val="30"/>
          <w:szCs w:val="30"/>
          <w:highlight w:val="yellow"/>
          <w:u w:val="single"/>
        </w:rPr>
        <w:t>土建施工</w:t>
      </w:r>
      <w:r w:rsidRPr="00AD68DD">
        <w:rPr>
          <w:rFonts w:ascii="宋体" w:hAnsi="宋体" w:cs="宋体" w:hint="eastAsia"/>
          <w:b/>
          <w:sz w:val="30"/>
          <w:szCs w:val="30"/>
          <w:highlight w:val="yellow"/>
          <w:u w:val="single"/>
        </w:rPr>
        <w:t>部分需自行设计并按工程量清单格式报价。</w:t>
      </w:r>
    </w:p>
    <w:sectPr w:rsidR="00FD7CEB" w:rsidRPr="00AD68DD" w:rsidSect="00FD7CEB">
      <w:pgSz w:w="11906" w:h="16838"/>
      <w:pgMar w:top="1440" w:right="1230" w:bottom="1440" w:left="1440" w:header="851" w:footer="992" w:gutter="0"/>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2182" w:rsidRDefault="00172182" w:rsidP="00FD7CEB">
      <w:r>
        <w:separator/>
      </w:r>
    </w:p>
  </w:endnote>
  <w:endnote w:type="continuationSeparator" w:id="1">
    <w:p w:rsidR="00172182" w:rsidRDefault="00172182" w:rsidP="00FD7C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_GB2312">
    <w:altName w:val="Times New Roman"/>
    <w:charset w:val="00"/>
    <w:family w:val="roman"/>
    <w:pitch w:val="default"/>
    <w:sig w:usb0="00000000" w:usb1="00000000" w:usb2="00000000" w:usb3="00000000" w:csb0="00000001" w:csb1="00000000"/>
  </w:font>
  <w:font w:name="??">
    <w:altName w:val="Courier New"/>
    <w:charset w:val="00"/>
    <w:family w:val="roman"/>
    <w:pitch w:val="default"/>
    <w:sig w:usb0="00000000"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Adobe 繁黑體 Std B">
    <w:altName w:val="黑体"/>
    <w:charset w:val="80"/>
    <w:family w:val="swiss"/>
    <w:pitch w:val="default"/>
    <w:sig w:usb0="00000000" w:usb1="00000000" w:usb2="00000016" w:usb3="00000000" w:csb0="0012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069" w:rsidRDefault="0087761D">
    <w:pPr>
      <w:pStyle w:val="a8"/>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AY&#10;RGwjtgEAAFUDAAAOAAAAAAAAAAEAIAAAAB8BAABkcnMvZTJvRG9jLnhtbFBLBQYAAAAABgAGAFkB&#10;AABHBQAAAAA=&#10;" filled="f" stroked="f" strokeweight=".5pt">
          <v:textbox style="mso-fit-shape-to-text:t" inset="0,0,0,0">
            <w:txbxContent>
              <w:p w:rsidR="00577069" w:rsidRDefault="0087761D">
                <w:pPr>
                  <w:snapToGrid w:val="0"/>
                  <w:rPr>
                    <w:sz w:val="18"/>
                  </w:rPr>
                </w:pPr>
                <w:r w:rsidRPr="0087761D">
                  <w:fldChar w:fldCharType="begin"/>
                </w:r>
                <w:r w:rsidR="00577069">
                  <w:instrText xml:space="preserve"> PAGE  \* MERGEFORMAT </w:instrText>
                </w:r>
                <w:r w:rsidRPr="0087761D">
                  <w:fldChar w:fldCharType="separate"/>
                </w:r>
                <w:r w:rsidR="000F0F1A" w:rsidRPr="000F0F1A">
                  <w:rPr>
                    <w:noProof/>
                    <w:sz w:val="18"/>
                  </w:rPr>
                  <w:t>23</w:t>
                </w:r>
                <w:r>
                  <w:rPr>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069" w:rsidRDefault="0087761D">
    <w:pPr>
      <w:pStyle w:val="a8"/>
    </w:pPr>
    <w:r>
      <w:pict>
        <v:shapetype id="_x0000_t202" coordsize="21600,21600" o:spt="202" path="m,l,21600r21600,l21600,xe">
          <v:stroke joinstyle="miter"/>
          <v:path gradientshapeok="t" o:connecttype="rect"/>
        </v:shapetype>
        <v:shape id="文本框 2" o:spid="_x0000_s2050" type="#_x0000_t202" style="position:absolute;margin-left:0;margin-top:0;width:2in;height:2in;z-index:25165721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SVju&#10;0AAAAAUBAAAPAAAAAAAAAAEAIAAAACIAAABkcnMvZG93bnJldi54bWxQSwECFAAUAAAACACHTuJA&#10;9dvmRbcBAABVAwAADgAAAAAAAAABACAAAAAfAQAAZHJzL2Uyb0RvYy54bWxQSwUGAAAAAAYABgBZ&#10;AQAASAUAAAAA&#10;" filled="f" stroked="f" strokeweight=".5pt">
          <v:textbox style="mso-fit-shape-to-text:t" inset="0,0,0,0">
            <w:txbxContent>
              <w:p w:rsidR="00577069" w:rsidRDefault="0087761D">
                <w:pPr>
                  <w:snapToGrid w:val="0"/>
                  <w:rPr>
                    <w:sz w:val="18"/>
                  </w:rPr>
                </w:pPr>
                <w:r w:rsidRPr="0087761D">
                  <w:fldChar w:fldCharType="begin"/>
                </w:r>
                <w:r w:rsidR="00577069">
                  <w:instrText xml:space="preserve"> PAGE  \* MERGEFORMAT </w:instrText>
                </w:r>
                <w:r w:rsidRPr="0087761D">
                  <w:fldChar w:fldCharType="separate"/>
                </w:r>
                <w:r w:rsidR="000F0F1A" w:rsidRPr="000F0F1A">
                  <w:rPr>
                    <w:noProof/>
                    <w:sz w:val="18"/>
                  </w:rPr>
                  <w:t>25</w:t>
                </w:r>
                <w:r>
                  <w:rPr>
                    <w:sz w:val="1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069" w:rsidRDefault="0087761D">
    <w:pPr>
      <w:pStyle w:val="a8"/>
      <w:framePr w:wrap="around" w:vAnchor="text" w:hAnchor="margin" w:xAlign="right" w:y="1"/>
      <w:rPr>
        <w:rStyle w:val="ab"/>
      </w:rPr>
    </w:pPr>
    <w:r>
      <w:fldChar w:fldCharType="begin"/>
    </w:r>
    <w:r w:rsidR="00577069">
      <w:rPr>
        <w:rStyle w:val="ab"/>
      </w:rPr>
      <w:instrText xml:space="preserve">PAGE  </w:instrText>
    </w:r>
    <w:r>
      <w:fldChar w:fldCharType="end"/>
    </w:r>
  </w:p>
  <w:p w:rsidR="00577069" w:rsidRDefault="00577069">
    <w:pPr>
      <w:pStyle w:val="a8"/>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069" w:rsidRDefault="0087761D">
    <w:pPr>
      <w:pStyle w:val="a8"/>
      <w:framePr w:wrap="around" w:vAnchor="text" w:hAnchor="margin" w:xAlign="right" w:y="1"/>
      <w:rPr>
        <w:rStyle w:val="ab"/>
      </w:rPr>
    </w:pPr>
    <w:r>
      <w:fldChar w:fldCharType="begin"/>
    </w:r>
    <w:r w:rsidR="00577069">
      <w:rPr>
        <w:rStyle w:val="ab"/>
      </w:rPr>
      <w:instrText xml:space="preserve">PAGE  </w:instrText>
    </w:r>
    <w:r>
      <w:fldChar w:fldCharType="separate"/>
    </w:r>
    <w:r w:rsidR="00AE1CD5">
      <w:rPr>
        <w:rStyle w:val="ab"/>
        <w:noProof/>
      </w:rPr>
      <w:t>14</w:t>
    </w:r>
    <w:r>
      <w:fldChar w:fldCharType="end"/>
    </w:r>
  </w:p>
  <w:p w:rsidR="00577069" w:rsidRDefault="00577069">
    <w:pPr>
      <w:pStyle w:val="a8"/>
      <w:pBdr>
        <w:top w:val="single" w:sz="4" w:space="0" w:color="auto"/>
      </w:pBdr>
      <w:ind w:right="360"/>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2182" w:rsidRDefault="00172182" w:rsidP="00FD7CEB">
      <w:r>
        <w:separator/>
      </w:r>
    </w:p>
  </w:footnote>
  <w:footnote w:type="continuationSeparator" w:id="1">
    <w:p w:rsidR="00172182" w:rsidRDefault="00172182" w:rsidP="00FD7C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069" w:rsidRDefault="00577069">
    <w:pPr>
      <w:pStyle w:val="a9"/>
      <w:tabs>
        <w:tab w:val="clear" w:pos="8306"/>
        <w:tab w:val="left" w:pos="5984"/>
      </w:tabs>
      <w:jc w:val="both"/>
      <w:rPr>
        <w:rFonts w:ascii="宋体" w:hAnsi="宋体"/>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554"/>
        </w:tabs>
        <w:ind w:left="554" w:hanging="420"/>
      </w:pPr>
    </w:lvl>
    <w:lvl w:ilvl="1">
      <w:start w:val="1"/>
      <w:numFmt w:val="lowerLetter"/>
      <w:lvlText w:val="%2)"/>
      <w:lvlJc w:val="left"/>
      <w:pPr>
        <w:tabs>
          <w:tab w:val="left" w:pos="974"/>
        </w:tabs>
        <w:ind w:left="974" w:hanging="420"/>
      </w:pPr>
    </w:lvl>
    <w:lvl w:ilvl="2">
      <w:start w:val="1"/>
      <w:numFmt w:val="lowerRoman"/>
      <w:lvlText w:val="%3."/>
      <w:lvlJc w:val="right"/>
      <w:pPr>
        <w:tabs>
          <w:tab w:val="left" w:pos="1394"/>
        </w:tabs>
        <w:ind w:left="1394" w:hanging="420"/>
      </w:pPr>
    </w:lvl>
    <w:lvl w:ilvl="3">
      <w:start w:val="1"/>
      <w:numFmt w:val="decimal"/>
      <w:lvlText w:val="%4."/>
      <w:lvlJc w:val="left"/>
      <w:pPr>
        <w:tabs>
          <w:tab w:val="left" w:pos="1814"/>
        </w:tabs>
        <w:ind w:left="1814" w:hanging="420"/>
      </w:pPr>
    </w:lvl>
    <w:lvl w:ilvl="4">
      <w:start w:val="1"/>
      <w:numFmt w:val="lowerLetter"/>
      <w:lvlText w:val="%5)"/>
      <w:lvlJc w:val="left"/>
      <w:pPr>
        <w:tabs>
          <w:tab w:val="left" w:pos="2234"/>
        </w:tabs>
        <w:ind w:left="2234" w:hanging="420"/>
      </w:pPr>
    </w:lvl>
    <w:lvl w:ilvl="5">
      <w:start w:val="1"/>
      <w:numFmt w:val="lowerRoman"/>
      <w:lvlText w:val="%6."/>
      <w:lvlJc w:val="right"/>
      <w:pPr>
        <w:tabs>
          <w:tab w:val="left" w:pos="2654"/>
        </w:tabs>
        <w:ind w:left="2654" w:hanging="420"/>
      </w:pPr>
    </w:lvl>
    <w:lvl w:ilvl="6">
      <w:start w:val="1"/>
      <w:numFmt w:val="decimal"/>
      <w:lvlText w:val="%7."/>
      <w:lvlJc w:val="left"/>
      <w:pPr>
        <w:tabs>
          <w:tab w:val="left" w:pos="3074"/>
        </w:tabs>
        <w:ind w:left="3074" w:hanging="420"/>
      </w:pPr>
    </w:lvl>
    <w:lvl w:ilvl="7">
      <w:start w:val="1"/>
      <w:numFmt w:val="lowerLetter"/>
      <w:lvlText w:val="%8)"/>
      <w:lvlJc w:val="left"/>
      <w:pPr>
        <w:tabs>
          <w:tab w:val="left" w:pos="3494"/>
        </w:tabs>
        <w:ind w:left="3494" w:hanging="420"/>
      </w:pPr>
    </w:lvl>
    <w:lvl w:ilvl="8">
      <w:start w:val="1"/>
      <w:numFmt w:val="lowerRoman"/>
      <w:lvlText w:val="%9."/>
      <w:lvlJc w:val="right"/>
      <w:pPr>
        <w:tabs>
          <w:tab w:val="left" w:pos="3914"/>
        </w:tabs>
        <w:ind w:left="3914" w:hanging="420"/>
      </w:pPr>
    </w:lvl>
  </w:abstractNum>
  <w:abstractNum w:abstractNumId="1">
    <w:nsid w:val="00000006"/>
    <w:multiLevelType w:val="multilevel"/>
    <w:tmpl w:val="00000006"/>
    <w:lvl w:ilvl="0">
      <w:start w:val="1"/>
      <w:numFmt w:val="decimal"/>
      <w:lvlText w:val="%1."/>
      <w:lvlJc w:val="left"/>
      <w:pPr>
        <w:tabs>
          <w:tab w:val="left" w:pos="780"/>
        </w:tabs>
        <w:ind w:left="780" w:hanging="420"/>
      </w:pPr>
    </w:lvl>
    <w:lvl w:ilvl="1">
      <w:start w:val="1"/>
      <w:numFmt w:val="lowerLetter"/>
      <w:lvlText w:val="%2)"/>
      <w:lvlJc w:val="left"/>
      <w:pPr>
        <w:tabs>
          <w:tab w:val="left" w:pos="974"/>
        </w:tabs>
        <w:ind w:left="974" w:hanging="420"/>
      </w:pPr>
    </w:lvl>
    <w:lvl w:ilvl="2">
      <w:start w:val="1"/>
      <w:numFmt w:val="lowerRoman"/>
      <w:lvlText w:val="%3."/>
      <w:lvlJc w:val="right"/>
      <w:pPr>
        <w:tabs>
          <w:tab w:val="left" w:pos="1394"/>
        </w:tabs>
        <w:ind w:left="1394" w:hanging="420"/>
      </w:pPr>
    </w:lvl>
    <w:lvl w:ilvl="3">
      <w:start w:val="1"/>
      <w:numFmt w:val="decimal"/>
      <w:lvlText w:val="%4."/>
      <w:lvlJc w:val="left"/>
      <w:pPr>
        <w:tabs>
          <w:tab w:val="left" w:pos="1814"/>
        </w:tabs>
        <w:ind w:left="1814" w:hanging="420"/>
      </w:pPr>
    </w:lvl>
    <w:lvl w:ilvl="4">
      <w:start w:val="1"/>
      <w:numFmt w:val="lowerLetter"/>
      <w:lvlText w:val="%5)"/>
      <w:lvlJc w:val="left"/>
      <w:pPr>
        <w:tabs>
          <w:tab w:val="left" w:pos="2234"/>
        </w:tabs>
        <w:ind w:left="2234" w:hanging="420"/>
      </w:pPr>
    </w:lvl>
    <w:lvl w:ilvl="5">
      <w:start w:val="1"/>
      <w:numFmt w:val="lowerRoman"/>
      <w:lvlText w:val="%6."/>
      <w:lvlJc w:val="right"/>
      <w:pPr>
        <w:tabs>
          <w:tab w:val="left" w:pos="2654"/>
        </w:tabs>
        <w:ind w:left="2654" w:hanging="420"/>
      </w:pPr>
    </w:lvl>
    <w:lvl w:ilvl="6">
      <w:start w:val="1"/>
      <w:numFmt w:val="decimal"/>
      <w:lvlText w:val="%7."/>
      <w:lvlJc w:val="left"/>
      <w:pPr>
        <w:tabs>
          <w:tab w:val="left" w:pos="3074"/>
        </w:tabs>
        <w:ind w:left="3074" w:hanging="420"/>
      </w:pPr>
    </w:lvl>
    <w:lvl w:ilvl="7">
      <w:start w:val="1"/>
      <w:numFmt w:val="lowerLetter"/>
      <w:lvlText w:val="%8)"/>
      <w:lvlJc w:val="left"/>
      <w:pPr>
        <w:tabs>
          <w:tab w:val="left" w:pos="3494"/>
        </w:tabs>
        <w:ind w:left="3494" w:hanging="420"/>
      </w:pPr>
    </w:lvl>
    <w:lvl w:ilvl="8">
      <w:start w:val="1"/>
      <w:numFmt w:val="lowerRoman"/>
      <w:lvlText w:val="%9."/>
      <w:lvlJc w:val="right"/>
      <w:pPr>
        <w:tabs>
          <w:tab w:val="left" w:pos="3914"/>
        </w:tabs>
        <w:ind w:left="3914" w:hanging="420"/>
      </w:pPr>
    </w:lvl>
  </w:abstractNum>
  <w:abstractNum w:abstractNumId="2">
    <w:nsid w:val="10A1243A"/>
    <w:multiLevelType w:val="singleLevel"/>
    <w:tmpl w:val="10A1243A"/>
    <w:lvl w:ilvl="0">
      <w:start w:val="1"/>
      <w:numFmt w:val="decimal"/>
      <w:lvlText w:val="（%1）"/>
      <w:lvlJc w:val="left"/>
      <w:pPr>
        <w:tabs>
          <w:tab w:val="left" w:pos="1210"/>
        </w:tabs>
        <w:ind w:left="1210" w:hanging="850"/>
      </w:pPr>
      <w:rPr>
        <w:rFonts w:cs="Times New Roman" w:hint="eastAsia"/>
      </w:rPr>
    </w:lvl>
  </w:abstractNum>
  <w:abstractNum w:abstractNumId="3">
    <w:nsid w:val="46340F07"/>
    <w:multiLevelType w:val="multilevel"/>
    <w:tmpl w:val="46340F07"/>
    <w:lvl w:ilvl="0">
      <w:start w:val="1"/>
      <w:numFmt w:val="japaneseCounting"/>
      <w:pStyle w:val="1"/>
      <w:lvlText w:val="%1、"/>
      <w:lvlJc w:val="left"/>
      <w:pPr>
        <w:tabs>
          <w:tab w:val="left" w:pos="420"/>
        </w:tabs>
        <w:ind w:left="420" w:hanging="4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nsid w:val="57CF7218"/>
    <w:multiLevelType w:val="singleLevel"/>
    <w:tmpl w:val="57CF7218"/>
    <w:lvl w:ilvl="0">
      <w:start w:val="1"/>
      <w:numFmt w:val="decimal"/>
      <w:suff w:val="nothing"/>
      <w:lvlText w:val="%1、"/>
      <w:lvlJc w:val="left"/>
      <w:rPr>
        <w:rFonts w:cs="Times New Roman"/>
      </w:rPr>
    </w:lvl>
  </w:abstractNum>
  <w:abstractNum w:abstractNumId="5">
    <w:nsid w:val="57D14E06"/>
    <w:multiLevelType w:val="singleLevel"/>
    <w:tmpl w:val="57D14E06"/>
    <w:lvl w:ilvl="0">
      <w:start w:val="6"/>
      <w:numFmt w:val="chineseCounting"/>
      <w:suff w:val="space"/>
      <w:lvlText w:val="第%1章"/>
      <w:lvlJc w:val="left"/>
      <w:rPr>
        <w:rFonts w:cs="Times New Roman"/>
      </w:rPr>
    </w:lvl>
  </w:abstractNum>
  <w:abstractNum w:abstractNumId="6">
    <w:nsid w:val="5EC748EF"/>
    <w:multiLevelType w:val="multilevel"/>
    <w:tmpl w:val="5EC748EF"/>
    <w:lvl w:ilvl="0">
      <w:start w:val="1"/>
      <w:numFmt w:val="decimal"/>
      <w:lvlText w:val="%1."/>
      <w:lvlJc w:val="left"/>
      <w:pPr>
        <w:tabs>
          <w:tab w:val="left" w:pos="420"/>
        </w:tabs>
        <w:ind w:left="420" w:hanging="420"/>
      </w:pPr>
      <w:rPr>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63667EAA"/>
    <w:multiLevelType w:val="hybridMultilevel"/>
    <w:tmpl w:val="24DEE510"/>
    <w:lvl w:ilvl="0" w:tplc="B29C9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2"/>
  </w:num>
  <w:num w:numId="4">
    <w:abstractNumId w:val="5"/>
  </w:num>
  <w:num w:numId="5">
    <w:abstractNumId w:val="0"/>
  </w:num>
  <w:num w:numId="6">
    <w:abstractNumId w:val="1"/>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80F"/>
    <w:rsid w:val="00001E94"/>
    <w:rsid w:val="00002556"/>
    <w:rsid w:val="00005C04"/>
    <w:rsid w:val="00005D70"/>
    <w:rsid w:val="000063F0"/>
    <w:rsid w:val="00006496"/>
    <w:rsid w:val="00006E2B"/>
    <w:rsid w:val="00010A8E"/>
    <w:rsid w:val="000111AB"/>
    <w:rsid w:val="0001533A"/>
    <w:rsid w:val="00017395"/>
    <w:rsid w:val="00017564"/>
    <w:rsid w:val="00020BF6"/>
    <w:rsid w:val="000214F4"/>
    <w:rsid w:val="00022654"/>
    <w:rsid w:val="00023250"/>
    <w:rsid w:val="00024C45"/>
    <w:rsid w:val="00024C6C"/>
    <w:rsid w:val="000251E2"/>
    <w:rsid w:val="00026E80"/>
    <w:rsid w:val="00026E9F"/>
    <w:rsid w:val="00030861"/>
    <w:rsid w:val="00030AFF"/>
    <w:rsid w:val="00030C1D"/>
    <w:rsid w:val="00031045"/>
    <w:rsid w:val="000312CB"/>
    <w:rsid w:val="00031FB0"/>
    <w:rsid w:val="00034262"/>
    <w:rsid w:val="00034F59"/>
    <w:rsid w:val="00034FF4"/>
    <w:rsid w:val="00035208"/>
    <w:rsid w:val="00036713"/>
    <w:rsid w:val="00041382"/>
    <w:rsid w:val="00041A7B"/>
    <w:rsid w:val="000436B0"/>
    <w:rsid w:val="00043705"/>
    <w:rsid w:val="00043B96"/>
    <w:rsid w:val="00044253"/>
    <w:rsid w:val="000446F9"/>
    <w:rsid w:val="000447BA"/>
    <w:rsid w:val="00046791"/>
    <w:rsid w:val="00046959"/>
    <w:rsid w:val="000470A3"/>
    <w:rsid w:val="00051D3C"/>
    <w:rsid w:val="000569AC"/>
    <w:rsid w:val="00056AA3"/>
    <w:rsid w:val="0006025F"/>
    <w:rsid w:val="00063C32"/>
    <w:rsid w:val="000664D4"/>
    <w:rsid w:val="00067384"/>
    <w:rsid w:val="000679FF"/>
    <w:rsid w:val="000733E9"/>
    <w:rsid w:val="000740A4"/>
    <w:rsid w:val="0007468E"/>
    <w:rsid w:val="000746C4"/>
    <w:rsid w:val="00075DA4"/>
    <w:rsid w:val="00076EBE"/>
    <w:rsid w:val="00080534"/>
    <w:rsid w:val="000812C3"/>
    <w:rsid w:val="00082482"/>
    <w:rsid w:val="00082CF5"/>
    <w:rsid w:val="00082DB9"/>
    <w:rsid w:val="00083535"/>
    <w:rsid w:val="00086693"/>
    <w:rsid w:val="00087FD7"/>
    <w:rsid w:val="000909A8"/>
    <w:rsid w:val="000914C6"/>
    <w:rsid w:val="000917F3"/>
    <w:rsid w:val="00093C47"/>
    <w:rsid w:val="00094958"/>
    <w:rsid w:val="00094A79"/>
    <w:rsid w:val="000967CA"/>
    <w:rsid w:val="0009773D"/>
    <w:rsid w:val="00097911"/>
    <w:rsid w:val="000A0ED0"/>
    <w:rsid w:val="000A3317"/>
    <w:rsid w:val="000A38F8"/>
    <w:rsid w:val="000A4232"/>
    <w:rsid w:val="000A4523"/>
    <w:rsid w:val="000A5428"/>
    <w:rsid w:val="000A5A4D"/>
    <w:rsid w:val="000A65D0"/>
    <w:rsid w:val="000A7ECF"/>
    <w:rsid w:val="000B0400"/>
    <w:rsid w:val="000B12AF"/>
    <w:rsid w:val="000B1BC0"/>
    <w:rsid w:val="000B3229"/>
    <w:rsid w:val="000B410E"/>
    <w:rsid w:val="000B4DCE"/>
    <w:rsid w:val="000B567F"/>
    <w:rsid w:val="000B6C75"/>
    <w:rsid w:val="000B6FB2"/>
    <w:rsid w:val="000B7DB6"/>
    <w:rsid w:val="000C16FC"/>
    <w:rsid w:val="000C1DB3"/>
    <w:rsid w:val="000C2067"/>
    <w:rsid w:val="000C2BDE"/>
    <w:rsid w:val="000C2D11"/>
    <w:rsid w:val="000C3392"/>
    <w:rsid w:val="000C3B2A"/>
    <w:rsid w:val="000C3F24"/>
    <w:rsid w:val="000C7E40"/>
    <w:rsid w:val="000D1B76"/>
    <w:rsid w:val="000D1DE3"/>
    <w:rsid w:val="000D39EF"/>
    <w:rsid w:val="000D4D06"/>
    <w:rsid w:val="000D5A38"/>
    <w:rsid w:val="000D5C0A"/>
    <w:rsid w:val="000D73EE"/>
    <w:rsid w:val="000E00AB"/>
    <w:rsid w:val="000E0639"/>
    <w:rsid w:val="000E088E"/>
    <w:rsid w:val="000E1D81"/>
    <w:rsid w:val="000E2386"/>
    <w:rsid w:val="000E5D9C"/>
    <w:rsid w:val="000E6441"/>
    <w:rsid w:val="000E6A9C"/>
    <w:rsid w:val="000F0793"/>
    <w:rsid w:val="000F0918"/>
    <w:rsid w:val="000F0F1A"/>
    <w:rsid w:val="000F1785"/>
    <w:rsid w:val="000F265D"/>
    <w:rsid w:val="000F2BFE"/>
    <w:rsid w:val="000F2DB6"/>
    <w:rsid w:val="000F3B6F"/>
    <w:rsid w:val="000F5BF6"/>
    <w:rsid w:val="000F77AB"/>
    <w:rsid w:val="000F7AD3"/>
    <w:rsid w:val="001002B9"/>
    <w:rsid w:val="00102787"/>
    <w:rsid w:val="00103E88"/>
    <w:rsid w:val="001043D6"/>
    <w:rsid w:val="00105011"/>
    <w:rsid w:val="00105B66"/>
    <w:rsid w:val="00105C89"/>
    <w:rsid w:val="00106137"/>
    <w:rsid w:val="00106CC3"/>
    <w:rsid w:val="00107D9F"/>
    <w:rsid w:val="001103CE"/>
    <w:rsid w:val="001126CE"/>
    <w:rsid w:val="00112EBF"/>
    <w:rsid w:val="00114D02"/>
    <w:rsid w:val="001150F4"/>
    <w:rsid w:val="00115DD9"/>
    <w:rsid w:val="00117578"/>
    <w:rsid w:val="001210F1"/>
    <w:rsid w:val="00123476"/>
    <w:rsid w:val="001242A1"/>
    <w:rsid w:val="0012500C"/>
    <w:rsid w:val="00127D6B"/>
    <w:rsid w:val="001305E1"/>
    <w:rsid w:val="00130CD8"/>
    <w:rsid w:val="00132443"/>
    <w:rsid w:val="00133000"/>
    <w:rsid w:val="00133558"/>
    <w:rsid w:val="00134898"/>
    <w:rsid w:val="00134B09"/>
    <w:rsid w:val="00135866"/>
    <w:rsid w:val="00135FFB"/>
    <w:rsid w:val="00136080"/>
    <w:rsid w:val="001362B3"/>
    <w:rsid w:val="001406B8"/>
    <w:rsid w:val="00140F56"/>
    <w:rsid w:val="001418EF"/>
    <w:rsid w:val="00142421"/>
    <w:rsid w:val="00142C9A"/>
    <w:rsid w:val="00143091"/>
    <w:rsid w:val="00143FBF"/>
    <w:rsid w:val="0014419F"/>
    <w:rsid w:val="00144B26"/>
    <w:rsid w:val="00147803"/>
    <w:rsid w:val="001512F5"/>
    <w:rsid w:val="00154B31"/>
    <w:rsid w:val="00154D33"/>
    <w:rsid w:val="00155449"/>
    <w:rsid w:val="00156193"/>
    <w:rsid w:val="00157158"/>
    <w:rsid w:val="00157F7E"/>
    <w:rsid w:val="0016271B"/>
    <w:rsid w:val="001627DC"/>
    <w:rsid w:val="00166A9B"/>
    <w:rsid w:val="0017069E"/>
    <w:rsid w:val="00170D73"/>
    <w:rsid w:val="00171D50"/>
    <w:rsid w:val="00171DAD"/>
    <w:rsid w:val="00172182"/>
    <w:rsid w:val="001730DE"/>
    <w:rsid w:val="00173A86"/>
    <w:rsid w:val="00175956"/>
    <w:rsid w:val="001761C6"/>
    <w:rsid w:val="00176574"/>
    <w:rsid w:val="00176B9E"/>
    <w:rsid w:val="0017754C"/>
    <w:rsid w:val="0018085D"/>
    <w:rsid w:val="00182698"/>
    <w:rsid w:val="00182769"/>
    <w:rsid w:val="00183E59"/>
    <w:rsid w:val="00184678"/>
    <w:rsid w:val="00185B91"/>
    <w:rsid w:val="00185BEA"/>
    <w:rsid w:val="001915DE"/>
    <w:rsid w:val="00191795"/>
    <w:rsid w:val="00193DF5"/>
    <w:rsid w:val="00194F81"/>
    <w:rsid w:val="00195381"/>
    <w:rsid w:val="001A05F3"/>
    <w:rsid w:val="001A1D47"/>
    <w:rsid w:val="001A2A32"/>
    <w:rsid w:val="001A40E9"/>
    <w:rsid w:val="001A459E"/>
    <w:rsid w:val="001A4FED"/>
    <w:rsid w:val="001A5DCA"/>
    <w:rsid w:val="001A79E1"/>
    <w:rsid w:val="001B0689"/>
    <w:rsid w:val="001B06A7"/>
    <w:rsid w:val="001B125C"/>
    <w:rsid w:val="001B1A63"/>
    <w:rsid w:val="001B3481"/>
    <w:rsid w:val="001B543A"/>
    <w:rsid w:val="001B57A4"/>
    <w:rsid w:val="001B5DB1"/>
    <w:rsid w:val="001B6DDA"/>
    <w:rsid w:val="001B721E"/>
    <w:rsid w:val="001C07A7"/>
    <w:rsid w:val="001C0C06"/>
    <w:rsid w:val="001C23D9"/>
    <w:rsid w:val="001C2A59"/>
    <w:rsid w:val="001C3A44"/>
    <w:rsid w:val="001C4C78"/>
    <w:rsid w:val="001C56A9"/>
    <w:rsid w:val="001C56B2"/>
    <w:rsid w:val="001C7963"/>
    <w:rsid w:val="001C7C36"/>
    <w:rsid w:val="001D1338"/>
    <w:rsid w:val="001D3DDA"/>
    <w:rsid w:val="001D490B"/>
    <w:rsid w:val="001D5BCB"/>
    <w:rsid w:val="001E02E0"/>
    <w:rsid w:val="001E097C"/>
    <w:rsid w:val="001E1710"/>
    <w:rsid w:val="001E1BC5"/>
    <w:rsid w:val="001E280F"/>
    <w:rsid w:val="001E3549"/>
    <w:rsid w:val="001E3D04"/>
    <w:rsid w:val="001E56A1"/>
    <w:rsid w:val="001E6D08"/>
    <w:rsid w:val="001E7612"/>
    <w:rsid w:val="001F06D2"/>
    <w:rsid w:val="001F0A2A"/>
    <w:rsid w:val="001F19C0"/>
    <w:rsid w:val="001F1E82"/>
    <w:rsid w:val="001F33C9"/>
    <w:rsid w:val="001F4635"/>
    <w:rsid w:val="001F4F9E"/>
    <w:rsid w:val="001F7A04"/>
    <w:rsid w:val="0020100C"/>
    <w:rsid w:val="002012DB"/>
    <w:rsid w:val="00201B5F"/>
    <w:rsid w:val="00202018"/>
    <w:rsid w:val="00202045"/>
    <w:rsid w:val="0020220C"/>
    <w:rsid w:val="00212993"/>
    <w:rsid w:val="00213B07"/>
    <w:rsid w:val="00214C34"/>
    <w:rsid w:val="00215E7C"/>
    <w:rsid w:val="0021619D"/>
    <w:rsid w:val="00216563"/>
    <w:rsid w:val="00217338"/>
    <w:rsid w:val="002178F6"/>
    <w:rsid w:val="002202B5"/>
    <w:rsid w:val="00220CEE"/>
    <w:rsid w:val="002212A2"/>
    <w:rsid w:val="00222D69"/>
    <w:rsid w:val="00224797"/>
    <w:rsid w:val="00224FF4"/>
    <w:rsid w:val="00225FE6"/>
    <w:rsid w:val="002326FF"/>
    <w:rsid w:val="00232E44"/>
    <w:rsid w:val="00233906"/>
    <w:rsid w:val="00237F82"/>
    <w:rsid w:val="0024062A"/>
    <w:rsid w:val="00241591"/>
    <w:rsid w:val="002421DB"/>
    <w:rsid w:val="00243BE1"/>
    <w:rsid w:val="0024457D"/>
    <w:rsid w:val="002451DC"/>
    <w:rsid w:val="00250E36"/>
    <w:rsid w:val="00252384"/>
    <w:rsid w:val="002527E8"/>
    <w:rsid w:val="00253805"/>
    <w:rsid w:val="002557B6"/>
    <w:rsid w:val="002557C1"/>
    <w:rsid w:val="002566B3"/>
    <w:rsid w:val="00257366"/>
    <w:rsid w:val="00261C56"/>
    <w:rsid w:val="00262249"/>
    <w:rsid w:val="002623FB"/>
    <w:rsid w:val="00262671"/>
    <w:rsid w:val="00262AD6"/>
    <w:rsid w:val="002636C5"/>
    <w:rsid w:val="00264EC2"/>
    <w:rsid w:val="002657D2"/>
    <w:rsid w:val="00266BE5"/>
    <w:rsid w:val="0026719F"/>
    <w:rsid w:val="002713D0"/>
    <w:rsid w:val="00273D55"/>
    <w:rsid w:val="002755DE"/>
    <w:rsid w:val="00276117"/>
    <w:rsid w:val="00277183"/>
    <w:rsid w:val="002771F7"/>
    <w:rsid w:val="002812D5"/>
    <w:rsid w:val="002829F8"/>
    <w:rsid w:val="002830D1"/>
    <w:rsid w:val="0028514F"/>
    <w:rsid w:val="00285324"/>
    <w:rsid w:val="0028621C"/>
    <w:rsid w:val="00286764"/>
    <w:rsid w:val="0029034F"/>
    <w:rsid w:val="002906B5"/>
    <w:rsid w:val="0029092D"/>
    <w:rsid w:val="002924BD"/>
    <w:rsid w:val="00293B2E"/>
    <w:rsid w:val="00294468"/>
    <w:rsid w:val="00294C4A"/>
    <w:rsid w:val="00295063"/>
    <w:rsid w:val="00296B2F"/>
    <w:rsid w:val="00297ADE"/>
    <w:rsid w:val="002A098E"/>
    <w:rsid w:val="002A3B54"/>
    <w:rsid w:val="002A4B47"/>
    <w:rsid w:val="002A534D"/>
    <w:rsid w:val="002B0319"/>
    <w:rsid w:val="002B0EBF"/>
    <w:rsid w:val="002B199A"/>
    <w:rsid w:val="002B3412"/>
    <w:rsid w:val="002B398A"/>
    <w:rsid w:val="002B3AC3"/>
    <w:rsid w:val="002B4A11"/>
    <w:rsid w:val="002B61CF"/>
    <w:rsid w:val="002B6274"/>
    <w:rsid w:val="002B6377"/>
    <w:rsid w:val="002B7ACE"/>
    <w:rsid w:val="002C33C4"/>
    <w:rsid w:val="002C505E"/>
    <w:rsid w:val="002D1506"/>
    <w:rsid w:val="002D3093"/>
    <w:rsid w:val="002D3CB5"/>
    <w:rsid w:val="002D4941"/>
    <w:rsid w:val="002D571C"/>
    <w:rsid w:val="002D5FF1"/>
    <w:rsid w:val="002D659A"/>
    <w:rsid w:val="002D707A"/>
    <w:rsid w:val="002D7650"/>
    <w:rsid w:val="002E1110"/>
    <w:rsid w:val="002E57C8"/>
    <w:rsid w:val="002E6D0B"/>
    <w:rsid w:val="002E71F1"/>
    <w:rsid w:val="002F07ED"/>
    <w:rsid w:val="002F1C49"/>
    <w:rsid w:val="002F216E"/>
    <w:rsid w:val="002F2683"/>
    <w:rsid w:val="002F2880"/>
    <w:rsid w:val="002F3206"/>
    <w:rsid w:val="002F677A"/>
    <w:rsid w:val="002F7AB2"/>
    <w:rsid w:val="00300171"/>
    <w:rsid w:val="003009A7"/>
    <w:rsid w:val="003016AD"/>
    <w:rsid w:val="00305165"/>
    <w:rsid w:val="0030570E"/>
    <w:rsid w:val="00305C37"/>
    <w:rsid w:val="0030652D"/>
    <w:rsid w:val="003070FB"/>
    <w:rsid w:val="00310482"/>
    <w:rsid w:val="003109A4"/>
    <w:rsid w:val="00310B57"/>
    <w:rsid w:val="00312F87"/>
    <w:rsid w:val="00313AAB"/>
    <w:rsid w:val="00313CE3"/>
    <w:rsid w:val="00315CFC"/>
    <w:rsid w:val="003161C5"/>
    <w:rsid w:val="00317093"/>
    <w:rsid w:val="00321A34"/>
    <w:rsid w:val="003230ED"/>
    <w:rsid w:val="0032320F"/>
    <w:rsid w:val="00324810"/>
    <w:rsid w:val="00324A02"/>
    <w:rsid w:val="00325672"/>
    <w:rsid w:val="0032588F"/>
    <w:rsid w:val="003269CD"/>
    <w:rsid w:val="003270D7"/>
    <w:rsid w:val="0033093F"/>
    <w:rsid w:val="003313D7"/>
    <w:rsid w:val="00336AD3"/>
    <w:rsid w:val="00337466"/>
    <w:rsid w:val="0034009D"/>
    <w:rsid w:val="003414EB"/>
    <w:rsid w:val="00341B34"/>
    <w:rsid w:val="00341EA0"/>
    <w:rsid w:val="00342D11"/>
    <w:rsid w:val="00343B5F"/>
    <w:rsid w:val="00344FF1"/>
    <w:rsid w:val="00345346"/>
    <w:rsid w:val="00345AC6"/>
    <w:rsid w:val="00345B27"/>
    <w:rsid w:val="00346A23"/>
    <w:rsid w:val="00347706"/>
    <w:rsid w:val="003477C2"/>
    <w:rsid w:val="00347A78"/>
    <w:rsid w:val="00347B15"/>
    <w:rsid w:val="00347B89"/>
    <w:rsid w:val="0035042B"/>
    <w:rsid w:val="00350E3A"/>
    <w:rsid w:val="00352878"/>
    <w:rsid w:val="00352AED"/>
    <w:rsid w:val="003539C7"/>
    <w:rsid w:val="00353B66"/>
    <w:rsid w:val="00354F2B"/>
    <w:rsid w:val="00356E6B"/>
    <w:rsid w:val="0035763A"/>
    <w:rsid w:val="003634CD"/>
    <w:rsid w:val="00363B59"/>
    <w:rsid w:val="00363B6E"/>
    <w:rsid w:val="003643DD"/>
    <w:rsid w:val="003656C7"/>
    <w:rsid w:val="00365E72"/>
    <w:rsid w:val="00366307"/>
    <w:rsid w:val="003668BF"/>
    <w:rsid w:val="00367A66"/>
    <w:rsid w:val="0037225F"/>
    <w:rsid w:val="0037519C"/>
    <w:rsid w:val="00376C6B"/>
    <w:rsid w:val="00376D52"/>
    <w:rsid w:val="00382224"/>
    <w:rsid w:val="00382A13"/>
    <w:rsid w:val="00382C73"/>
    <w:rsid w:val="00383B70"/>
    <w:rsid w:val="00383ED2"/>
    <w:rsid w:val="003860F5"/>
    <w:rsid w:val="00386F94"/>
    <w:rsid w:val="00393DDB"/>
    <w:rsid w:val="00395CD4"/>
    <w:rsid w:val="0039652E"/>
    <w:rsid w:val="0039672F"/>
    <w:rsid w:val="00396A39"/>
    <w:rsid w:val="00396C0A"/>
    <w:rsid w:val="003A1316"/>
    <w:rsid w:val="003A18D8"/>
    <w:rsid w:val="003A1D3E"/>
    <w:rsid w:val="003B02AC"/>
    <w:rsid w:val="003B09B6"/>
    <w:rsid w:val="003B1271"/>
    <w:rsid w:val="003B2F72"/>
    <w:rsid w:val="003B30CF"/>
    <w:rsid w:val="003B3B32"/>
    <w:rsid w:val="003B515B"/>
    <w:rsid w:val="003B615F"/>
    <w:rsid w:val="003B7990"/>
    <w:rsid w:val="003C02B1"/>
    <w:rsid w:val="003C0C76"/>
    <w:rsid w:val="003C2A60"/>
    <w:rsid w:val="003C3720"/>
    <w:rsid w:val="003C4934"/>
    <w:rsid w:val="003C4D27"/>
    <w:rsid w:val="003C56F9"/>
    <w:rsid w:val="003C6944"/>
    <w:rsid w:val="003C6E51"/>
    <w:rsid w:val="003C7EB5"/>
    <w:rsid w:val="003D0C3D"/>
    <w:rsid w:val="003D6EFB"/>
    <w:rsid w:val="003D77E3"/>
    <w:rsid w:val="003D77ED"/>
    <w:rsid w:val="003E13D7"/>
    <w:rsid w:val="003E3F71"/>
    <w:rsid w:val="003E6353"/>
    <w:rsid w:val="003F2141"/>
    <w:rsid w:val="003F3F2B"/>
    <w:rsid w:val="003F46B5"/>
    <w:rsid w:val="003F4E32"/>
    <w:rsid w:val="003F67AF"/>
    <w:rsid w:val="003F7249"/>
    <w:rsid w:val="0040195F"/>
    <w:rsid w:val="00403E61"/>
    <w:rsid w:val="00404739"/>
    <w:rsid w:val="0040507A"/>
    <w:rsid w:val="0040560D"/>
    <w:rsid w:val="00410272"/>
    <w:rsid w:val="00412547"/>
    <w:rsid w:val="004126ED"/>
    <w:rsid w:val="0041322F"/>
    <w:rsid w:val="004137BF"/>
    <w:rsid w:val="00413D00"/>
    <w:rsid w:val="00415942"/>
    <w:rsid w:val="00417E5C"/>
    <w:rsid w:val="00421462"/>
    <w:rsid w:val="004226C3"/>
    <w:rsid w:val="004240CE"/>
    <w:rsid w:val="00425CB8"/>
    <w:rsid w:val="0042791A"/>
    <w:rsid w:val="00432658"/>
    <w:rsid w:val="004336FC"/>
    <w:rsid w:val="00433CA3"/>
    <w:rsid w:val="00433DCF"/>
    <w:rsid w:val="004345F0"/>
    <w:rsid w:val="004352BA"/>
    <w:rsid w:val="00436F8D"/>
    <w:rsid w:val="004378F0"/>
    <w:rsid w:val="00437D73"/>
    <w:rsid w:val="004400B1"/>
    <w:rsid w:val="00442E07"/>
    <w:rsid w:val="00443963"/>
    <w:rsid w:val="00444136"/>
    <w:rsid w:val="00445398"/>
    <w:rsid w:val="00445711"/>
    <w:rsid w:val="00446D73"/>
    <w:rsid w:val="004508BD"/>
    <w:rsid w:val="00450F75"/>
    <w:rsid w:val="004511BA"/>
    <w:rsid w:val="004519F7"/>
    <w:rsid w:val="00453E8F"/>
    <w:rsid w:val="004552DF"/>
    <w:rsid w:val="00455BCF"/>
    <w:rsid w:val="00457756"/>
    <w:rsid w:val="0046088F"/>
    <w:rsid w:val="00460E82"/>
    <w:rsid w:val="00462353"/>
    <w:rsid w:val="00465B0C"/>
    <w:rsid w:val="00466A86"/>
    <w:rsid w:val="004679D0"/>
    <w:rsid w:val="00467AC3"/>
    <w:rsid w:val="00470240"/>
    <w:rsid w:val="00471CAF"/>
    <w:rsid w:val="00472020"/>
    <w:rsid w:val="00475701"/>
    <w:rsid w:val="00475950"/>
    <w:rsid w:val="00477734"/>
    <w:rsid w:val="00477BE0"/>
    <w:rsid w:val="004802B8"/>
    <w:rsid w:val="004830FB"/>
    <w:rsid w:val="0048335E"/>
    <w:rsid w:val="00483508"/>
    <w:rsid w:val="00484CB2"/>
    <w:rsid w:val="0048630A"/>
    <w:rsid w:val="00487CD2"/>
    <w:rsid w:val="00490087"/>
    <w:rsid w:val="0049065C"/>
    <w:rsid w:val="00490F33"/>
    <w:rsid w:val="004929BB"/>
    <w:rsid w:val="00492F1B"/>
    <w:rsid w:val="00495081"/>
    <w:rsid w:val="00497496"/>
    <w:rsid w:val="004A058B"/>
    <w:rsid w:val="004A1F7B"/>
    <w:rsid w:val="004A2149"/>
    <w:rsid w:val="004A400F"/>
    <w:rsid w:val="004B1E14"/>
    <w:rsid w:val="004B3877"/>
    <w:rsid w:val="004B5FF8"/>
    <w:rsid w:val="004B64DF"/>
    <w:rsid w:val="004C097E"/>
    <w:rsid w:val="004C2D1A"/>
    <w:rsid w:val="004C384D"/>
    <w:rsid w:val="004C47A9"/>
    <w:rsid w:val="004C62C2"/>
    <w:rsid w:val="004C64EF"/>
    <w:rsid w:val="004C7FF7"/>
    <w:rsid w:val="004D1983"/>
    <w:rsid w:val="004D311A"/>
    <w:rsid w:val="004D319F"/>
    <w:rsid w:val="004D4A26"/>
    <w:rsid w:val="004E092D"/>
    <w:rsid w:val="004E20A6"/>
    <w:rsid w:val="004E5D2B"/>
    <w:rsid w:val="004E605A"/>
    <w:rsid w:val="004F04CA"/>
    <w:rsid w:val="004F07BE"/>
    <w:rsid w:val="004F1652"/>
    <w:rsid w:val="004F222F"/>
    <w:rsid w:val="004F29CA"/>
    <w:rsid w:val="004F6724"/>
    <w:rsid w:val="00501D48"/>
    <w:rsid w:val="0050429F"/>
    <w:rsid w:val="00505401"/>
    <w:rsid w:val="0050637C"/>
    <w:rsid w:val="00507A1A"/>
    <w:rsid w:val="00512E30"/>
    <w:rsid w:val="00513A68"/>
    <w:rsid w:val="00513B16"/>
    <w:rsid w:val="005156D0"/>
    <w:rsid w:val="00515840"/>
    <w:rsid w:val="00516282"/>
    <w:rsid w:val="005170AD"/>
    <w:rsid w:val="005178D2"/>
    <w:rsid w:val="00520A6D"/>
    <w:rsid w:val="00520E37"/>
    <w:rsid w:val="00522E5E"/>
    <w:rsid w:val="00524720"/>
    <w:rsid w:val="00525EC0"/>
    <w:rsid w:val="00527E64"/>
    <w:rsid w:val="00531199"/>
    <w:rsid w:val="005322A3"/>
    <w:rsid w:val="00534916"/>
    <w:rsid w:val="00534A54"/>
    <w:rsid w:val="00534AD9"/>
    <w:rsid w:val="005401B5"/>
    <w:rsid w:val="005404CB"/>
    <w:rsid w:val="0054102C"/>
    <w:rsid w:val="00543874"/>
    <w:rsid w:val="00543DB8"/>
    <w:rsid w:val="00544F1A"/>
    <w:rsid w:val="005470B9"/>
    <w:rsid w:val="00550295"/>
    <w:rsid w:val="005529A4"/>
    <w:rsid w:val="00553FA6"/>
    <w:rsid w:val="00554793"/>
    <w:rsid w:val="00555012"/>
    <w:rsid w:val="0055522B"/>
    <w:rsid w:val="00556387"/>
    <w:rsid w:val="005610BA"/>
    <w:rsid w:val="0056389E"/>
    <w:rsid w:val="005644DD"/>
    <w:rsid w:val="00564FCB"/>
    <w:rsid w:val="00565F2D"/>
    <w:rsid w:val="0056669D"/>
    <w:rsid w:val="00566DB8"/>
    <w:rsid w:val="0057045D"/>
    <w:rsid w:val="00571607"/>
    <w:rsid w:val="005717B0"/>
    <w:rsid w:val="00572182"/>
    <w:rsid w:val="0057322B"/>
    <w:rsid w:val="00573E1B"/>
    <w:rsid w:val="00574DE5"/>
    <w:rsid w:val="0057555C"/>
    <w:rsid w:val="00576118"/>
    <w:rsid w:val="005769DA"/>
    <w:rsid w:val="00577069"/>
    <w:rsid w:val="00577D05"/>
    <w:rsid w:val="00580FA9"/>
    <w:rsid w:val="00581B2E"/>
    <w:rsid w:val="00582A7E"/>
    <w:rsid w:val="0058393E"/>
    <w:rsid w:val="005845DD"/>
    <w:rsid w:val="00587D81"/>
    <w:rsid w:val="0059054D"/>
    <w:rsid w:val="00590FAB"/>
    <w:rsid w:val="00592790"/>
    <w:rsid w:val="00592BEF"/>
    <w:rsid w:val="005A05C9"/>
    <w:rsid w:val="005A1866"/>
    <w:rsid w:val="005A1EB4"/>
    <w:rsid w:val="005A1F0A"/>
    <w:rsid w:val="005A2F30"/>
    <w:rsid w:val="005A4FD5"/>
    <w:rsid w:val="005A5223"/>
    <w:rsid w:val="005B145E"/>
    <w:rsid w:val="005B1923"/>
    <w:rsid w:val="005B2F36"/>
    <w:rsid w:val="005B316F"/>
    <w:rsid w:val="005B43B9"/>
    <w:rsid w:val="005B44E0"/>
    <w:rsid w:val="005B4C87"/>
    <w:rsid w:val="005B5778"/>
    <w:rsid w:val="005B701C"/>
    <w:rsid w:val="005B7811"/>
    <w:rsid w:val="005B7B38"/>
    <w:rsid w:val="005C0C68"/>
    <w:rsid w:val="005C2385"/>
    <w:rsid w:val="005C283A"/>
    <w:rsid w:val="005C3ACF"/>
    <w:rsid w:val="005C66B0"/>
    <w:rsid w:val="005C6865"/>
    <w:rsid w:val="005C7263"/>
    <w:rsid w:val="005D02E3"/>
    <w:rsid w:val="005D03A3"/>
    <w:rsid w:val="005D0869"/>
    <w:rsid w:val="005D106A"/>
    <w:rsid w:val="005D2D47"/>
    <w:rsid w:val="005D2F4F"/>
    <w:rsid w:val="005D3169"/>
    <w:rsid w:val="005D38D2"/>
    <w:rsid w:val="005D756A"/>
    <w:rsid w:val="005D78A4"/>
    <w:rsid w:val="005E16D9"/>
    <w:rsid w:val="005E2BDD"/>
    <w:rsid w:val="005E35C6"/>
    <w:rsid w:val="005E3AD0"/>
    <w:rsid w:val="005E45D7"/>
    <w:rsid w:val="005E50A2"/>
    <w:rsid w:val="005E6373"/>
    <w:rsid w:val="005E6454"/>
    <w:rsid w:val="005E6A87"/>
    <w:rsid w:val="005F4202"/>
    <w:rsid w:val="005F5B7A"/>
    <w:rsid w:val="005F650F"/>
    <w:rsid w:val="00602CE6"/>
    <w:rsid w:val="00602F76"/>
    <w:rsid w:val="006037C6"/>
    <w:rsid w:val="0060468C"/>
    <w:rsid w:val="00604F9A"/>
    <w:rsid w:val="00605121"/>
    <w:rsid w:val="0061270E"/>
    <w:rsid w:val="0061648A"/>
    <w:rsid w:val="0061711E"/>
    <w:rsid w:val="00617AE4"/>
    <w:rsid w:val="00623E71"/>
    <w:rsid w:val="0062541D"/>
    <w:rsid w:val="006276AB"/>
    <w:rsid w:val="00630375"/>
    <w:rsid w:val="0063519E"/>
    <w:rsid w:val="00635911"/>
    <w:rsid w:val="00635DC1"/>
    <w:rsid w:val="00637E25"/>
    <w:rsid w:val="00640D08"/>
    <w:rsid w:val="0064103D"/>
    <w:rsid w:val="00642CC5"/>
    <w:rsid w:val="00643246"/>
    <w:rsid w:val="00643AE2"/>
    <w:rsid w:val="00647117"/>
    <w:rsid w:val="006478D2"/>
    <w:rsid w:val="00647FD7"/>
    <w:rsid w:val="00653784"/>
    <w:rsid w:val="0065480F"/>
    <w:rsid w:val="00655D9D"/>
    <w:rsid w:val="006566B2"/>
    <w:rsid w:val="00657BCB"/>
    <w:rsid w:val="00660206"/>
    <w:rsid w:val="00662026"/>
    <w:rsid w:val="00662D14"/>
    <w:rsid w:val="00663224"/>
    <w:rsid w:val="00663F23"/>
    <w:rsid w:val="00666BB6"/>
    <w:rsid w:val="00670297"/>
    <w:rsid w:val="00670F4E"/>
    <w:rsid w:val="00674454"/>
    <w:rsid w:val="006751C0"/>
    <w:rsid w:val="00677933"/>
    <w:rsid w:val="00681D5A"/>
    <w:rsid w:val="00683515"/>
    <w:rsid w:val="0068711A"/>
    <w:rsid w:val="0069011A"/>
    <w:rsid w:val="0069236C"/>
    <w:rsid w:val="00693125"/>
    <w:rsid w:val="006937EB"/>
    <w:rsid w:val="00694714"/>
    <w:rsid w:val="00696D86"/>
    <w:rsid w:val="006A0484"/>
    <w:rsid w:val="006A12C4"/>
    <w:rsid w:val="006A20AB"/>
    <w:rsid w:val="006A3D3F"/>
    <w:rsid w:val="006A5E91"/>
    <w:rsid w:val="006A783E"/>
    <w:rsid w:val="006B0987"/>
    <w:rsid w:val="006B141B"/>
    <w:rsid w:val="006B2098"/>
    <w:rsid w:val="006B2697"/>
    <w:rsid w:val="006B2D97"/>
    <w:rsid w:val="006B2EB2"/>
    <w:rsid w:val="006B3DDA"/>
    <w:rsid w:val="006B4847"/>
    <w:rsid w:val="006B5778"/>
    <w:rsid w:val="006B6A17"/>
    <w:rsid w:val="006B781E"/>
    <w:rsid w:val="006C1B8D"/>
    <w:rsid w:val="006C246E"/>
    <w:rsid w:val="006C3384"/>
    <w:rsid w:val="006C6724"/>
    <w:rsid w:val="006C7051"/>
    <w:rsid w:val="006D0704"/>
    <w:rsid w:val="006D0E49"/>
    <w:rsid w:val="006D3774"/>
    <w:rsid w:val="006D472E"/>
    <w:rsid w:val="006D55FD"/>
    <w:rsid w:val="006D5A22"/>
    <w:rsid w:val="006E16E6"/>
    <w:rsid w:val="006E1910"/>
    <w:rsid w:val="006E1BB4"/>
    <w:rsid w:val="006E2690"/>
    <w:rsid w:val="006E382B"/>
    <w:rsid w:val="006E526B"/>
    <w:rsid w:val="006E6596"/>
    <w:rsid w:val="006E74DE"/>
    <w:rsid w:val="006F3BFD"/>
    <w:rsid w:val="006F416B"/>
    <w:rsid w:val="006F4F68"/>
    <w:rsid w:val="006F69AA"/>
    <w:rsid w:val="006F7AB8"/>
    <w:rsid w:val="0070393D"/>
    <w:rsid w:val="00703FB1"/>
    <w:rsid w:val="00704C92"/>
    <w:rsid w:val="007051A0"/>
    <w:rsid w:val="007057A4"/>
    <w:rsid w:val="00706718"/>
    <w:rsid w:val="007068AB"/>
    <w:rsid w:val="007079D3"/>
    <w:rsid w:val="00710636"/>
    <w:rsid w:val="00710B94"/>
    <w:rsid w:val="0071201F"/>
    <w:rsid w:val="00712255"/>
    <w:rsid w:val="00712C2F"/>
    <w:rsid w:val="0071349E"/>
    <w:rsid w:val="007137F4"/>
    <w:rsid w:val="007145CF"/>
    <w:rsid w:val="0071768F"/>
    <w:rsid w:val="0072197F"/>
    <w:rsid w:val="007225D3"/>
    <w:rsid w:val="00724673"/>
    <w:rsid w:val="00726071"/>
    <w:rsid w:val="00727816"/>
    <w:rsid w:val="00732756"/>
    <w:rsid w:val="00733C46"/>
    <w:rsid w:val="00737F96"/>
    <w:rsid w:val="00742909"/>
    <w:rsid w:val="00742D1B"/>
    <w:rsid w:val="0074586C"/>
    <w:rsid w:val="00754A26"/>
    <w:rsid w:val="007559EB"/>
    <w:rsid w:val="00755B5E"/>
    <w:rsid w:val="00756532"/>
    <w:rsid w:val="0075699A"/>
    <w:rsid w:val="007604D1"/>
    <w:rsid w:val="00762770"/>
    <w:rsid w:val="007634F4"/>
    <w:rsid w:val="00765704"/>
    <w:rsid w:val="0076684F"/>
    <w:rsid w:val="0076699A"/>
    <w:rsid w:val="00770A90"/>
    <w:rsid w:val="0077141F"/>
    <w:rsid w:val="0077227E"/>
    <w:rsid w:val="00772FEB"/>
    <w:rsid w:val="00774BA9"/>
    <w:rsid w:val="00776B01"/>
    <w:rsid w:val="00776C5D"/>
    <w:rsid w:val="0078019D"/>
    <w:rsid w:val="0078239E"/>
    <w:rsid w:val="007828F0"/>
    <w:rsid w:val="00782981"/>
    <w:rsid w:val="00782A54"/>
    <w:rsid w:val="00784B60"/>
    <w:rsid w:val="0078585E"/>
    <w:rsid w:val="00785C0B"/>
    <w:rsid w:val="00786C57"/>
    <w:rsid w:val="00786DE5"/>
    <w:rsid w:val="007929F4"/>
    <w:rsid w:val="0079358E"/>
    <w:rsid w:val="007935A0"/>
    <w:rsid w:val="00795028"/>
    <w:rsid w:val="007A293D"/>
    <w:rsid w:val="007A2A35"/>
    <w:rsid w:val="007A5416"/>
    <w:rsid w:val="007A5AAA"/>
    <w:rsid w:val="007A5B73"/>
    <w:rsid w:val="007B0232"/>
    <w:rsid w:val="007B02CC"/>
    <w:rsid w:val="007B04DB"/>
    <w:rsid w:val="007B1563"/>
    <w:rsid w:val="007B1814"/>
    <w:rsid w:val="007B2140"/>
    <w:rsid w:val="007B21EC"/>
    <w:rsid w:val="007B44F1"/>
    <w:rsid w:val="007B5254"/>
    <w:rsid w:val="007B5D5A"/>
    <w:rsid w:val="007B6D72"/>
    <w:rsid w:val="007B75E6"/>
    <w:rsid w:val="007B7C0B"/>
    <w:rsid w:val="007C0893"/>
    <w:rsid w:val="007C27D3"/>
    <w:rsid w:val="007C3693"/>
    <w:rsid w:val="007C3980"/>
    <w:rsid w:val="007C66EC"/>
    <w:rsid w:val="007D1192"/>
    <w:rsid w:val="007D2A57"/>
    <w:rsid w:val="007D371A"/>
    <w:rsid w:val="007D471C"/>
    <w:rsid w:val="007D495C"/>
    <w:rsid w:val="007D4E01"/>
    <w:rsid w:val="007D56AD"/>
    <w:rsid w:val="007D6B9E"/>
    <w:rsid w:val="007E6730"/>
    <w:rsid w:val="007E73B0"/>
    <w:rsid w:val="007E752F"/>
    <w:rsid w:val="007E793D"/>
    <w:rsid w:val="007F0EC3"/>
    <w:rsid w:val="007F162B"/>
    <w:rsid w:val="007F1C53"/>
    <w:rsid w:val="007F2857"/>
    <w:rsid w:val="007F3CBB"/>
    <w:rsid w:val="007F3D64"/>
    <w:rsid w:val="007F40B3"/>
    <w:rsid w:val="007F40ED"/>
    <w:rsid w:val="007F4608"/>
    <w:rsid w:val="007F4EA8"/>
    <w:rsid w:val="007F6380"/>
    <w:rsid w:val="007F6916"/>
    <w:rsid w:val="008005B3"/>
    <w:rsid w:val="00800652"/>
    <w:rsid w:val="00800C6A"/>
    <w:rsid w:val="008044C8"/>
    <w:rsid w:val="00804D12"/>
    <w:rsid w:val="00805919"/>
    <w:rsid w:val="0080639F"/>
    <w:rsid w:val="008114EE"/>
    <w:rsid w:val="008115E2"/>
    <w:rsid w:val="00815021"/>
    <w:rsid w:val="00815FF3"/>
    <w:rsid w:val="00817E5B"/>
    <w:rsid w:val="00820CDC"/>
    <w:rsid w:val="00821C90"/>
    <w:rsid w:val="00822763"/>
    <w:rsid w:val="0082725F"/>
    <w:rsid w:val="00830F6A"/>
    <w:rsid w:val="0083137C"/>
    <w:rsid w:val="00831666"/>
    <w:rsid w:val="00833245"/>
    <w:rsid w:val="00833564"/>
    <w:rsid w:val="00833C67"/>
    <w:rsid w:val="008342DD"/>
    <w:rsid w:val="00834B5C"/>
    <w:rsid w:val="00834DA3"/>
    <w:rsid w:val="00835037"/>
    <w:rsid w:val="008357A1"/>
    <w:rsid w:val="008358F7"/>
    <w:rsid w:val="00836854"/>
    <w:rsid w:val="008425D1"/>
    <w:rsid w:val="00843DF1"/>
    <w:rsid w:val="008448EB"/>
    <w:rsid w:val="008458FB"/>
    <w:rsid w:val="00845AA3"/>
    <w:rsid w:val="00846BB3"/>
    <w:rsid w:val="00847838"/>
    <w:rsid w:val="0085250F"/>
    <w:rsid w:val="00853858"/>
    <w:rsid w:val="008556DC"/>
    <w:rsid w:val="008557D1"/>
    <w:rsid w:val="008602BA"/>
    <w:rsid w:val="00860D45"/>
    <w:rsid w:val="008621CF"/>
    <w:rsid w:val="00862338"/>
    <w:rsid w:val="00862FE9"/>
    <w:rsid w:val="008647E0"/>
    <w:rsid w:val="00865051"/>
    <w:rsid w:val="00865647"/>
    <w:rsid w:val="00872295"/>
    <w:rsid w:val="00872AE2"/>
    <w:rsid w:val="00874973"/>
    <w:rsid w:val="0087761D"/>
    <w:rsid w:val="00877E54"/>
    <w:rsid w:val="00882D13"/>
    <w:rsid w:val="008851B4"/>
    <w:rsid w:val="00885EB5"/>
    <w:rsid w:val="00887E01"/>
    <w:rsid w:val="00890E03"/>
    <w:rsid w:val="00891226"/>
    <w:rsid w:val="00891A46"/>
    <w:rsid w:val="00894094"/>
    <w:rsid w:val="008941E5"/>
    <w:rsid w:val="008954F4"/>
    <w:rsid w:val="00895C6E"/>
    <w:rsid w:val="0089603C"/>
    <w:rsid w:val="00896093"/>
    <w:rsid w:val="00896111"/>
    <w:rsid w:val="008973E6"/>
    <w:rsid w:val="008A3DA0"/>
    <w:rsid w:val="008A637C"/>
    <w:rsid w:val="008B0413"/>
    <w:rsid w:val="008B0B22"/>
    <w:rsid w:val="008B424B"/>
    <w:rsid w:val="008B48B5"/>
    <w:rsid w:val="008B59FE"/>
    <w:rsid w:val="008B67A5"/>
    <w:rsid w:val="008C0089"/>
    <w:rsid w:val="008C06ED"/>
    <w:rsid w:val="008C1930"/>
    <w:rsid w:val="008C2383"/>
    <w:rsid w:val="008C26EB"/>
    <w:rsid w:val="008C3EF4"/>
    <w:rsid w:val="008C4136"/>
    <w:rsid w:val="008C4D04"/>
    <w:rsid w:val="008C5865"/>
    <w:rsid w:val="008C6631"/>
    <w:rsid w:val="008D01C3"/>
    <w:rsid w:val="008D09D8"/>
    <w:rsid w:val="008D2272"/>
    <w:rsid w:val="008D5D57"/>
    <w:rsid w:val="008D60EC"/>
    <w:rsid w:val="008D6661"/>
    <w:rsid w:val="008E1EC5"/>
    <w:rsid w:val="008E29E7"/>
    <w:rsid w:val="008E3746"/>
    <w:rsid w:val="008E6239"/>
    <w:rsid w:val="008E7D0C"/>
    <w:rsid w:val="008F1EF7"/>
    <w:rsid w:val="008F4CDB"/>
    <w:rsid w:val="00902CF1"/>
    <w:rsid w:val="009032FE"/>
    <w:rsid w:val="0090384B"/>
    <w:rsid w:val="0090409D"/>
    <w:rsid w:val="009040EC"/>
    <w:rsid w:val="00904358"/>
    <w:rsid w:val="00904DFB"/>
    <w:rsid w:val="0090609C"/>
    <w:rsid w:val="00906A25"/>
    <w:rsid w:val="0091083C"/>
    <w:rsid w:val="0091256F"/>
    <w:rsid w:val="009133B2"/>
    <w:rsid w:val="00913CD5"/>
    <w:rsid w:val="009142DF"/>
    <w:rsid w:val="00916483"/>
    <w:rsid w:val="00917AB9"/>
    <w:rsid w:val="0092071F"/>
    <w:rsid w:val="009232FA"/>
    <w:rsid w:val="00924919"/>
    <w:rsid w:val="00930855"/>
    <w:rsid w:val="00935441"/>
    <w:rsid w:val="00935930"/>
    <w:rsid w:val="00936A96"/>
    <w:rsid w:val="00937A3C"/>
    <w:rsid w:val="00937D15"/>
    <w:rsid w:val="0094399A"/>
    <w:rsid w:val="00944B19"/>
    <w:rsid w:val="0094581A"/>
    <w:rsid w:val="009466C3"/>
    <w:rsid w:val="0094710D"/>
    <w:rsid w:val="009479B6"/>
    <w:rsid w:val="00953A7B"/>
    <w:rsid w:val="00954703"/>
    <w:rsid w:val="00956168"/>
    <w:rsid w:val="00960D16"/>
    <w:rsid w:val="009619A1"/>
    <w:rsid w:val="0096340C"/>
    <w:rsid w:val="0096415F"/>
    <w:rsid w:val="0096571D"/>
    <w:rsid w:val="00966760"/>
    <w:rsid w:val="009669DB"/>
    <w:rsid w:val="009700B7"/>
    <w:rsid w:val="00971551"/>
    <w:rsid w:val="009715E1"/>
    <w:rsid w:val="00972EE7"/>
    <w:rsid w:val="00972FB0"/>
    <w:rsid w:val="00973F2D"/>
    <w:rsid w:val="00974EF7"/>
    <w:rsid w:val="0098177D"/>
    <w:rsid w:val="009818BC"/>
    <w:rsid w:val="00982FED"/>
    <w:rsid w:val="00984986"/>
    <w:rsid w:val="0099084A"/>
    <w:rsid w:val="00991CB9"/>
    <w:rsid w:val="0099281A"/>
    <w:rsid w:val="0099345C"/>
    <w:rsid w:val="0099360B"/>
    <w:rsid w:val="00994732"/>
    <w:rsid w:val="00994DDF"/>
    <w:rsid w:val="009961AE"/>
    <w:rsid w:val="00997E1D"/>
    <w:rsid w:val="009A203A"/>
    <w:rsid w:val="009A22EA"/>
    <w:rsid w:val="009A3176"/>
    <w:rsid w:val="009A332A"/>
    <w:rsid w:val="009A3A25"/>
    <w:rsid w:val="009B0B2A"/>
    <w:rsid w:val="009B12FA"/>
    <w:rsid w:val="009B14EB"/>
    <w:rsid w:val="009B3244"/>
    <w:rsid w:val="009B5D11"/>
    <w:rsid w:val="009B6B33"/>
    <w:rsid w:val="009C00C8"/>
    <w:rsid w:val="009C05F5"/>
    <w:rsid w:val="009C1A19"/>
    <w:rsid w:val="009C4F72"/>
    <w:rsid w:val="009C4F73"/>
    <w:rsid w:val="009C5FE9"/>
    <w:rsid w:val="009C660F"/>
    <w:rsid w:val="009C75B2"/>
    <w:rsid w:val="009D0214"/>
    <w:rsid w:val="009D0313"/>
    <w:rsid w:val="009D1002"/>
    <w:rsid w:val="009D179E"/>
    <w:rsid w:val="009D2BF9"/>
    <w:rsid w:val="009D395B"/>
    <w:rsid w:val="009D4767"/>
    <w:rsid w:val="009D47AF"/>
    <w:rsid w:val="009D662C"/>
    <w:rsid w:val="009D7BBC"/>
    <w:rsid w:val="009E0EA1"/>
    <w:rsid w:val="009E1AD5"/>
    <w:rsid w:val="009E1B3E"/>
    <w:rsid w:val="009E2ED7"/>
    <w:rsid w:val="009E2F55"/>
    <w:rsid w:val="009E3A17"/>
    <w:rsid w:val="009E5667"/>
    <w:rsid w:val="009E5734"/>
    <w:rsid w:val="009F06A5"/>
    <w:rsid w:val="00A02515"/>
    <w:rsid w:val="00A02F52"/>
    <w:rsid w:val="00A052DA"/>
    <w:rsid w:val="00A06A5F"/>
    <w:rsid w:val="00A07E12"/>
    <w:rsid w:val="00A101CE"/>
    <w:rsid w:val="00A10A15"/>
    <w:rsid w:val="00A11B94"/>
    <w:rsid w:val="00A12341"/>
    <w:rsid w:val="00A12E60"/>
    <w:rsid w:val="00A12FD5"/>
    <w:rsid w:val="00A1330E"/>
    <w:rsid w:val="00A17E21"/>
    <w:rsid w:val="00A210B6"/>
    <w:rsid w:val="00A257F0"/>
    <w:rsid w:val="00A25C47"/>
    <w:rsid w:val="00A2778F"/>
    <w:rsid w:val="00A27BFF"/>
    <w:rsid w:val="00A30E0A"/>
    <w:rsid w:val="00A32989"/>
    <w:rsid w:val="00A329AF"/>
    <w:rsid w:val="00A34C48"/>
    <w:rsid w:val="00A37B44"/>
    <w:rsid w:val="00A37D43"/>
    <w:rsid w:val="00A4139F"/>
    <w:rsid w:val="00A433A8"/>
    <w:rsid w:val="00A4697E"/>
    <w:rsid w:val="00A475AC"/>
    <w:rsid w:val="00A5038C"/>
    <w:rsid w:val="00A53077"/>
    <w:rsid w:val="00A5541D"/>
    <w:rsid w:val="00A5679A"/>
    <w:rsid w:val="00A574AD"/>
    <w:rsid w:val="00A601A1"/>
    <w:rsid w:val="00A6052E"/>
    <w:rsid w:val="00A605D7"/>
    <w:rsid w:val="00A61C55"/>
    <w:rsid w:val="00A63B8A"/>
    <w:rsid w:val="00A63E7C"/>
    <w:rsid w:val="00A6401A"/>
    <w:rsid w:val="00A6470F"/>
    <w:rsid w:val="00A64FF1"/>
    <w:rsid w:val="00A6533A"/>
    <w:rsid w:val="00A66154"/>
    <w:rsid w:val="00A66D06"/>
    <w:rsid w:val="00A70C56"/>
    <w:rsid w:val="00A7167E"/>
    <w:rsid w:val="00A71BCC"/>
    <w:rsid w:val="00A75D67"/>
    <w:rsid w:val="00A83946"/>
    <w:rsid w:val="00A83A8C"/>
    <w:rsid w:val="00A83AFC"/>
    <w:rsid w:val="00A85632"/>
    <w:rsid w:val="00A8763C"/>
    <w:rsid w:val="00A917CC"/>
    <w:rsid w:val="00A923CB"/>
    <w:rsid w:val="00A926EE"/>
    <w:rsid w:val="00A965AC"/>
    <w:rsid w:val="00AA3AAA"/>
    <w:rsid w:val="00AA455D"/>
    <w:rsid w:val="00AA4982"/>
    <w:rsid w:val="00AA4A7E"/>
    <w:rsid w:val="00AA4DEA"/>
    <w:rsid w:val="00AA57FA"/>
    <w:rsid w:val="00AA58D4"/>
    <w:rsid w:val="00AA67C7"/>
    <w:rsid w:val="00AA7C50"/>
    <w:rsid w:val="00AB114C"/>
    <w:rsid w:val="00AB2765"/>
    <w:rsid w:val="00AB4D51"/>
    <w:rsid w:val="00AB6EB9"/>
    <w:rsid w:val="00AC5488"/>
    <w:rsid w:val="00AC5E63"/>
    <w:rsid w:val="00AC7FE6"/>
    <w:rsid w:val="00AD1055"/>
    <w:rsid w:val="00AD548A"/>
    <w:rsid w:val="00AD54A4"/>
    <w:rsid w:val="00AD6044"/>
    <w:rsid w:val="00AD617F"/>
    <w:rsid w:val="00AD68DD"/>
    <w:rsid w:val="00AD7E70"/>
    <w:rsid w:val="00AE1482"/>
    <w:rsid w:val="00AE1CD5"/>
    <w:rsid w:val="00AE1F51"/>
    <w:rsid w:val="00AE2441"/>
    <w:rsid w:val="00AE4037"/>
    <w:rsid w:val="00AF057D"/>
    <w:rsid w:val="00AF1C7C"/>
    <w:rsid w:val="00AF1F26"/>
    <w:rsid w:val="00AF66C2"/>
    <w:rsid w:val="00AF7B34"/>
    <w:rsid w:val="00B0025D"/>
    <w:rsid w:val="00B0083F"/>
    <w:rsid w:val="00B00F3D"/>
    <w:rsid w:val="00B02939"/>
    <w:rsid w:val="00B0569C"/>
    <w:rsid w:val="00B075B3"/>
    <w:rsid w:val="00B12A4A"/>
    <w:rsid w:val="00B13FA8"/>
    <w:rsid w:val="00B13FF5"/>
    <w:rsid w:val="00B1491F"/>
    <w:rsid w:val="00B15BDA"/>
    <w:rsid w:val="00B16423"/>
    <w:rsid w:val="00B20DE6"/>
    <w:rsid w:val="00B2242C"/>
    <w:rsid w:val="00B23C8A"/>
    <w:rsid w:val="00B24FDA"/>
    <w:rsid w:val="00B25F22"/>
    <w:rsid w:val="00B2679A"/>
    <w:rsid w:val="00B27809"/>
    <w:rsid w:val="00B311AB"/>
    <w:rsid w:val="00B31663"/>
    <w:rsid w:val="00B31BD6"/>
    <w:rsid w:val="00B321CE"/>
    <w:rsid w:val="00B33AE7"/>
    <w:rsid w:val="00B36A74"/>
    <w:rsid w:val="00B41C82"/>
    <w:rsid w:val="00B441E6"/>
    <w:rsid w:val="00B45CE5"/>
    <w:rsid w:val="00B476A4"/>
    <w:rsid w:val="00B47E91"/>
    <w:rsid w:val="00B51B08"/>
    <w:rsid w:val="00B5370A"/>
    <w:rsid w:val="00B53D4E"/>
    <w:rsid w:val="00B551CD"/>
    <w:rsid w:val="00B55259"/>
    <w:rsid w:val="00B55935"/>
    <w:rsid w:val="00B559FB"/>
    <w:rsid w:val="00B56E56"/>
    <w:rsid w:val="00B5706C"/>
    <w:rsid w:val="00B57182"/>
    <w:rsid w:val="00B60CAD"/>
    <w:rsid w:val="00B61642"/>
    <w:rsid w:val="00B61F79"/>
    <w:rsid w:val="00B62219"/>
    <w:rsid w:val="00B62623"/>
    <w:rsid w:val="00B64A3A"/>
    <w:rsid w:val="00B6506F"/>
    <w:rsid w:val="00B650B8"/>
    <w:rsid w:val="00B65CCB"/>
    <w:rsid w:val="00B65FED"/>
    <w:rsid w:val="00B70232"/>
    <w:rsid w:val="00B71ED4"/>
    <w:rsid w:val="00B737E1"/>
    <w:rsid w:val="00B7387A"/>
    <w:rsid w:val="00B775E0"/>
    <w:rsid w:val="00B77CA5"/>
    <w:rsid w:val="00B80E54"/>
    <w:rsid w:val="00B81D7C"/>
    <w:rsid w:val="00B81FE7"/>
    <w:rsid w:val="00B84042"/>
    <w:rsid w:val="00B84748"/>
    <w:rsid w:val="00B855CA"/>
    <w:rsid w:val="00B85714"/>
    <w:rsid w:val="00B857C1"/>
    <w:rsid w:val="00B86183"/>
    <w:rsid w:val="00B87F1E"/>
    <w:rsid w:val="00B90E96"/>
    <w:rsid w:val="00B92946"/>
    <w:rsid w:val="00B94FF6"/>
    <w:rsid w:val="00B969EE"/>
    <w:rsid w:val="00B96D49"/>
    <w:rsid w:val="00B972FA"/>
    <w:rsid w:val="00BA195E"/>
    <w:rsid w:val="00BA2DC9"/>
    <w:rsid w:val="00BA3B4D"/>
    <w:rsid w:val="00BA3FF4"/>
    <w:rsid w:val="00BB03D0"/>
    <w:rsid w:val="00BB0892"/>
    <w:rsid w:val="00BB1DF7"/>
    <w:rsid w:val="00BB365F"/>
    <w:rsid w:val="00BB5C19"/>
    <w:rsid w:val="00BB65EA"/>
    <w:rsid w:val="00BB6B1C"/>
    <w:rsid w:val="00BB75DF"/>
    <w:rsid w:val="00BC3B45"/>
    <w:rsid w:val="00BC6BD0"/>
    <w:rsid w:val="00BC79DF"/>
    <w:rsid w:val="00BC7C92"/>
    <w:rsid w:val="00BC7DA3"/>
    <w:rsid w:val="00BD17AD"/>
    <w:rsid w:val="00BD1B3B"/>
    <w:rsid w:val="00BD2523"/>
    <w:rsid w:val="00BD3543"/>
    <w:rsid w:val="00BD5A98"/>
    <w:rsid w:val="00BD7216"/>
    <w:rsid w:val="00BE33B1"/>
    <w:rsid w:val="00BE7F27"/>
    <w:rsid w:val="00BF02B9"/>
    <w:rsid w:val="00BF0F9B"/>
    <w:rsid w:val="00BF19C7"/>
    <w:rsid w:val="00BF5C29"/>
    <w:rsid w:val="00BF5F96"/>
    <w:rsid w:val="00BF60B8"/>
    <w:rsid w:val="00C01579"/>
    <w:rsid w:val="00C05DFF"/>
    <w:rsid w:val="00C06028"/>
    <w:rsid w:val="00C0648A"/>
    <w:rsid w:val="00C06A36"/>
    <w:rsid w:val="00C10CDF"/>
    <w:rsid w:val="00C137C1"/>
    <w:rsid w:val="00C151AB"/>
    <w:rsid w:val="00C1627D"/>
    <w:rsid w:val="00C20725"/>
    <w:rsid w:val="00C22412"/>
    <w:rsid w:val="00C22AD7"/>
    <w:rsid w:val="00C22CDE"/>
    <w:rsid w:val="00C234A5"/>
    <w:rsid w:val="00C26BA1"/>
    <w:rsid w:val="00C27059"/>
    <w:rsid w:val="00C30789"/>
    <w:rsid w:val="00C30E40"/>
    <w:rsid w:val="00C3233D"/>
    <w:rsid w:val="00C3398C"/>
    <w:rsid w:val="00C3435C"/>
    <w:rsid w:val="00C348CF"/>
    <w:rsid w:val="00C356CE"/>
    <w:rsid w:val="00C36130"/>
    <w:rsid w:val="00C3642E"/>
    <w:rsid w:val="00C40B59"/>
    <w:rsid w:val="00C4130A"/>
    <w:rsid w:val="00C41FAE"/>
    <w:rsid w:val="00C42763"/>
    <w:rsid w:val="00C44383"/>
    <w:rsid w:val="00C4763A"/>
    <w:rsid w:val="00C5104C"/>
    <w:rsid w:val="00C52914"/>
    <w:rsid w:val="00C5407C"/>
    <w:rsid w:val="00C54767"/>
    <w:rsid w:val="00C57B50"/>
    <w:rsid w:val="00C60A6D"/>
    <w:rsid w:val="00C63769"/>
    <w:rsid w:val="00C63D0F"/>
    <w:rsid w:val="00C660DE"/>
    <w:rsid w:val="00C70787"/>
    <w:rsid w:val="00C70D71"/>
    <w:rsid w:val="00C72D03"/>
    <w:rsid w:val="00C74040"/>
    <w:rsid w:val="00C741B8"/>
    <w:rsid w:val="00C75F40"/>
    <w:rsid w:val="00C768EA"/>
    <w:rsid w:val="00C80317"/>
    <w:rsid w:val="00C8051F"/>
    <w:rsid w:val="00C8100C"/>
    <w:rsid w:val="00C82469"/>
    <w:rsid w:val="00C83F0A"/>
    <w:rsid w:val="00C84FB4"/>
    <w:rsid w:val="00C85104"/>
    <w:rsid w:val="00C87407"/>
    <w:rsid w:val="00C904C3"/>
    <w:rsid w:val="00C90A89"/>
    <w:rsid w:val="00C91809"/>
    <w:rsid w:val="00C92595"/>
    <w:rsid w:val="00C9268E"/>
    <w:rsid w:val="00C92C8B"/>
    <w:rsid w:val="00C95594"/>
    <w:rsid w:val="00C95859"/>
    <w:rsid w:val="00C96FD8"/>
    <w:rsid w:val="00CA49F9"/>
    <w:rsid w:val="00CA4B62"/>
    <w:rsid w:val="00CA4F44"/>
    <w:rsid w:val="00CA730E"/>
    <w:rsid w:val="00CA797E"/>
    <w:rsid w:val="00CA7B69"/>
    <w:rsid w:val="00CB02EA"/>
    <w:rsid w:val="00CB17C0"/>
    <w:rsid w:val="00CB2584"/>
    <w:rsid w:val="00CB2AD5"/>
    <w:rsid w:val="00CB2BDE"/>
    <w:rsid w:val="00CB2EFD"/>
    <w:rsid w:val="00CB320C"/>
    <w:rsid w:val="00CB32CB"/>
    <w:rsid w:val="00CB3734"/>
    <w:rsid w:val="00CB47C9"/>
    <w:rsid w:val="00CB78E3"/>
    <w:rsid w:val="00CC2857"/>
    <w:rsid w:val="00CC2C64"/>
    <w:rsid w:val="00CC2EF5"/>
    <w:rsid w:val="00CC336D"/>
    <w:rsid w:val="00CC5765"/>
    <w:rsid w:val="00CC657B"/>
    <w:rsid w:val="00CC658E"/>
    <w:rsid w:val="00CC6B92"/>
    <w:rsid w:val="00CC7052"/>
    <w:rsid w:val="00CD0712"/>
    <w:rsid w:val="00CD1514"/>
    <w:rsid w:val="00CD61BF"/>
    <w:rsid w:val="00CD6CC9"/>
    <w:rsid w:val="00CD79C8"/>
    <w:rsid w:val="00CE20AD"/>
    <w:rsid w:val="00CE2756"/>
    <w:rsid w:val="00CE64E1"/>
    <w:rsid w:val="00CE7F34"/>
    <w:rsid w:val="00CF3598"/>
    <w:rsid w:val="00CF3E27"/>
    <w:rsid w:val="00CF6583"/>
    <w:rsid w:val="00CF6BE1"/>
    <w:rsid w:val="00CF791A"/>
    <w:rsid w:val="00D01E28"/>
    <w:rsid w:val="00D0211A"/>
    <w:rsid w:val="00D026C6"/>
    <w:rsid w:val="00D04A0A"/>
    <w:rsid w:val="00D06B7A"/>
    <w:rsid w:val="00D06CF9"/>
    <w:rsid w:val="00D07BAE"/>
    <w:rsid w:val="00D10336"/>
    <w:rsid w:val="00D11723"/>
    <w:rsid w:val="00D1187F"/>
    <w:rsid w:val="00D120FD"/>
    <w:rsid w:val="00D14778"/>
    <w:rsid w:val="00D15A5E"/>
    <w:rsid w:val="00D20463"/>
    <w:rsid w:val="00D21325"/>
    <w:rsid w:val="00D246B7"/>
    <w:rsid w:val="00D253B4"/>
    <w:rsid w:val="00D26ED0"/>
    <w:rsid w:val="00D27CB5"/>
    <w:rsid w:val="00D33B52"/>
    <w:rsid w:val="00D35769"/>
    <w:rsid w:val="00D35DDC"/>
    <w:rsid w:val="00D366A1"/>
    <w:rsid w:val="00D37401"/>
    <w:rsid w:val="00D4063E"/>
    <w:rsid w:val="00D41417"/>
    <w:rsid w:val="00D41664"/>
    <w:rsid w:val="00D42B45"/>
    <w:rsid w:val="00D44F8B"/>
    <w:rsid w:val="00D45770"/>
    <w:rsid w:val="00D46B7C"/>
    <w:rsid w:val="00D46BC2"/>
    <w:rsid w:val="00D50A8C"/>
    <w:rsid w:val="00D50C8D"/>
    <w:rsid w:val="00D51488"/>
    <w:rsid w:val="00D51F45"/>
    <w:rsid w:val="00D52A7B"/>
    <w:rsid w:val="00D5429E"/>
    <w:rsid w:val="00D549BD"/>
    <w:rsid w:val="00D56872"/>
    <w:rsid w:val="00D6176E"/>
    <w:rsid w:val="00D6179C"/>
    <w:rsid w:val="00D62F5D"/>
    <w:rsid w:val="00D63EE3"/>
    <w:rsid w:val="00D64B36"/>
    <w:rsid w:val="00D67056"/>
    <w:rsid w:val="00D7016E"/>
    <w:rsid w:val="00D71344"/>
    <w:rsid w:val="00D71D70"/>
    <w:rsid w:val="00D7284D"/>
    <w:rsid w:val="00D732B1"/>
    <w:rsid w:val="00D7405A"/>
    <w:rsid w:val="00D74F1E"/>
    <w:rsid w:val="00D75BC0"/>
    <w:rsid w:val="00D761FE"/>
    <w:rsid w:val="00D768BA"/>
    <w:rsid w:val="00D76912"/>
    <w:rsid w:val="00D779F7"/>
    <w:rsid w:val="00D83478"/>
    <w:rsid w:val="00D85173"/>
    <w:rsid w:val="00D85C97"/>
    <w:rsid w:val="00D861EC"/>
    <w:rsid w:val="00D8684C"/>
    <w:rsid w:val="00D86E32"/>
    <w:rsid w:val="00D87A60"/>
    <w:rsid w:val="00D91BA0"/>
    <w:rsid w:val="00D93EE5"/>
    <w:rsid w:val="00D96008"/>
    <w:rsid w:val="00D96E67"/>
    <w:rsid w:val="00D970D2"/>
    <w:rsid w:val="00D976F7"/>
    <w:rsid w:val="00DA25B1"/>
    <w:rsid w:val="00DA4208"/>
    <w:rsid w:val="00DB1892"/>
    <w:rsid w:val="00DB382C"/>
    <w:rsid w:val="00DB3C5F"/>
    <w:rsid w:val="00DB3F47"/>
    <w:rsid w:val="00DB45D5"/>
    <w:rsid w:val="00DB4D6E"/>
    <w:rsid w:val="00DB632C"/>
    <w:rsid w:val="00DB6620"/>
    <w:rsid w:val="00DC1696"/>
    <w:rsid w:val="00DC1BB1"/>
    <w:rsid w:val="00DC22C6"/>
    <w:rsid w:val="00DC2315"/>
    <w:rsid w:val="00DC32E3"/>
    <w:rsid w:val="00DC3863"/>
    <w:rsid w:val="00DC6BBE"/>
    <w:rsid w:val="00DC7387"/>
    <w:rsid w:val="00DC7627"/>
    <w:rsid w:val="00DC7790"/>
    <w:rsid w:val="00DE0752"/>
    <w:rsid w:val="00DE2DC4"/>
    <w:rsid w:val="00DE490C"/>
    <w:rsid w:val="00DE5118"/>
    <w:rsid w:val="00DE5796"/>
    <w:rsid w:val="00DE59C2"/>
    <w:rsid w:val="00DE63AB"/>
    <w:rsid w:val="00DE6444"/>
    <w:rsid w:val="00DE7EF3"/>
    <w:rsid w:val="00DF0376"/>
    <w:rsid w:val="00DF03D4"/>
    <w:rsid w:val="00DF147F"/>
    <w:rsid w:val="00DF16A0"/>
    <w:rsid w:val="00DF202E"/>
    <w:rsid w:val="00DF2545"/>
    <w:rsid w:val="00DF3728"/>
    <w:rsid w:val="00DF50B3"/>
    <w:rsid w:val="00DF5A6B"/>
    <w:rsid w:val="00E00654"/>
    <w:rsid w:val="00E02F2A"/>
    <w:rsid w:val="00E031A3"/>
    <w:rsid w:val="00E0354A"/>
    <w:rsid w:val="00E04C60"/>
    <w:rsid w:val="00E07B0A"/>
    <w:rsid w:val="00E10656"/>
    <w:rsid w:val="00E10657"/>
    <w:rsid w:val="00E110C5"/>
    <w:rsid w:val="00E111D6"/>
    <w:rsid w:val="00E12563"/>
    <w:rsid w:val="00E16098"/>
    <w:rsid w:val="00E20262"/>
    <w:rsid w:val="00E223B4"/>
    <w:rsid w:val="00E229A2"/>
    <w:rsid w:val="00E2423F"/>
    <w:rsid w:val="00E25ED1"/>
    <w:rsid w:val="00E26486"/>
    <w:rsid w:val="00E30D72"/>
    <w:rsid w:val="00E3187A"/>
    <w:rsid w:val="00E31A81"/>
    <w:rsid w:val="00E32982"/>
    <w:rsid w:val="00E32EB9"/>
    <w:rsid w:val="00E33F25"/>
    <w:rsid w:val="00E34C06"/>
    <w:rsid w:val="00E369CE"/>
    <w:rsid w:val="00E4124E"/>
    <w:rsid w:val="00E41685"/>
    <w:rsid w:val="00E44BEB"/>
    <w:rsid w:val="00E4570B"/>
    <w:rsid w:val="00E4580A"/>
    <w:rsid w:val="00E51198"/>
    <w:rsid w:val="00E519E4"/>
    <w:rsid w:val="00E52D33"/>
    <w:rsid w:val="00E55159"/>
    <w:rsid w:val="00E55813"/>
    <w:rsid w:val="00E55ED3"/>
    <w:rsid w:val="00E573E8"/>
    <w:rsid w:val="00E62C42"/>
    <w:rsid w:val="00E62E17"/>
    <w:rsid w:val="00E640A1"/>
    <w:rsid w:val="00E70399"/>
    <w:rsid w:val="00E709EF"/>
    <w:rsid w:val="00E73D4A"/>
    <w:rsid w:val="00E74943"/>
    <w:rsid w:val="00E76756"/>
    <w:rsid w:val="00E77736"/>
    <w:rsid w:val="00E7777C"/>
    <w:rsid w:val="00E81918"/>
    <w:rsid w:val="00E846B3"/>
    <w:rsid w:val="00E8566A"/>
    <w:rsid w:val="00E90A59"/>
    <w:rsid w:val="00E931CB"/>
    <w:rsid w:val="00E9324A"/>
    <w:rsid w:val="00E94A1D"/>
    <w:rsid w:val="00E96107"/>
    <w:rsid w:val="00E964A3"/>
    <w:rsid w:val="00E97B7D"/>
    <w:rsid w:val="00E97F4C"/>
    <w:rsid w:val="00EA048D"/>
    <w:rsid w:val="00EA16E2"/>
    <w:rsid w:val="00EA39C8"/>
    <w:rsid w:val="00EA434B"/>
    <w:rsid w:val="00EA761B"/>
    <w:rsid w:val="00EB14E2"/>
    <w:rsid w:val="00EB1AFD"/>
    <w:rsid w:val="00EB2A6C"/>
    <w:rsid w:val="00EB3111"/>
    <w:rsid w:val="00EB4BE9"/>
    <w:rsid w:val="00EB53A7"/>
    <w:rsid w:val="00EC1205"/>
    <w:rsid w:val="00EC1DD4"/>
    <w:rsid w:val="00EC2565"/>
    <w:rsid w:val="00EC39E8"/>
    <w:rsid w:val="00EC7A6D"/>
    <w:rsid w:val="00ED1B77"/>
    <w:rsid w:val="00ED2594"/>
    <w:rsid w:val="00ED3E1D"/>
    <w:rsid w:val="00ED499D"/>
    <w:rsid w:val="00ED4D8E"/>
    <w:rsid w:val="00ED6242"/>
    <w:rsid w:val="00ED6751"/>
    <w:rsid w:val="00EE462F"/>
    <w:rsid w:val="00EE5A08"/>
    <w:rsid w:val="00EE5F4A"/>
    <w:rsid w:val="00EE699A"/>
    <w:rsid w:val="00EE7BD6"/>
    <w:rsid w:val="00EF01C0"/>
    <w:rsid w:val="00EF1B20"/>
    <w:rsid w:val="00EF2476"/>
    <w:rsid w:val="00EF37A2"/>
    <w:rsid w:val="00EF52EF"/>
    <w:rsid w:val="00EF5554"/>
    <w:rsid w:val="00EF7D56"/>
    <w:rsid w:val="00F00871"/>
    <w:rsid w:val="00F00E29"/>
    <w:rsid w:val="00F0205B"/>
    <w:rsid w:val="00F0285C"/>
    <w:rsid w:val="00F03E07"/>
    <w:rsid w:val="00F044EA"/>
    <w:rsid w:val="00F05919"/>
    <w:rsid w:val="00F06AA0"/>
    <w:rsid w:val="00F06C3C"/>
    <w:rsid w:val="00F06D9D"/>
    <w:rsid w:val="00F07A22"/>
    <w:rsid w:val="00F10853"/>
    <w:rsid w:val="00F1250B"/>
    <w:rsid w:val="00F12A91"/>
    <w:rsid w:val="00F138BD"/>
    <w:rsid w:val="00F13E70"/>
    <w:rsid w:val="00F158F2"/>
    <w:rsid w:val="00F15D1D"/>
    <w:rsid w:val="00F1749D"/>
    <w:rsid w:val="00F20325"/>
    <w:rsid w:val="00F20484"/>
    <w:rsid w:val="00F23553"/>
    <w:rsid w:val="00F25226"/>
    <w:rsid w:val="00F25471"/>
    <w:rsid w:val="00F31DBA"/>
    <w:rsid w:val="00F320EC"/>
    <w:rsid w:val="00F33680"/>
    <w:rsid w:val="00F34CC7"/>
    <w:rsid w:val="00F3573D"/>
    <w:rsid w:val="00F35A51"/>
    <w:rsid w:val="00F3716E"/>
    <w:rsid w:val="00F37BF5"/>
    <w:rsid w:val="00F446F2"/>
    <w:rsid w:val="00F44B7B"/>
    <w:rsid w:val="00F44DB4"/>
    <w:rsid w:val="00F5015C"/>
    <w:rsid w:val="00F51CEC"/>
    <w:rsid w:val="00F53BEB"/>
    <w:rsid w:val="00F55326"/>
    <w:rsid w:val="00F5559D"/>
    <w:rsid w:val="00F56F81"/>
    <w:rsid w:val="00F57830"/>
    <w:rsid w:val="00F63168"/>
    <w:rsid w:val="00F6318B"/>
    <w:rsid w:val="00F63887"/>
    <w:rsid w:val="00F66C5F"/>
    <w:rsid w:val="00F67546"/>
    <w:rsid w:val="00F70D55"/>
    <w:rsid w:val="00F70F32"/>
    <w:rsid w:val="00F7142C"/>
    <w:rsid w:val="00F71C61"/>
    <w:rsid w:val="00F749F6"/>
    <w:rsid w:val="00F82391"/>
    <w:rsid w:val="00F82FA2"/>
    <w:rsid w:val="00F8369D"/>
    <w:rsid w:val="00F83C74"/>
    <w:rsid w:val="00F85BFD"/>
    <w:rsid w:val="00F85D2A"/>
    <w:rsid w:val="00F86C88"/>
    <w:rsid w:val="00F90AD8"/>
    <w:rsid w:val="00F92115"/>
    <w:rsid w:val="00F9529C"/>
    <w:rsid w:val="00F971F9"/>
    <w:rsid w:val="00FA0321"/>
    <w:rsid w:val="00FA1539"/>
    <w:rsid w:val="00FA1CCE"/>
    <w:rsid w:val="00FA2336"/>
    <w:rsid w:val="00FA2A57"/>
    <w:rsid w:val="00FA63A9"/>
    <w:rsid w:val="00FA661A"/>
    <w:rsid w:val="00FA6686"/>
    <w:rsid w:val="00FA7E2A"/>
    <w:rsid w:val="00FB022C"/>
    <w:rsid w:val="00FB0BD3"/>
    <w:rsid w:val="00FB1DC5"/>
    <w:rsid w:val="00FB1EDB"/>
    <w:rsid w:val="00FB2D91"/>
    <w:rsid w:val="00FB32F5"/>
    <w:rsid w:val="00FB64C0"/>
    <w:rsid w:val="00FC0BAE"/>
    <w:rsid w:val="00FC10D9"/>
    <w:rsid w:val="00FC168F"/>
    <w:rsid w:val="00FC1B07"/>
    <w:rsid w:val="00FC361F"/>
    <w:rsid w:val="00FC4CBD"/>
    <w:rsid w:val="00FC61C1"/>
    <w:rsid w:val="00FC6492"/>
    <w:rsid w:val="00FC6F6D"/>
    <w:rsid w:val="00FC7566"/>
    <w:rsid w:val="00FC78FC"/>
    <w:rsid w:val="00FD0FF0"/>
    <w:rsid w:val="00FD1CA0"/>
    <w:rsid w:val="00FD1D76"/>
    <w:rsid w:val="00FD21A8"/>
    <w:rsid w:val="00FD2A0B"/>
    <w:rsid w:val="00FD3760"/>
    <w:rsid w:val="00FD3B93"/>
    <w:rsid w:val="00FD5A5D"/>
    <w:rsid w:val="00FD6B9E"/>
    <w:rsid w:val="00FD7CEB"/>
    <w:rsid w:val="00FE2CA7"/>
    <w:rsid w:val="00FE324E"/>
    <w:rsid w:val="00FE3DB9"/>
    <w:rsid w:val="00FE4BC5"/>
    <w:rsid w:val="00FE6307"/>
    <w:rsid w:val="00FE744E"/>
    <w:rsid w:val="00FF2576"/>
    <w:rsid w:val="00FF442E"/>
    <w:rsid w:val="00FF4853"/>
    <w:rsid w:val="00FF5DEA"/>
    <w:rsid w:val="00FF6E18"/>
    <w:rsid w:val="013A0624"/>
    <w:rsid w:val="018433E3"/>
    <w:rsid w:val="047E5DFD"/>
    <w:rsid w:val="04B33861"/>
    <w:rsid w:val="0675610A"/>
    <w:rsid w:val="06DF2BFE"/>
    <w:rsid w:val="082E784B"/>
    <w:rsid w:val="0CB92DF0"/>
    <w:rsid w:val="0DB61185"/>
    <w:rsid w:val="0F37431A"/>
    <w:rsid w:val="0F546CE0"/>
    <w:rsid w:val="0FC41236"/>
    <w:rsid w:val="0FCB4F40"/>
    <w:rsid w:val="11582C2D"/>
    <w:rsid w:val="129C2CDE"/>
    <w:rsid w:val="12F16D70"/>
    <w:rsid w:val="135B5F31"/>
    <w:rsid w:val="13960469"/>
    <w:rsid w:val="145E021E"/>
    <w:rsid w:val="14B54491"/>
    <w:rsid w:val="15145185"/>
    <w:rsid w:val="153E67C9"/>
    <w:rsid w:val="168821AA"/>
    <w:rsid w:val="173D386E"/>
    <w:rsid w:val="18820282"/>
    <w:rsid w:val="18C20BA4"/>
    <w:rsid w:val="18EC29BE"/>
    <w:rsid w:val="195A0CEC"/>
    <w:rsid w:val="1A5F0491"/>
    <w:rsid w:val="1B416578"/>
    <w:rsid w:val="1CDA0F7E"/>
    <w:rsid w:val="1DDC4A12"/>
    <w:rsid w:val="1ED504BE"/>
    <w:rsid w:val="1F120B0D"/>
    <w:rsid w:val="208D45DC"/>
    <w:rsid w:val="209E7F34"/>
    <w:rsid w:val="2137792B"/>
    <w:rsid w:val="23941C18"/>
    <w:rsid w:val="24302753"/>
    <w:rsid w:val="24F768D1"/>
    <w:rsid w:val="25400F37"/>
    <w:rsid w:val="26572E1B"/>
    <w:rsid w:val="285F62E8"/>
    <w:rsid w:val="2963512C"/>
    <w:rsid w:val="29A24FEC"/>
    <w:rsid w:val="2A814233"/>
    <w:rsid w:val="2B041E03"/>
    <w:rsid w:val="2B3276E9"/>
    <w:rsid w:val="2C0343F4"/>
    <w:rsid w:val="2C6141D2"/>
    <w:rsid w:val="2DC20F4F"/>
    <w:rsid w:val="2E2C7D63"/>
    <w:rsid w:val="2FA6351D"/>
    <w:rsid w:val="30DA5700"/>
    <w:rsid w:val="313025CF"/>
    <w:rsid w:val="318937E4"/>
    <w:rsid w:val="32B327BA"/>
    <w:rsid w:val="3332112F"/>
    <w:rsid w:val="33C0786C"/>
    <w:rsid w:val="34493E1C"/>
    <w:rsid w:val="36E409C7"/>
    <w:rsid w:val="37503D90"/>
    <w:rsid w:val="384950BD"/>
    <w:rsid w:val="38F5147F"/>
    <w:rsid w:val="393B5298"/>
    <w:rsid w:val="394F74DC"/>
    <w:rsid w:val="3AA17269"/>
    <w:rsid w:val="3E8330E1"/>
    <w:rsid w:val="3FF25186"/>
    <w:rsid w:val="400213D8"/>
    <w:rsid w:val="42647397"/>
    <w:rsid w:val="42DF5BCB"/>
    <w:rsid w:val="432841E6"/>
    <w:rsid w:val="43471E55"/>
    <w:rsid w:val="44272BA5"/>
    <w:rsid w:val="445C3D44"/>
    <w:rsid w:val="44CB4D85"/>
    <w:rsid w:val="46B01B02"/>
    <w:rsid w:val="46FE3F8A"/>
    <w:rsid w:val="4705500F"/>
    <w:rsid w:val="48A24FB6"/>
    <w:rsid w:val="48B25AA5"/>
    <w:rsid w:val="49AC218D"/>
    <w:rsid w:val="49B14F3C"/>
    <w:rsid w:val="4AD344C0"/>
    <w:rsid w:val="4BA15FA5"/>
    <w:rsid w:val="4BB95944"/>
    <w:rsid w:val="4D6F7865"/>
    <w:rsid w:val="4DED5305"/>
    <w:rsid w:val="4F7E3546"/>
    <w:rsid w:val="507A02CC"/>
    <w:rsid w:val="527C460C"/>
    <w:rsid w:val="55607428"/>
    <w:rsid w:val="582C504A"/>
    <w:rsid w:val="587108FC"/>
    <w:rsid w:val="587E3350"/>
    <w:rsid w:val="594758BB"/>
    <w:rsid w:val="59A25821"/>
    <w:rsid w:val="59ED6330"/>
    <w:rsid w:val="5AC94A41"/>
    <w:rsid w:val="5C4932DF"/>
    <w:rsid w:val="5E7A7842"/>
    <w:rsid w:val="5E8F6545"/>
    <w:rsid w:val="62D877A8"/>
    <w:rsid w:val="635A43BE"/>
    <w:rsid w:val="658428A0"/>
    <w:rsid w:val="658F028F"/>
    <w:rsid w:val="66C610F3"/>
    <w:rsid w:val="687E580B"/>
    <w:rsid w:val="693B5439"/>
    <w:rsid w:val="696A11B4"/>
    <w:rsid w:val="698060B1"/>
    <w:rsid w:val="69C810B8"/>
    <w:rsid w:val="6C2074B9"/>
    <w:rsid w:val="6C6E068E"/>
    <w:rsid w:val="6C810906"/>
    <w:rsid w:val="6D0A754D"/>
    <w:rsid w:val="6DE82884"/>
    <w:rsid w:val="6E140A03"/>
    <w:rsid w:val="6EEE1C1C"/>
    <w:rsid w:val="6F0357E4"/>
    <w:rsid w:val="705E7BD6"/>
    <w:rsid w:val="72416209"/>
    <w:rsid w:val="762C0A9F"/>
    <w:rsid w:val="775C0986"/>
    <w:rsid w:val="7800643E"/>
    <w:rsid w:val="7876008B"/>
    <w:rsid w:val="78B36652"/>
    <w:rsid w:val="79771E5C"/>
    <w:rsid w:val="79BB4E92"/>
    <w:rsid w:val="7BBA66E3"/>
    <w:rsid w:val="7BE57D77"/>
    <w:rsid w:val="7C8011B2"/>
    <w:rsid w:val="7C95610A"/>
    <w:rsid w:val="7D1B148A"/>
    <w:rsid w:val="7EB778CA"/>
    <w:rsid w:val="7ED7394D"/>
    <w:rsid w:val="7F3D66E3"/>
    <w:rsid w:val="7F4C58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fillcolor="white">
      <v:fill color="white"/>
    </o:shapedefaults>
    <o:shapelayout v:ext="edit">
      <o:idmap v:ext="edit" data="1"/>
      <o:rules v:ext="edit">
        <o:r id="V:Rule7" type="connector" idref="#自选图形 115"/>
        <o:r id="V:Rule8" type="connector" idref="#自选图形 123"/>
        <o:r id="V:Rule9" type="connector" idref="#自选图形 128"/>
        <o:r id="V:Rule10" type="connector" idref="#自选图形 129"/>
        <o:r id="V:Rule11" type="connector" idref="#自选图形 119"/>
        <o:r id="V:Rule12" type="connector" idref="#自选图形 12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locked="1" w:uiPriority="0" w:qFormat="1"/>
    <w:lsdException w:name="page number" w:semiHidden="0" w:uiPriority="0" w:unhideWhenUsed="0" w:qFormat="1"/>
    <w:lsdException w:name="Title" w:locked="1" w:semiHidden="0" w:uiPriority="0" w:unhideWhenUsed="0" w:qFormat="1"/>
    <w:lsdException w:name="Default Paragraph Font" w:semiHidden="0" w:uiPriority="1" w:qFormat="1"/>
    <w:lsdException w:name="Body Text" w:semiHidden="0" w:unhideWhenUsed="0" w:qFormat="1"/>
    <w:lsdException w:name="Body Text Indent" w:semiHidden="0" w:unhideWhenUsed="0" w:qFormat="1"/>
    <w:lsdException w:name="Subtitle" w:locked="1" w:semiHidden="0" w:uiPriority="0" w:unhideWhenUsed="0" w:qFormat="1"/>
    <w:lsdException w:name="Body Text Indent 2" w:semiHidden="0" w:unhideWhenUsed="0" w:qFormat="1"/>
    <w:lsdException w:name="Hyperlink" w:semiHidden="0" w:unhideWhenUsed="0" w:qFormat="1"/>
    <w:lsdException w:name="FollowedHyperlink" w:semiHidden="0" w:unhideWhenUsed="0" w:qFormat="1"/>
    <w:lsdException w:name="Strong" w:locked="1" w:semiHidden="0" w:uiPriority="0" w:unhideWhenUsed="0" w:qFormat="1"/>
    <w:lsdException w:name="Emphasis" w:semiHidden="0" w:unhideWhenUsed="0" w:qFormat="1"/>
    <w:lsdException w:name="Document Map" w:semiHidden="0" w:unhideWhenUsed="0" w:qFormat="1"/>
    <w:lsdException w:name="Plain Text" w:semiHidden="0" w:unhideWhenUsed="0" w:qFormat="1"/>
    <w:lsdException w:name="Normal (Web)" w:semiHidden="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CEB"/>
    <w:pPr>
      <w:widowControl w:val="0"/>
      <w:jc w:val="both"/>
    </w:pPr>
    <w:rPr>
      <w:kern w:val="2"/>
      <w:sz w:val="21"/>
      <w:szCs w:val="24"/>
    </w:rPr>
  </w:style>
  <w:style w:type="paragraph" w:styleId="10">
    <w:name w:val="heading 1"/>
    <w:basedOn w:val="a"/>
    <w:next w:val="a"/>
    <w:link w:val="1Char"/>
    <w:uiPriority w:val="99"/>
    <w:qFormat/>
    <w:rsid w:val="00FD7CEB"/>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FD7CEB"/>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qFormat/>
    <w:rsid w:val="00FD7CEB"/>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FD7CEB"/>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Char"/>
    <w:uiPriority w:val="99"/>
    <w:qFormat/>
    <w:rsid w:val="00FD7CEB"/>
    <w:pPr>
      <w:keepNext/>
      <w:keepLines/>
      <w:widowControl/>
      <w:tabs>
        <w:tab w:val="left" w:pos="1008"/>
      </w:tabs>
      <w:spacing w:before="280" w:after="290" w:line="372" w:lineRule="auto"/>
      <w:ind w:left="1008" w:hanging="1008"/>
      <w:jc w:val="left"/>
      <w:outlineLvl w:val="4"/>
    </w:pPr>
    <w:rPr>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FD7CEB"/>
    <w:pPr>
      <w:ind w:firstLineChars="200" w:firstLine="420"/>
    </w:pPr>
  </w:style>
  <w:style w:type="paragraph" w:styleId="a4">
    <w:name w:val="Document Map"/>
    <w:basedOn w:val="a"/>
    <w:link w:val="Char"/>
    <w:uiPriority w:val="99"/>
    <w:qFormat/>
    <w:rsid w:val="00FD7CEB"/>
    <w:rPr>
      <w:rFonts w:ascii="宋体"/>
      <w:spacing w:val="20"/>
      <w:sz w:val="18"/>
      <w:szCs w:val="18"/>
    </w:rPr>
  </w:style>
  <w:style w:type="paragraph" w:styleId="a5">
    <w:name w:val="Body Text"/>
    <w:basedOn w:val="a"/>
    <w:link w:val="Char0"/>
    <w:uiPriority w:val="99"/>
    <w:qFormat/>
    <w:rsid w:val="00FD7CEB"/>
    <w:pPr>
      <w:spacing w:after="120"/>
    </w:pPr>
  </w:style>
  <w:style w:type="paragraph" w:styleId="a6">
    <w:name w:val="Body Text Indent"/>
    <w:basedOn w:val="a"/>
    <w:link w:val="Char1"/>
    <w:uiPriority w:val="99"/>
    <w:qFormat/>
    <w:rsid w:val="00FD7CEB"/>
    <w:pPr>
      <w:widowControl/>
      <w:spacing w:after="120"/>
      <w:ind w:leftChars="200" w:left="420"/>
      <w:jc w:val="left"/>
    </w:pPr>
    <w:rPr>
      <w:kern w:val="0"/>
      <w:sz w:val="24"/>
    </w:rPr>
  </w:style>
  <w:style w:type="paragraph" w:styleId="a7">
    <w:name w:val="Plain Text"/>
    <w:basedOn w:val="a"/>
    <w:link w:val="Char2"/>
    <w:uiPriority w:val="99"/>
    <w:qFormat/>
    <w:rsid w:val="00FD7CEB"/>
    <w:rPr>
      <w:rFonts w:ascii="宋体" w:hAnsi="Courier New"/>
      <w:szCs w:val="20"/>
    </w:rPr>
  </w:style>
  <w:style w:type="paragraph" w:styleId="20">
    <w:name w:val="Body Text Indent 2"/>
    <w:basedOn w:val="a"/>
    <w:link w:val="2Char0"/>
    <w:uiPriority w:val="99"/>
    <w:qFormat/>
    <w:rsid w:val="00FD7CEB"/>
    <w:pPr>
      <w:spacing w:after="120" w:line="480" w:lineRule="auto"/>
      <w:ind w:leftChars="200" w:left="420"/>
    </w:pPr>
  </w:style>
  <w:style w:type="paragraph" w:styleId="a8">
    <w:name w:val="footer"/>
    <w:basedOn w:val="a"/>
    <w:link w:val="Char3"/>
    <w:qFormat/>
    <w:rsid w:val="00FD7CEB"/>
    <w:pPr>
      <w:tabs>
        <w:tab w:val="center" w:pos="4153"/>
        <w:tab w:val="right" w:pos="8306"/>
      </w:tabs>
      <w:snapToGrid w:val="0"/>
      <w:jc w:val="left"/>
    </w:pPr>
    <w:rPr>
      <w:sz w:val="18"/>
      <w:szCs w:val="18"/>
    </w:rPr>
  </w:style>
  <w:style w:type="paragraph" w:styleId="a9">
    <w:name w:val="header"/>
    <w:basedOn w:val="a"/>
    <w:link w:val="Char4"/>
    <w:qFormat/>
    <w:rsid w:val="00FD7CEB"/>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rsid w:val="00FD7CEB"/>
    <w:pPr>
      <w:spacing w:before="100" w:beforeAutospacing="1" w:after="100" w:afterAutospacing="1"/>
      <w:jc w:val="left"/>
    </w:pPr>
    <w:rPr>
      <w:rFonts w:ascii="Calibri" w:hAnsi="Calibri"/>
      <w:kern w:val="0"/>
      <w:sz w:val="24"/>
    </w:rPr>
  </w:style>
  <w:style w:type="character" w:styleId="ab">
    <w:name w:val="page number"/>
    <w:qFormat/>
    <w:rsid w:val="00FD7CEB"/>
    <w:rPr>
      <w:rFonts w:cs="Times New Roman"/>
    </w:rPr>
  </w:style>
  <w:style w:type="character" w:styleId="ac">
    <w:name w:val="FollowedHyperlink"/>
    <w:uiPriority w:val="99"/>
    <w:qFormat/>
    <w:rsid w:val="00FD7CEB"/>
    <w:rPr>
      <w:rFonts w:cs="Times New Roman"/>
      <w:color w:val="333333"/>
      <w:u w:val="single"/>
    </w:rPr>
  </w:style>
  <w:style w:type="character" w:styleId="ad">
    <w:name w:val="Emphasis"/>
    <w:uiPriority w:val="99"/>
    <w:qFormat/>
    <w:rsid w:val="00FD7CEB"/>
    <w:rPr>
      <w:rFonts w:cs="Times New Roman"/>
    </w:rPr>
  </w:style>
  <w:style w:type="character" w:styleId="ae">
    <w:name w:val="Hyperlink"/>
    <w:uiPriority w:val="99"/>
    <w:qFormat/>
    <w:rsid w:val="00FD7CEB"/>
    <w:rPr>
      <w:rFonts w:cs="Times New Roman"/>
      <w:color w:val="0000FF"/>
      <w:u w:val="single"/>
    </w:rPr>
  </w:style>
  <w:style w:type="table" w:styleId="af">
    <w:name w:val="Table Grid"/>
    <w:basedOn w:val="a1"/>
    <w:uiPriority w:val="99"/>
    <w:qFormat/>
    <w:rsid w:val="00FD7CE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0"/>
    <w:uiPriority w:val="9"/>
    <w:qFormat/>
    <w:rsid w:val="00FD7CEB"/>
    <w:rPr>
      <w:b/>
      <w:bCs/>
      <w:kern w:val="44"/>
      <w:sz w:val="44"/>
      <w:szCs w:val="44"/>
    </w:rPr>
  </w:style>
  <w:style w:type="character" w:customStyle="1" w:styleId="2Char">
    <w:name w:val="标题 2 Char"/>
    <w:link w:val="2"/>
    <w:uiPriority w:val="9"/>
    <w:semiHidden/>
    <w:qFormat/>
    <w:rsid w:val="00FD7CEB"/>
    <w:rPr>
      <w:rFonts w:ascii="Cambria" w:eastAsia="宋体" w:hAnsi="Cambria" w:cs="Times New Roman"/>
      <w:b/>
      <w:bCs/>
      <w:sz w:val="32"/>
      <w:szCs w:val="32"/>
    </w:rPr>
  </w:style>
  <w:style w:type="character" w:customStyle="1" w:styleId="3Char">
    <w:name w:val="标题 3 Char"/>
    <w:link w:val="3"/>
    <w:uiPriority w:val="9"/>
    <w:semiHidden/>
    <w:qFormat/>
    <w:rsid w:val="00FD7CEB"/>
    <w:rPr>
      <w:b/>
      <w:bCs/>
      <w:sz w:val="32"/>
      <w:szCs w:val="32"/>
    </w:rPr>
  </w:style>
  <w:style w:type="character" w:customStyle="1" w:styleId="4Char">
    <w:name w:val="标题 4 Char"/>
    <w:link w:val="4"/>
    <w:uiPriority w:val="9"/>
    <w:semiHidden/>
    <w:qFormat/>
    <w:rsid w:val="00FD7CEB"/>
    <w:rPr>
      <w:rFonts w:ascii="Cambria" w:eastAsia="宋体" w:hAnsi="Cambria" w:cs="Times New Roman"/>
      <w:b/>
      <w:bCs/>
      <w:sz w:val="28"/>
      <w:szCs w:val="28"/>
    </w:rPr>
  </w:style>
  <w:style w:type="character" w:customStyle="1" w:styleId="5Char">
    <w:name w:val="标题 5 Char"/>
    <w:link w:val="5"/>
    <w:uiPriority w:val="9"/>
    <w:semiHidden/>
    <w:qFormat/>
    <w:rsid w:val="00FD7CEB"/>
    <w:rPr>
      <w:b/>
      <w:bCs/>
      <w:sz w:val="28"/>
      <w:szCs w:val="28"/>
    </w:rPr>
  </w:style>
  <w:style w:type="character" w:customStyle="1" w:styleId="Char">
    <w:name w:val="文档结构图 Char"/>
    <w:link w:val="a4"/>
    <w:uiPriority w:val="99"/>
    <w:semiHidden/>
    <w:qFormat/>
    <w:rsid w:val="00FD7CEB"/>
    <w:rPr>
      <w:sz w:val="0"/>
      <w:szCs w:val="0"/>
    </w:rPr>
  </w:style>
  <w:style w:type="character" w:customStyle="1" w:styleId="Char0">
    <w:name w:val="正文文本 Char"/>
    <w:link w:val="a5"/>
    <w:uiPriority w:val="99"/>
    <w:qFormat/>
    <w:locked/>
    <w:rsid w:val="00FD7CEB"/>
    <w:rPr>
      <w:rFonts w:eastAsia="宋体"/>
      <w:kern w:val="2"/>
      <w:sz w:val="24"/>
    </w:rPr>
  </w:style>
  <w:style w:type="character" w:customStyle="1" w:styleId="Char1">
    <w:name w:val="正文文本缩进 Char"/>
    <w:link w:val="a6"/>
    <w:uiPriority w:val="99"/>
    <w:semiHidden/>
    <w:qFormat/>
    <w:rsid w:val="00FD7CEB"/>
    <w:rPr>
      <w:szCs w:val="24"/>
    </w:rPr>
  </w:style>
  <w:style w:type="character" w:customStyle="1" w:styleId="Char2">
    <w:name w:val="纯文本 Char"/>
    <w:link w:val="a7"/>
    <w:uiPriority w:val="99"/>
    <w:qFormat/>
    <w:locked/>
    <w:rsid w:val="00FD7CEB"/>
    <w:rPr>
      <w:rFonts w:ascii="宋体" w:eastAsia="宋体" w:hAnsi="Courier New" w:cs="Times New Roman"/>
      <w:kern w:val="2"/>
      <w:sz w:val="21"/>
      <w:lang w:val="en-US" w:eastAsia="zh-CN" w:bidi="ar-SA"/>
    </w:rPr>
  </w:style>
  <w:style w:type="character" w:customStyle="1" w:styleId="2Char0">
    <w:name w:val="正文文本缩进 2 Char"/>
    <w:link w:val="20"/>
    <w:uiPriority w:val="99"/>
    <w:semiHidden/>
    <w:qFormat/>
    <w:rsid w:val="00FD7CEB"/>
    <w:rPr>
      <w:szCs w:val="24"/>
    </w:rPr>
  </w:style>
  <w:style w:type="character" w:customStyle="1" w:styleId="Char3">
    <w:name w:val="页脚 Char"/>
    <w:link w:val="a8"/>
    <w:qFormat/>
    <w:rsid w:val="00FD7CEB"/>
    <w:rPr>
      <w:sz w:val="18"/>
      <w:szCs w:val="18"/>
    </w:rPr>
  </w:style>
  <w:style w:type="character" w:customStyle="1" w:styleId="Char4">
    <w:name w:val="页眉 Char"/>
    <w:link w:val="a9"/>
    <w:qFormat/>
    <w:locked/>
    <w:rsid w:val="00FD7CEB"/>
    <w:rPr>
      <w:rFonts w:cs="Times New Roman"/>
      <w:kern w:val="2"/>
      <w:sz w:val="18"/>
      <w:szCs w:val="18"/>
    </w:rPr>
  </w:style>
  <w:style w:type="paragraph" w:customStyle="1" w:styleId="1">
    <w:name w:val="部分1"/>
    <w:basedOn w:val="a"/>
    <w:uiPriority w:val="99"/>
    <w:qFormat/>
    <w:rsid w:val="00FD7CEB"/>
    <w:pPr>
      <w:keepNext/>
      <w:pageBreakBefore/>
      <w:numPr>
        <w:numId w:val="1"/>
      </w:numPr>
      <w:spacing w:line="360" w:lineRule="auto"/>
      <w:jc w:val="center"/>
      <w:outlineLvl w:val="0"/>
    </w:pPr>
    <w:rPr>
      <w:rFonts w:eastAsia="黑体"/>
      <w:b/>
      <w:bCs/>
      <w:kern w:val="44"/>
      <w:sz w:val="36"/>
      <w:szCs w:val="36"/>
    </w:rPr>
  </w:style>
  <w:style w:type="paragraph" w:customStyle="1" w:styleId="af0">
    <w:name w:val="标准正文"/>
    <w:basedOn w:val="a"/>
    <w:next w:val="a"/>
    <w:uiPriority w:val="99"/>
    <w:qFormat/>
    <w:rsid w:val="00FD7CEB"/>
    <w:pPr>
      <w:widowControl/>
      <w:spacing w:after="50"/>
      <w:ind w:firstLine="200"/>
    </w:pPr>
    <w:rPr>
      <w:color w:val="000000"/>
      <w:sz w:val="24"/>
      <w:szCs w:val="20"/>
    </w:rPr>
  </w:style>
  <w:style w:type="paragraph" w:customStyle="1" w:styleId="af1">
    <w:name w:val="（符号）二标题总则"/>
    <w:basedOn w:val="a"/>
    <w:uiPriority w:val="99"/>
    <w:qFormat/>
    <w:rsid w:val="00FD7CEB"/>
    <w:pPr>
      <w:adjustRightInd w:val="0"/>
      <w:spacing w:beforeLines="100" w:afterLines="100" w:line="500" w:lineRule="exact"/>
      <w:jc w:val="center"/>
      <w:outlineLvl w:val="1"/>
    </w:pPr>
    <w:rPr>
      <w:rFonts w:ascii="宋体" w:hAnsi="宋体"/>
      <w:b/>
      <w:bCs/>
      <w:sz w:val="32"/>
      <w:szCs w:val="32"/>
    </w:rPr>
  </w:style>
  <w:style w:type="paragraph" w:customStyle="1" w:styleId="ParaCharCharCharChar">
    <w:name w:val="默认段落字体 Para Char Char Char Char"/>
    <w:basedOn w:val="a"/>
    <w:uiPriority w:val="99"/>
    <w:qFormat/>
    <w:rsid w:val="00FD7CEB"/>
    <w:rPr>
      <w:kern w:val="0"/>
      <w:sz w:val="24"/>
    </w:rPr>
  </w:style>
  <w:style w:type="paragraph" w:customStyle="1" w:styleId="Default">
    <w:name w:val="Default"/>
    <w:uiPriority w:val="99"/>
    <w:qFormat/>
    <w:rsid w:val="00FD7CEB"/>
    <w:pPr>
      <w:widowControl w:val="0"/>
      <w:autoSpaceDE w:val="0"/>
      <w:autoSpaceDN w:val="0"/>
      <w:adjustRightInd w:val="0"/>
    </w:pPr>
    <w:rPr>
      <w:rFonts w:ascii="宋体" w:cs="宋体"/>
      <w:color w:val="000000"/>
      <w:sz w:val="24"/>
      <w:szCs w:val="24"/>
    </w:rPr>
  </w:style>
  <w:style w:type="paragraph" w:customStyle="1" w:styleId="40">
    <w:name w:val="标题4"/>
    <w:basedOn w:val="a"/>
    <w:next w:val="a"/>
    <w:uiPriority w:val="99"/>
    <w:qFormat/>
    <w:rsid w:val="00FD7CEB"/>
    <w:pPr>
      <w:ind w:firstLineChars="200" w:firstLine="200"/>
    </w:pPr>
    <w:rPr>
      <w:rFonts w:ascii="宋体" w:hAnsi="宋体"/>
      <w:b/>
      <w:sz w:val="28"/>
      <w:szCs w:val="18"/>
    </w:rPr>
  </w:style>
  <w:style w:type="paragraph" w:customStyle="1" w:styleId="11">
    <w:name w:val="样式1"/>
    <w:basedOn w:val="a"/>
    <w:uiPriority w:val="99"/>
    <w:qFormat/>
    <w:rsid w:val="00FD7CEB"/>
    <w:pPr>
      <w:spacing w:before="120" w:after="120" w:line="300" w:lineRule="auto"/>
    </w:pPr>
    <w:rPr>
      <w:rFonts w:ascii="宋体" w:hAnsi="宋体"/>
      <w:b/>
      <w:sz w:val="24"/>
      <w:szCs w:val="20"/>
    </w:rPr>
  </w:style>
  <w:style w:type="paragraph" w:customStyle="1" w:styleId="ParaChar">
    <w:name w:val="默认段落字体 Para Char"/>
    <w:basedOn w:val="a"/>
    <w:uiPriority w:val="99"/>
    <w:qFormat/>
    <w:rsid w:val="00FD7CEB"/>
    <w:pPr>
      <w:snapToGrid w:val="0"/>
      <w:spacing w:line="360" w:lineRule="auto"/>
      <w:ind w:firstLineChars="200" w:firstLine="200"/>
    </w:pPr>
  </w:style>
  <w:style w:type="paragraph" w:customStyle="1" w:styleId="Char5">
    <w:name w:val="Char"/>
    <w:basedOn w:val="a"/>
    <w:uiPriority w:val="99"/>
    <w:qFormat/>
    <w:rsid w:val="00FD7CEB"/>
    <w:pPr>
      <w:widowControl/>
      <w:spacing w:after="160" w:line="240" w:lineRule="exact"/>
      <w:jc w:val="left"/>
    </w:pPr>
  </w:style>
  <w:style w:type="paragraph" w:customStyle="1" w:styleId="af2">
    <w:name w:val="条文正文"/>
    <w:basedOn w:val="a"/>
    <w:uiPriority w:val="99"/>
    <w:qFormat/>
    <w:rsid w:val="00FD7CEB"/>
    <w:pPr>
      <w:spacing w:line="440" w:lineRule="exact"/>
      <w:ind w:firstLineChars="200" w:firstLine="200"/>
    </w:pPr>
    <w:rPr>
      <w:rFonts w:ascii="??_GB2312" w:hAnsi="??_GB2312" w:cs="??"/>
      <w:sz w:val="24"/>
      <w:szCs w:val="20"/>
    </w:rPr>
  </w:style>
  <w:style w:type="paragraph" w:customStyle="1" w:styleId="ListParagraph1">
    <w:name w:val="List Paragraph1"/>
    <w:basedOn w:val="a"/>
    <w:uiPriority w:val="99"/>
    <w:qFormat/>
    <w:rsid w:val="00FD7CEB"/>
    <w:pPr>
      <w:ind w:firstLineChars="200" w:firstLine="420"/>
    </w:pPr>
    <w:rPr>
      <w:rFonts w:ascii="Calibri" w:hAnsi="Calibri"/>
      <w:szCs w:val="22"/>
    </w:rPr>
  </w:style>
  <w:style w:type="character" w:customStyle="1" w:styleId="font01">
    <w:name w:val="font01"/>
    <w:uiPriority w:val="99"/>
    <w:qFormat/>
    <w:rsid w:val="00FD7CEB"/>
    <w:rPr>
      <w:rFonts w:ascii="宋体" w:eastAsia="宋体" w:hAnsi="宋体" w:cs="Times New Roman"/>
      <w:color w:val="000000"/>
      <w:sz w:val="24"/>
      <w:szCs w:val="24"/>
      <w:u w:val="none"/>
    </w:rPr>
  </w:style>
  <w:style w:type="paragraph" w:customStyle="1" w:styleId="Style45">
    <w:name w:val="_Style 45"/>
    <w:basedOn w:val="a"/>
    <w:uiPriority w:val="99"/>
    <w:qFormat/>
    <w:rsid w:val="00FD7CEB"/>
    <w:rPr>
      <w:szCs w:val="20"/>
    </w:rPr>
  </w:style>
  <w:style w:type="paragraph" w:customStyle="1" w:styleId="CharChar">
    <w:name w:val="Char Char"/>
    <w:basedOn w:val="a"/>
    <w:uiPriority w:val="99"/>
    <w:qFormat/>
    <w:rsid w:val="00FD7CEB"/>
  </w:style>
  <w:style w:type="paragraph" w:customStyle="1" w:styleId="z-TopofForm1">
    <w:name w:val="z-Top of Form1"/>
    <w:basedOn w:val="a"/>
    <w:next w:val="a"/>
    <w:uiPriority w:val="99"/>
    <w:qFormat/>
    <w:rsid w:val="00FD7CEB"/>
    <w:pPr>
      <w:pBdr>
        <w:bottom w:val="single" w:sz="6" w:space="1" w:color="auto"/>
      </w:pBdr>
      <w:jc w:val="center"/>
    </w:pPr>
    <w:rPr>
      <w:rFonts w:ascii="Arial" w:hAnsi="Calibri"/>
      <w:vanish/>
      <w:sz w:val="16"/>
    </w:rPr>
  </w:style>
  <w:style w:type="paragraph" w:customStyle="1" w:styleId="z-BottomofForm1">
    <w:name w:val="z-Bottom of Form1"/>
    <w:basedOn w:val="a"/>
    <w:next w:val="a"/>
    <w:uiPriority w:val="99"/>
    <w:qFormat/>
    <w:rsid w:val="00FD7CEB"/>
    <w:pPr>
      <w:pBdr>
        <w:top w:val="single" w:sz="6" w:space="1" w:color="auto"/>
      </w:pBdr>
      <w:jc w:val="center"/>
    </w:pPr>
    <w:rPr>
      <w:rFonts w:ascii="Arial" w:hAnsi="Calibri"/>
      <w:vanish/>
      <w:sz w:val="16"/>
    </w:rPr>
  </w:style>
  <w:style w:type="character" w:customStyle="1" w:styleId="hover">
    <w:name w:val="hover"/>
    <w:uiPriority w:val="99"/>
    <w:qFormat/>
    <w:rsid w:val="00FD7CEB"/>
    <w:rPr>
      <w:color w:val="CF000E"/>
    </w:rPr>
  </w:style>
  <w:style w:type="character" w:customStyle="1" w:styleId="bdsmore">
    <w:name w:val="bds_more"/>
    <w:uiPriority w:val="99"/>
    <w:qFormat/>
    <w:rsid w:val="00FD7CEB"/>
    <w:rPr>
      <w:rFonts w:ascii="宋体" w:eastAsia="宋体" w:hAnsi="宋体"/>
    </w:rPr>
  </w:style>
  <w:style w:type="character" w:customStyle="1" w:styleId="bdsnopic2">
    <w:name w:val="bds_nopic2"/>
    <w:uiPriority w:val="99"/>
    <w:qFormat/>
    <w:rsid w:val="00FD7CEB"/>
    <w:rPr>
      <w:rFonts w:cs="Times New Roman"/>
    </w:rPr>
  </w:style>
  <w:style w:type="character" w:customStyle="1" w:styleId="bdsnopic1">
    <w:name w:val="bds_nopic1"/>
    <w:uiPriority w:val="99"/>
    <w:qFormat/>
    <w:rsid w:val="00FD7CEB"/>
    <w:rPr>
      <w:rFonts w:cs="Times New Roman"/>
    </w:rPr>
  </w:style>
  <w:style w:type="character" w:customStyle="1" w:styleId="bdsmore1">
    <w:name w:val="bds_more1"/>
    <w:uiPriority w:val="99"/>
    <w:qFormat/>
    <w:rsid w:val="00FD7CEB"/>
    <w:rPr>
      <w:rFonts w:cs="Times New Roman"/>
    </w:rPr>
  </w:style>
  <w:style w:type="character" w:customStyle="1" w:styleId="bdsnopic">
    <w:name w:val="bds_nopic"/>
    <w:uiPriority w:val="99"/>
    <w:qFormat/>
    <w:rsid w:val="00FD7CEB"/>
    <w:rPr>
      <w:color w:val="FF6600"/>
      <w:u w:val="none"/>
    </w:rPr>
  </w:style>
  <w:style w:type="character" w:customStyle="1" w:styleId="bdsmore2">
    <w:name w:val="bds_more2"/>
    <w:uiPriority w:val="99"/>
    <w:qFormat/>
    <w:rsid w:val="00FD7CEB"/>
    <w:rPr>
      <w:rFonts w:cs="Times New Roman"/>
    </w:rPr>
  </w:style>
  <w:style w:type="paragraph" w:customStyle="1" w:styleId="12">
    <w:name w:val="列出段落1"/>
    <w:basedOn w:val="a"/>
    <w:uiPriority w:val="99"/>
    <w:qFormat/>
    <w:rsid w:val="00FD7CEB"/>
    <w:pPr>
      <w:spacing w:line="360" w:lineRule="auto"/>
      <w:ind w:firstLineChars="200" w:firstLine="420"/>
    </w:pPr>
    <w:rPr>
      <w:rFonts w:ascii="Calibri" w:hAnsi="Calibri" w:cs="Calibri"/>
      <w:szCs w:val="21"/>
    </w:rPr>
  </w:style>
  <w:style w:type="paragraph" w:customStyle="1" w:styleId="p0">
    <w:name w:val="p0"/>
    <w:basedOn w:val="a"/>
    <w:uiPriority w:val="99"/>
    <w:qFormat/>
    <w:rsid w:val="00FD7CEB"/>
    <w:pPr>
      <w:widowControl/>
      <w:spacing w:line="360" w:lineRule="auto"/>
      <w:ind w:hanging="1"/>
    </w:pPr>
    <w:rPr>
      <w:rFonts w:ascii="Calibri" w:hAnsi="Calibri"/>
      <w:kern w:val="0"/>
      <w:szCs w:val="20"/>
    </w:rPr>
  </w:style>
  <w:style w:type="paragraph" w:styleId="af3">
    <w:name w:val="Balloon Text"/>
    <w:basedOn w:val="a"/>
    <w:link w:val="Char6"/>
    <w:uiPriority w:val="99"/>
    <w:semiHidden/>
    <w:unhideWhenUsed/>
    <w:rsid w:val="00577069"/>
    <w:rPr>
      <w:sz w:val="18"/>
      <w:szCs w:val="18"/>
    </w:rPr>
  </w:style>
  <w:style w:type="character" w:customStyle="1" w:styleId="Char6">
    <w:name w:val="批注框文本 Char"/>
    <w:link w:val="af3"/>
    <w:uiPriority w:val="99"/>
    <w:semiHidden/>
    <w:rsid w:val="00577069"/>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49</Pages>
  <Words>3511</Words>
  <Characters>20015</Characters>
  <Application>Microsoft Office Word</Application>
  <DocSecurity>0</DocSecurity>
  <Lines>166</Lines>
  <Paragraphs>46</Paragraphs>
  <ScaleCrop>false</ScaleCrop>
  <Company>CHINA</Company>
  <LinksUpToDate>false</LinksUpToDate>
  <CharactersWithSpaces>23480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招标编号：西市政采招[2010]   号</dc:title>
  <dc:creator>USER</dc:creator>
  <cp:lastModifiedBy>Sky123.Org</cp:lastModifiedBy>
  <cp:revision>65</cp:revision>
  <cp:lastPrinted>2017-07-10T00:06:00Z</cp:lastPrinted>
  <dcterms:created xsi:type="dcterms:W3CDTF">2016-08-26T09:38:00Z</dcterms:created>
  <dcterms:modified xsi:type="dcterms:W3CDTF">2017-07-18T00:51:00Z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