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28B0">
      <w:pPr>
        <w:pStyle w:val="3"/>
        <w:ind w:left="414" w:leftChars="197"/>
        <w:rPr>
          <w:rStyle w:val="15"/>
          <w:rFonts w:hint="eastAsia"/>
          <w:b/>
          <w:bCs/>
          <w:color w:val="auto"/>
          <w:highlight w:val="none"/>
        </w:rPr>
      </w:pPr>
      <w:r>
        <w:rPr>
          <w:rStyle w:val="15"/>
          <w:rFonts w:hint="eastAsia"/>
          <w:b/>
          <w:bCs/>
          <w:color w:val="auto"/>
          <w:highlight w:val="none"/>
        </w:rPr>
        <w:t>济宁医学院2024年迎新晚会室外舞台设备租赁项目</w:t>
      </w:r>
    </w:p>
    <w:p w14:paraId="78C5005B">
      <w:pPr>
        <w:pStyle w:val="3"/>
        <w:ind w:left="414" w:leftChars="197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Style w:val="15"/>
          <w:rFonts w:hint="eastAsia"/>
          <w:b/>
          <w:bCs/>
          <w:color w:val="auto"/>
          <w:highlight w:val="none"/>
        </w:rPr>
        <w:t>竞争性磋商公告</w:t>
      </w:r>
    </w:p>
    <w:tbl>
      <w:tblPr>
        <w:tblStyle w:val="9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 w14:paraId="78F0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020" w:type="dxa"/>
            <w:noWrap w:val="0"/>
            <w:vAlign w:val="top"/>
          </w:tcPr>
          <w:p w14:paraId="109B8428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项目概况：</w:t>
            </w:r>
          </w:p>
        </w:tc>
      </w:tr>
      <w:tr w14:paraId="0838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0020" w:type="dxa"/>
            <w:noWrap w:val="0"/>
            <w:vAlign w:val="top"/>
          </w:tcPr>
          <w:p w14:paraId="06A67A98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济宁医学院2024年迎新晚会室外舞台设备租赁项目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的潜在供应商应在kunlun006@126.com获取采购文件，并于2024年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09：30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（北京时间）前提交响应文件。</w:t>
            </w:r>
          </w:p>
        </w:tc>
      </w:tr>
    </w:tbl>
    <w:p w14:paraId="239CBCDF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8796F1A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JYKL-2024-0905</w:t>
      </w:r>
    </w:p>
    <w:p w14:paraId="6D839745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济宁医学院2024年迎新晚会室外舞台设备租赁项目</w:t>
      </w:r>
    </w:p>
    <w:p w14:paraId="62228E26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采购方式：竞争性磋商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33C1046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   采购需求：</w:t>
      </w:r>
    </w:p>
    <w:tbl>
      <w:tblPr>
        <w:tblStyle w:val="9"/>
        <w:tblW w:w="51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650"/>
        <w:gridCol w:w="3632"/>
        <w:gridCol w:w="1222"/>
        <w:gridCol w:w="2469"/>
        <w:gridCol w:w="2054"/>
      </w:tblGrid>
      <w:tr w14:paraId="6F36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323" w:type="pct"/>
            <w:noWrap w:val="0"/>
            <w:tcMar>
              <w:top w:w="0" w:type="dxa"/>
            </w:tcMar>
            <w:vAlign w:val="center"/>
          </w:tcPr>
          <w:p w14:paraId="3FE81EC4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810" w:type="pct"/>
            <w:noWrap w:val="0"/>
            <w:tcMar>
              <w:top w:w="0" w:type="dxa"/>
            </w:tcMar>
            <w:vAlign w:val="center"/>
          </w:tcPr>
          <w:p w14:paraId="2C7DE933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609" w:type="pct"/>
            <w:noWrap w:val="0"/>
            <w:tcMar>
              <w:top w:w="0" w:type="dxa"/>
            </w:tcMar>
            <w:vAlign w:val="center"/>
          </w:tcPr>
          <w:p w14:paraId="335C6B68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231" w:type="pct"/>
            <w:noWrap w:val="0"/>
            <w:tcMar>
              <w:top w:w="0" w:type="dxa"/>
            </w:tcMar>
            <w:vAlign w:val="center"/>
          </w:tcPr>
          <w:p w14:paraId="6DEA74FC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024" w:type="pct"/>
            <w:noWrap w:val="0"/>
            <w:tcMar>
              <w:top w:w="0" w:type="dxa"/>
            </w:tcMar>
            <w:vAlign w:val="center"/>
          </w:tcPr>
          <w:p w14:paraId="756EE4E8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本包预算金额（单位：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</w:tr>
      <w:tr w14:paraId="118F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323" w:type="pct"/>
            <w:noWrap w:val="0"/>
            <w:tcMar>
              <w:top w:w="0" w:type="dxa"/>
            </w:tcMar>
            <w:vAlign w:val="center"/>
          </w:tcPr>
          <w:p w14:paraId="68BBFDD2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A</w:t>
            </w:r>
          </w:p>
        </w:tc>
        <w:tc>
          <w:tcPr>
            <w:tcW w:w="1810" w:type="pct"/>
            <w:noWrap w:val="0"/>
            <w:tcMar>
              <w:top w:w="0" w:type="dxa"/>
            </w:tcMar>
            <w:vAlign w:val="center"/>
          </w:tcPr>
          <w:p w14:paraId="181A3C47">
            <w:pPr>
              <w:widowControl/>
              <w:spacing w:after="0"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济宁医学院2024年迎新晚会室外舞台设备租赁项目</w:t>
            </w:r>
          </w:p>
        </w:tc>
        <w:tc>
          <w:tcPr>
            <w:tcW w:w="609" w:type="pct"/>
            <w:noWrap w:val="0"/>
            <w:tcMar>
              <w:top w:w="0" w:type="dxa"/>
            </w:tcMar>
            <w:vAlign w:val="center"/>
          </w:tcPr>
          <w:p w14:paraId="7F0911A1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231" w:type="pct"/>
            <w:noWrap w:val="0"/>
            <w:tcMar>
              <w:top w:w="0" w:type="dxa"/>
            </w:tcMar>
            <w:vAlign w:val="center"/>
          </w:tcPr>
          <w:p w14:paraId="70506CD5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024" w:type="pct"/>
            <w:noWrap w:val="0"/>
            <w:tcMar>
              <w:top w:w="0" w:type="dxa"/>
            </w:tcMar>
            <w:vAlign w:val="center"/>
          </w:tcPr>
          <w:p w14:paraId="60CB525C">
            <w:pPr>
              <w:widowControl/>
              <w:spacing w:line="400" w:lineRule="exact"/>
              <w:ind w:firstLine="38"/>
              <w:jc w:val="center"/>
              <w:rPr>
                <w:rFonts w:hint="default" w:ascii="仿宋" w:hAnsi="仿宋" w:eastAsia="方正仿宋_GB2312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9.00</w:t>
            </w:r>
            <w:bookmarkStart w:id="0" w:name="_GoBack"/>
            <w:bookmarkEnd w:id="0"/>
          </w:p>
        </w:tc>
      </w:tr>
    </w:tbl>
    <w:p w14:paraId="14D61140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合同履行期限：详见磋商文件</w:t>
      </w:r>
    </w:p>
    <w:p w14:paraId="720496F2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本项目不接受联合体投标。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5720ABE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二、申请人的资格要求：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7C757B3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F49A933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2、落实政府采购政策需满足的资格要求：详见磋商文件；</w:t>
      </w:r>
    </w:p>
    <w:p w14:paraId="3DBEE6E8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3、本项目的特定资格要求：</w:t>
      </w:r>
    </w:p>
    <w:p w14:paraId="78D30E3A">
      <w:pPr>
        <w:spacing w:line="400" w:lineRule="exact"/>
        <w:ind w:firstLine="480" w:firstLineChars="200"/>
        <w:rPr>
          <w:rStyle w:val="16"/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（1）具备有效的营业执照</w:t>
      </w:r>
      <w:r>
        <w:rPr>
          <w:rStyle w:val="16"/>
          <w:rFonts w:hint="eastAsia" w:ascii="仿宋" w:hAnsi="仿宋" w:eastAsia="仿宋"/>
          <w:color w:val="auto"/>
          <w:sz w:val="24"/>
          <w:highlight w:val="none"/>
        </w:rPr>
        <w:t>；</w:t>
      </w:r>
    </w:p>
    <w:p w14:paraId="6895FD84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Style w:val="16"/>
          <w:rFonts w:hint="eastAsia" w:ascii="仿宋" w:hAnsi="仿宋" w:eastAsia="仿宋"/>
          <w:color w:val="auto"/>
          <w:sz w:val="24"/>
          <w:highlight w:val="none"/>
        </w:rPr>
        <w:t>（</w:t>
      </w:r>
      <w:r>
        <w:rPr>
          <w:rStyle w:val="16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Style w:val="16"/>
          <w:rFonts w:hint="eastAsia" w:ascii="仿宋" w:hAnsi="仿宋" w:eastAsia="仿宋"/>
          <w:color w:val="auto"/>
          <w:sz w:val="24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14:paraId="289C6A78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）本项目不接受联合体磋商。</w:t>
      </w:r>
    </w:p>
    <w:p w14:paraId="705B5D46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三、获取采购文件：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DA5B79D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1.时间：2024年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日17时00分，每天上午08:30至12:00，下午14:00至17:00（北京时间，法定节假日除外 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2A2BD51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2.地点：kunlun006@126.com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519CA8E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3.方式：供应商将营业执照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授权委托书及被授权人身份证、联系人、联系方式及标书费转账凭证扫描件打包（以项目编号+包号(如有）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BB059D2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4.采购文件售价400元/份，报名时交纳，售后不退。</w:t>
      </w:r>
    </w:p>
    <w:p w14:paraId="0EC00255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户名：昆仑项目管理（山东）有限公司</w:t>
      </w:r>
    </w:p>
    <w:p w14:paraId="3A5D8B2E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开户银行：中国工商银行股份有限公司济南齐鲁软件园支行</w:t>
      </w:r>
    </w:p>
    <w:p w14:paraId="4A2260CB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账号：1602115109000052673</w:t>
      </w:r>
    </w:p>
    <w:p w14:paraId="6F8CDDD6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四、响应文件提交：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8FE2D10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9月22日09:30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AF45398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2.地      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济宁医学院太白湖校区图文信息楼643室。</w:t>
      </w:r>
    </w:p>
    <w:p w14:paraId="0E4661A4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8223B21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1.开启时间：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9月22日09:30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（北京时间）</w:t>
      </w:r>
    </w:p>
    <w:p w14:paraId="5ACC0714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2.开启地点：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FDCCA9A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0569C94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自本公告发布之日起3个工作日。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4EA1BA4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七、其他补充事宜：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870A48F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9D4110C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CDD5A8D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F20C103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A8CBA77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地    址：山东省济宁市任城区荷花路133号</w:t>
      </w:r>
    </w:p>
    <w:p w14:paraId="73045CA2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        联系方式：0537-3616133(济宁医学院) </w:t>
      </w:r>
    </w:p>
    <w:p w14:paraId="6523FE8D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0BB019E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938DDB2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B29F649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联系方式：0537-2616518</w:t>
      </w:r>
    </w:p>
    <w:p w14:paraId="1A4CFB3A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3、项目联系方式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82FEBE5">
      <w:pPr>
        <w:spacing w:line="400" w:lineRule="exac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吴玉洁 </w:t>
      </w:r>
    </w:p>
    <w:p w14:paraId="7882B3FA">
      <w:pPr>
        <w:spacing w:line="400" w:lineRule="exac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联系方式：0537-2616518  15020772060  17616586563</w:t>
      </w:r>
    </w:p>
    <w:p w14:paraId="056B2D4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ED7F3EF-E469-4CDF-9FE0-F61ACE2AF5E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4C45E0-7A06-43FE-99AF-80E4EEEBE0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8999979-45B1-45E5-9C19-C2A3AA97C42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8A82C4F-A8CD-4093-AE9B-B5D84D4FB9A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5E47906-FE60-4616-84DB-2F97C42A5D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9CC02EB"/>
    <w:rsid w:val="0216715F"/>
    <w:rsid w:val="041651F4"/>
    <w:rsid w:val="04626648"/>
    <w:rsid w:val="063B2C83"/>
    <w:rsid w:val="07934033"/>
    <w:rsid w:val="08422274"/>
    <w:rsid w:val="09CC02EB"/>
    <w:rsid w:val="189B7148"/>
    <w:rsid w:val="19816FE4"/>
    <w:rsid w:val="1B293055"/>
    <w:rsid w:val="1E9128D6"/>
    <w:rsid w:val="1F0B3904"/>
    <w:rsid w:val="1F903714"/>
    <w:rsid w:val="1FED3563"/>
    <w:rsid w:val="23360FB7"/>
    <w:rsid w:val="25D010C2"/>
    <w:rsid w:val="29AC12F4"/>
    <w:rsid w:val="2C70788B"/>
    <w:rsid w:val="2DD5048F"/>
    <w:rsid w:val="2F067EFC"/>
    <w:rsid w:val="2F560A17"/>
    <w:rsid w:val="2FC32442"/>
    <w:rsid w:val="30B355F0"/>
    <w:rsid w:val="3A403909"/>
    <w:rsid w:val="3E3719D4"/>
    <w:rsid w:val="40F60767"/>
    <w:rsid w:val="41F524FF"/>
    <w:rsid w:val="42693DED"/>
    <w:rsid w:val="434B79D9"/>
    <w:rsid w:val="44AD42E8"/>
    <w:rsid w:val="4B967555"/>
    <w:rsid w:val="4F1D7462"/>
    <w:rsid w:val="52DC127D"/>
    <w:rsid w:val="52F55D46"/>
    <w:rsid w:val="571D6FA1"/>
    <w:rsid w:val="587B6C9F"/>
    <w:rsid w:val="594E47A0"/>
    <w:rsid w:val="59AC1815"/>
    <w:rsid w:val="5A1C360D"/>
    <w:rsid w:val="5E406C90"/>
    <w:rsid w:val="5EC90F8E"/>
    <w:rsid w:val="647A1A1B"/>
    <w:rsid w:val="6B684015"/>
    <w:rsid w:val="6C564FAB"/>
    <w:rsid w:val="73987139"/>
    <w:rsid w:val="76FE53C5"/>
    <w:rsid w:val="77551D04"/>
    <w:rsid w:val="792F54C0"/>
    <w:rsid w:val="79D02741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autoRedefine/>
    <w:qFormat/>
    <w:uiPriority w:val="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宋体" w:hAnsi="宋体" w:eastAsia="宋体" w:cs="宋体"/>
      <w:kern w:val="2"/>
      <w:sz w:val="32"/>
      <w:szCs w:val="24"/>
      <w:lang w:eastAsia="zh-CN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5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6">
    <w:name w:val="heading 4"/>
    <w:basedOn w:val="1"/>
    <w:next w:val="1"/>
    <w:link w:val="1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00" w:lineRule="exact"/>
      <w:ind w:firstLine="442" w:firstLineChars="200"/>
    </w:pPr>
    <w:rPr>
      <w:kern w:val="0"/>
      <w:sz w:val="24"/>
      <w:szCs w:val="20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customStyle="1" w:styleId="11">
    <w:name w:val="标题 4 Char"/>
    <w:link w:val="6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2">
    <w:name w:val="标题 1 Char"/>
    <w:link w:val="3"/>
    <w:autoRedefine/>
    <w:qFormat/>
    <w:uiPriority w:val="0"/>
    <w:rPr>
      <w:rFonts w:ascii="宋体" w:hAnsi="宋体" w:eastAsia="宋体" w:cs="宋体"/>
      <w:b/>
      <w:bCs/>
      <w:kern w:val="2"/>
      <w:sz w:val="36"/>
      <w:szCs w:val="24"/>
      <w:lang w:eastAsia="zh-CN"/>
    </w:rPr>
  </w:style>
  <w:style w:type="character" w:customStyle="1" w:styleId="13">
    <w:name w:val="标题 2 Char"/>
    <w:link w:val="4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4">
    <w:name w:val="标题 3 Char"/>
    <w:link w:val="5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character" w:customStyle="1" w:styleId="15">
    <w:name w:val="标题 2 字符"/>
    <w:link w:val="4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993</Words>
  <Characters>1259</Characters>
  <Lines>0</Lines>
  <Paragraphs>0</Paragraphs>
  <TotalTime>21</TotalTime>
  <ScaleCrop>false</ScaleCrop>
  <LinksUpToDate>false</LinksUpToDate>
  <CharactersWithSpaces>1528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2024-09-11T08:17:00Z</dcterms:created>
  <dc:creator>sunyue</dc:creator>
  <cp:lastModifiedBy>sunyue</cp:lastModifiedBy>
  <dcterms:modified xsi:type="dcterms:W3CDTF">2024-09-11T09:47:05Z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CD487F5866234F49BD57AD8C00348168_11</vt:lpwstr>
  </property>
</Properties>
</file>