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int="eastAsia" w:ascii="仿宋" w:hAnsi="仿宋" w:eastAsia="仿宋"/>
        </w:rPr>
      </w:pPr>
      <w:r>
        <w:rPr>
          <w:rFonts w:hint="eastAsia" w:ascii="仿宋" w:hAnsi="仿宋" w:eastAsia="仿宋"/>
        </w:rPr>
        <w:t>济宁医学院“基于天然产物的药物研发与技术服务平台实验室装修设计”项目竞争性磋商公告</w:t>
      </w:r>
    </w:p>
    <w:p>
      <w:pPr>
        <w:spacing w:line="360" w:lineRule="auto"/>
        <w:ind w:left="2714" w:leftChars="240" w:right="150" w:hanging="2234" w:hangingChars="931"/>
        <w:rPr>
          <w:rFonts w:hint="eastAsia" w:ascii="仿宋" w:hAnsi="仿宋" w:eastAsia="仿宋"/>
          <w:sz w:val="24"/>
          <w:szCs w:val="24"/>
        </w:rPr>
      </w:pPr>
      <w:r>
        <w:rPr>
          <w:rFonts w:hint="eastAsia" w:ascii="仿宋" w:hAnsi="仿宋" w:eastAsia="仿宋"/>
          <w:sz w:val="24"/>
          <w:szCs w:val="24"/>
        </w:rPr>
        <w:t>一、采购项目名称：济宁医学院“基于天然产物的药物研发与技术服务平台实验室装修设计”项目</w:t>
      </w:r>
    </w:p>
    <w:p>
      <w:pPr>
        <w:spacing w:line="360" w:lineRule="auto"/>
        <w:ind w:right="150" w:firstLine="480" w:firstLineChars="200"/>
        <w:rPr>
          <w:rFonts w:hint="eastAsia" w:ascii="仿宋" w:hAnsi="仿宋" w:eastAsia="仿宋"/>
          <w:sz w:val="24"/>
          <w:szCs w:val="24"/>
        </w:rPr>
      </w:pPr>
      <w:r>
        <w:rPr>
          <w:rFonts w:hint="eastAsia" w:ascii="仿宋" w:hAnsi="仿宋" w:eastAsia="仿宋"/>
          <w:sz w:val="24"/>
          <w:szCs w:val="24"/>
        </w:rPr>
        <w:t xml:space="preserve">二、采购项目编号：SDGP370000202002006217 </w:t>
      </w:r>
    </w:p>
    <w:p>
      <w:pPr>
        <w:spacing w:line="360" w:lineRule="auto"/>
        <w:ind w:right="150" w:firstLine="480" w:firstLineChars="200"/>
        <w:rPr>
          <w:rFonts w:hint="eastAsia" w:ascii="仿宋" w:hAnsi="仿宋" w:eastAsia="仿宋"/>
          <w:sz w:val="24"/>
          <w:szCs w:val="24"/>
        </w:rPr>
      </w:pPr>
      <w:r>
        <w:rPr>
          <w:rFonts w:hint="eastAsia" w:ascii="仿宋" w:hAnsi="仿宋" w:eastAsia="仿宋"/>
          <w:sz w:val="24"/>
          <w:szCs w:val="24"/>
        </w:rPr>
        <w:t>三、采购项目情况：</w:t>
      </w:r>
    </w:p>
    <w:p>
      <w:pPr>
        <w:tabs>
          <w:tab w:val="left" w:pos="816"/>
          <w:tab w:val="left" w:pos="2193"/>
          <w:tab w:val="left" w:pos="8222"/>
        </w:tabs>
        <w:adjustRightInd w:val="0"/>
        <w:snapToGrid w:val="0"/>
        <w:spacing w:line="360" w:lineRule="auto"/>
        <w:ind w:firstLine="720" w:firstLineChars="300"/>
        <w:jc w:val="both"/>
        <w:rPr>
          <w:rFonts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包号</w:t>
      </w:r>
      <w:r>
        <w:rPr>
          <w:rFonts w:hint="eastAsia" w:ascii="仿宋" w:hAnsi="仿宋" w:eastAsia="仿宋"/>
          <w:sz w:val="24"/>
          <w:szCs w:val="24"/>
          <w:lang w:eastAsia="zh-CN"/>
        </w:rPr>
        <w:t>：</w:t>
      </w:r>
      <w:r>
        <w:rPr>
          <w:rFonts w:hint="eastAsia" w:ascii="仿宋" w:hAnsi="仿宋" w:eastAsia="仿宋"/>
          <w:sz w:val="24"/>
          <w:szCs w:val="24"/>
          <w:lang w:val="en-US" w:eastAsia="zh-CN"/>
        </w:rPr>
        <w:t>A</w:t>
      </w:r>
      <w:r>
        <w:rPr>
          <w:rFonts w:hint="eastAsia" w:ascii="仿宋" w:hAnsi="仿宋" w:eastAsia="仿宋"/>
          <w:sz w:val="24"/>
          <w:szCs w:val="24"/>
        </w:rPr>
        <w:tab/>
      </w:r>
      <w:r>
        <w:rPr>
          <w:rFonts w:ascii="仿宋" w:hAnsi="仿宋" w:eastAsia="仿宋"/>
          <w:sz w:val="24"/>
          <w:szCs w:val="24"/>
        </w:rPr>
        <w:tab/>
      </w:r>
    </w:p>
    <w:p>
      <w:pPr>
        <w:tabs>
          <w:tab w:val="left" w:pos="816"/>
          <w:tab w:val="left" w:pos="2193"/>
          <w:tab w:val="left" w:pos="8222"/>
        </w:tabs>
        <w:adjustRightInd w:val="0"/>
        <w:snapToGrid w:val="0"/>
        <w:spacing w:line="360" w:lineRule="auto"/>
        <w:ind w:firstLine="720" w:firstLineChars="300"/>
        <w:jc w:val="both"/>
        <w:rPr>
          <w:rFonts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服务名称</w:t>
      </w:r>
      <w:r>
        <w:rPr>
          <w:rFonts w:hint="eastAsia" w:ascii="仿宋" w:hAnsi="仿宋" w:eastAsia="仿宋"/>
          <w:sz w:val="24"/>
          <w:szCs w:val="24"/>
          <w:lang w:eastAsia="zh-CN"/>
        </w:rPr>
        <w:t>：</w:t>
      </w:r>
      <w:r>
        <w:rPr>
          <w:rFonts w:hint="eastAsia" w:ascii="仿宋" w:hAnsi="仿宋" w:eastAsia="仿宋"/>
          <w:sz w:val="24"/>
          <w:szCs w:val="24"/>
        </w:rPr>
        <w:t>生物医药平台建设设计服务项目</w:t>
      </w:r>
      <w:r>
        <w:rPr>
          <w:rFonts w:ascii="仿宋" w:hAnsi="仿宋" w:eastAsia="仿宋"/>
          <w:sz w:val="24"/>
          <w:szCs w:val="24"/>
        </w:rPr>
        <w:tab/>
      </w:r>
    </w:p>
    <w:p>
      <w:pPr>
        <w:tabs>
          <w:tab w:val="left" w:pos="816"/>
          <w:tab w:val="left" w:pos="2193"/>
          <w:tab w:val="left" w:pos="8222"/>
        </w:tabs>
        <w:adjustRightInd w:val="0"/>
        <w:snapToGrid w:val="0"/>
        <w:spacing w:line="360" w:lineRule="auto"/>
        <w:ind w:firstLine="720" w:firstLineChars="300"/>
        <w:jc w:val="left"/>
        <w:rPr>
          <w:rFonts w:hint="eastAsia"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供应商资格要求</w:t>
      </w:r>
      <w:r>
        <w:rPr>
          <w:rFonts w:hint="eastAsia" w:ascii="仿宋" w:hAnsi="仿宋" w:eastAsia="仿宋"/>
          <w:sz w:val="24"/>
          <w:szCs w:val="24"/>
          <w:lang w:eastAsia="zh-CN"/>
        </w:rPr>
        <w:t>：</w:t>
      </w:r>
      <w:r>
        <w:rPr>
          <w:rFonts w:hint="eastAsia" w:ascii="仿宋" w:hAnsi="仿宋" w:eastAsia="仿宋"/>
          <w:sz w:val="24"/>
          <w:szCs w:val="24"/>
        </w:rPr>
        <w:t>（1）符合《中华人民共和国政府采购法》第二十二条规定要求；（2）</w:t>
      </w:r>
      <w:r>
        <w:rPr>
          <w:rFonts w:hint="eastAsia" w:ascii="仿宋_GB2312" w:eastAsia="仿宋_GB2312" w:cs="仿宋_GB2312"/>
          <w:sz w:val="24"/>
          <w:szCs w:val="24"/>
        </w:rPr>
        <w:t>具有建筑行业（建筑工程）专业乙级及以上资质和化工石化医药行业专业甲级资质；</w:t>
      </w:r>
      <w:r>
        <w:rPr>
          <w:rFonts w:hint="eastAsia" w:ascii="仿宋" w:hAnsi="仿宋" w:eastAsia="仿宋"/>
          <w:sz w:val="24"/>
          <w:szCs w:val="24"/>
        </w:rPr>
        <w:t>（3）在“信用中国”(www.creditchina.gov.cn)、中国政府采购网(www.ccgp.gov.cn)、“信用山东”(http://credit.shandong.gov.cn)(或供应商所在省份信用查询网站)中被列入失信被执行人、重大税收违法案件当事人名单、政府采购严重违法失信行为记录名单的供应商，不得参加本次政府采购活动；（4）本项目不接受联合体报名。</w:t>
      </w:r>
      <w:r>
        <w:rPr>
          <w:rFonts w:hint="eastAsia" w:ascii="仿宋" w:hAnsi="仿宋" w:eastAsia="仿宋"/>
          <w:sz w:val="24"/>
          <w:szCs w:val="24"/>
        </w:rPr>
        <w:tab/>
      </w:r>
    </w:p>
    <w:p>
      <w:pPr>
        <w:tabs>
          <w:tab w:val="left" w:pos="816"/>
          <w:tab w:val="left" w:pos="2193"/>
          <w:tab w:val="left" w:pos="8222"/>
        </w:tabs>
        <w:adjustRightInd w:val="0"/>
        <w:snapToGrid w:val="0"/>
        <w:spacing w:line="360" w:lineRule="auto"/>
        <w:ind w:firstLine="480" w:firstLineChars="200"/>
        <w:jc w:val="both"/>
        <w:rPr>
          <w:rFonts w:ascii="仿宋" w:hAnsi="仿宋" w:eastAsia="仿宋"/>
          <w:sz w:val="24"/>
          <w:szCs w:val="24"/>
        </w:rPr>
      </w:pPr>
      <w:r>
        <w:rPr>
          <w:rFonts w:hint="eastAsia" w:ascii="仿宋" w:hAnsi="仿宋" w:eastAsia="仿宋"/>
          <w:sz w:val="24"/>
          <w:szCs w:val="24"/>
          <w:lang w:val="en-US" w:eastAsia="zh-CN"/>
        </w:rPr>
        <w:t>4.预算金额;</w:t>
      </w:r>
      <w:r>
        <w:rPr>
          <w:rFonts w:hint="eastAsia" w:ascii="仿宋" w:hAnsi="仿宋" w:eastAsia="仿宋"/>
          <w:sz w:val="24"/>
          <w:szCs w:val="24"/>
        </w:rPr>
        <w:t>55万元</w:t>
      </w:r>
    </w:p>
    <w:p>
      <w:pPr>
        <w:spacing w:line="360" w:lineRule="auto"/>
        <w:ind w:right="150" w:firstLine="480" w:firstLineChars="200"/>
        <w:rPr>
          <w:rFonts w:hint="eastAsia" w:ascii="仿宋" w:hAnsi="仿宋" w:eastAsia="仿宋"/>
          <w:sz w:val="24"/>
          <w:szCs w:val="24"/>
        </w:rPr>
      </w:pPr>
      <w:r>
        <w:rPr>
          <w:rFonts w:hint="eastAsia" w:ascii="仿宋" w:hAnsi="仿宋" w:eastAsia="仿宋"/>
          <w:sz w:val="24"/>
          <w:szCs w:val="24"/>
        </w:rPr>
        <w:t>四、获取磋商文件</w:t>
      </w:r>
    </w:p>
    <w:p>
      <w:pPr>
        <w:spacing w:line="360" w:lineRule="auto"/>
        <w:ind w:right="150" w:firstLine="480" w:firstLineChars="200"/>
        <w:rPr>
          <w:rFonts w:ascii="仿宋" w:hAnsi="仿宋" w:eastAsia="仿宋"/>
          <w:sz w:val="24"/>
          <w:szCs w:val="24"/>
        </w:rPr>
      </w:pPr>
      <w:r>
        <w:rPr>
          <w:rFonts w:hint="eastAsia" w:ascii="仿宋" w:hAnsi="仿宋" w:eastAsia="仿宋"/>
          <w:sz w:val="24"/>
          <w:szCs w:val="24"/>
        </w:rPr>
        <w:t>1.时间：</w:t>
      </w:r>
      <w:r>
        <w:rPr>
          <w:rFonts w:ascii="仿宋" w:hAnsi="仿宋" w:eastAsia="仿宋"/>
          <w:sz w:val="24"/>
          <w:szCs w:val="24"/>
        </w:rPr>
        <w:t>2020</w:t>
      </w:r>
      <w:r>
        <w:rPr>
          <w:rFonts w:hint="eastAsia" w:ascii="仿宋" w:hAnsi="仿宋" w:eastAsia="仿宋"/>
          <w:sz w:val="24"/>
          <w:szCs w:val="24"/>
        </w:rPr>
        <w:t>年11月</w:t>
      </w:r>
      <w:r>
        <w:rPr>
          <w:rFonts w:hint="eastAsia" w:ascii="仿宋" w:hAnsi="仿宋" w:eastAsia="仿宋"/>
          <w:sz w:val="24"/>
          <w:szCs w:val="24"/>
          <w:lang w:val="en-US" w:eastAsia="zh-CN"/>
        </w:rPr>
        <w:t>20</w:t>
      </w:r>
      <w:r>
        <w:rPr>
          <w:rFonts w:hint="eastAsia" w:ascii="仿宋" w:hAnsi="仿宋" w:eastAsia="仿宋"/>
          <w:sz w:val="24"/>
          <w:szCs w:val="24"/>
        </w:rPr>
        <w:t>日起至</w:t>
      </w:r>
      <w:r>
        <w:rPr>
          <w:rFonts w:ascii="仿宋" w:hAnsi="仿宋" w:eastAsia="仿宋"/>
          <w:sz w:val="24"/>
          <w:szCs w:val="24"/>
        </w:rPr>
        <w:t>2020</w:t>
      </w:r>
      <w:r>
        <w:rPr>
          <w:rFonts w:hint="eastAsia" w:ascii="仿宋" w:hAnsi="仿宋" w:eastAsia="仿宋"/>
          <w:sz w:val="24"/>
          <w:szCs w:val="24"/>
        </w:rPr>
        <w:t>年11月</w:t>
      </w:r>
      <w:r>
        <w:rPr>
          <w:rFonts w:hint="eastAsia" w:ascii="仿宋" w:hAnsi="仿宋" w:eastAsia="仿宋"/>
          <w:sz w:val="24"/>
          <w:szCs w:val="24"/>
          <w:lang w:val="en-US" w:eastAsia="zh-CN"/>
        </w:rPr>
        <w:t>26</w:t>
      </w:r>
      <w:r>
        <w:rPr>
          <w:rFonts w:hint="eastAsia" w:ascii="仿宋" w:hAnsi="仿宋" w:eastAsia="仿宋"/>
          <w:sz w:val="24"/>
          <w:szCs w:val="24"/>
        </w:rPr>
        <w:t>日，每日上午9：00时至 11：30 时，下午13：30时至16：30时(北京时间，法定节假日除外)。</w:t>
      </w:r>
    </w:p>
    <w:p>
      <w:pPr>
        <w:spacing w:line="360" w:lineRule="auto"/>
        <w:ind w:right="150" w:firstLine="480" w:firstLineChars="200"/>
        <w:rPr>
          <w:rFonts w:ascii="仿宋" w:hAnsi="仿宋" w:eastAsia="仿宋"/>
          <w:sz w:val="24"/>
          <w:szCs w:val="24"/>
        </w:rPr>
      </w:pPr>
      <w:r>
        <w:rPr>
          <w:rFonts w:hint="eastAsia" w:ascii="仿宋" w:hAnsi="仿宋" w:eastAsia="仿宋"/>
          <w:sz w:val="24"/>
          <w:szCs w:val="24"/>
        </w:rPr>
        <w:t>2.地点：济南市历下区解放路30-1号国华经典A座13楼1315室。</w:t>
      </w:r>
    </w:p>
    <w:p>
      <w:pPr>
        <w:spacing w:line="360" w:lineRule="auto"/>
        <w:ind w:right="150" w:firstLine="480" w:firstLineChars="200"/>
        <w:rPr>
          <w:rFonts w:hint="eastAsia" w:ascii="仿宋" w:hAnsi="仿宋" w:eastAsia="仿宋"/>
          <w:b/>
          <w:bCs/>
          <w:sz w:val="24"/>
        </w:rPr>
      </w:pPr>
      <w:r>
        <w:rPr>
          <w:rFonts w:hint="eastAsia" w:ascii="仿宋" w:hAnsi="仿宋" w:eastAsia="仿宋"/>
          <w:sz w:val="24"/>
          <w:szCs w:val="24"/>
        </w:rPr>
        <w:t>3.方式：</w:t>
      </w:r>
      <w:r>
        <w:rPr>
          <w:rFonts w:hint="eastAsia" w:ascii="仿宋" w:hAnsi="仿宋" w:eastAsia="仿宋"/>
          <w:b/>
          <w:bCs/>
          <w:sz w:val="24"/>
        </w:rPr>
        <w:t>根据山东省政府采购有关规定，凡有意参加本次政府采购的供应商必须在中国山东政府采购网（http://www.ccgp-shandong.gov.cn）进行注册并报名。注册并报名成功后，请携带法定代表人身份证明或法人授权委托书及受托人身份证复印件，到代理机构现场登记并报名，不按规定报名不予接受。注：报名时的资料查验不代表资格审查的最终通过或合格，供应商最终资格的确认以资格后审为准。</w:t>
      </w:r>
    </w:p>
    <w:p>
      <w:pPr>
        <w:spacing w:line="360" w:lineRule="auto"/>
        <w:ind w:right="150" w:firstLine="480" w:firstLineChars="200"/>
        <w:rPr>
          <w:rFonts w:ascii="仿宋" w:hAnsi="仿宋" w:eastAsia="仿宋"/>
          <w:sz w:val="24"/>
          <w:szCs w:val="24"/>
        </w:rPr>
      </w:pPr>
      <w:r>
        <w:rPr>
          <w:rFonts w:hint="eastAsia" w:ascii="仿宋" w:hAnsi="仿宋" w:eastAsia="仿宋"/>
          <w:sz w:val="24"/>
          <w:szCs w:val="24"/>
        </w:rPr>
        <w:t>4.售价：</w:t>
      </w:r>
      <w:r>
        <w:rPr>
          <w:rFonts w:ascii="仿宋" w:hAnsi="仿宋" w:eastAsia="仿宋"/>
          <w:sz w:val="24"/>
          <w:szCs w:val="24"/>
        </w:rPr>
        <w:t>30</w:t>
      </w:r>
      <w:r>
        <w:rPr>
          <w:rFonts w:hint="eastAsia" w:ascii="仿宋" w:hAnsi="仿宋" w:eastAsia="仿宋"/>
          <w:sz w:val="24"/>
          <w:szCs w:val="24"/>
        </w:rPr>
        <w:t>0元/包，售出不退。（仅支持现金或公对公转账方式）</w:t>
      </w:r>
    </w:p>
    <w:p>
      <w:pPr>
        <w:spacing w:line="360" w:lineRule="auto"/>
        <w:ind w:right="150" w:firstLine="480" w:firstLineChars="200"/>
        <w:rPr>
          <w:rFonts w:ascii="仿宋" w:hAnsi="仿宋" w:eastAsia="仿宋"/>
          <w:sz w:val="24"/>
          <w:szCs w:val="24"/>
        </w:rPr>
      </w:pPr>
      <w:r>
        <w:rPr>
          <w:rFonts w:hint="eastAsia" w:ascii="仿宋" w:hAnsi="仿宋" w:eastAsia="仿宋"/>
          <w:sz w:val="24"/>
          <w:szCs w:val="24"/>
        </w:rPr>
        <w:t>五、递交响应文件时间及地点</w:t>
      </w:r>
    </w:p>
    <w:p>
      <w:pPr>
        <w:spacing w:line="360" w:lineRule="auto"/>
        <w:ind w:right="150" w:firstLine="480" w:firstLineChars="200"/>
        <w:rPr>
          <w:rFonts w:hint="eastAsia" w:ascii="仿宋" w:hAnsi="仿宋" w:eastAsia="仿宋"/>
          <w:sz w:val="24"/>
          <w:szCs w:val="24"/>
        </w:rPr>
      </w:pPr>
      <w:r>
        <w:rPr>
          <w:rFonts w:hint="eastAsia" w:ascii="仿宋" w:hAnsi="仿宋" w:eastAsia="仿宋"/>
          <w:sz w:val="24"/>
          <w:szCs w:val="24"/>
        </w:rPr>
        <w:t xml:space="preserve">    1.时间：</w:t>
      </w:r>
      <w:r>
        <w:rPr>
          <w:rFonts w:ascii="仿宋" w:hAnsi="仿宋" w:eastAsia="仿宋"/>
          <w:sz w:val="24"/>
          <w:szCs w:val="24"/>
        </w:rPr>
        <w:t>2020</w:t>
      </w:r>
      <w:r>
        <w:rPr>
          <w:rFonts w:hint="eastAsia" w:ascii="仿宋" w:hAnsi="仿宋" w:eastAsia="仿宋"/>
          <w:sz w:val="24"/>
          <w:szCs w:val="24"/>
        </w:rPr>
        <w:t>年11月30日08：30时至09：30</w:t>
      </w:r>
    </w:p>
    <w:p>
      <w:pPr>
        <w:spacing w:line="360" w:lineRule="auto"/>
        <w:ind w:right="150" w:firstLine="480" w:firstLineChars="200"/>
        <w:rPr>
          <w:rFonts w:hint="eastAsia" w:ascii="仿宋" w:hAnsi="仿宋" w:eastAsia="仿宋"/>
          <w:sz w:val="24"/>
          <w:szCs w:val="24"/>
        </w:rPr>
      </w:pPr>
      <w:r>
        <w:rPr>
          <w:rFonts w:hint="eastAsia" w:ascii="仿宋" w:hAnsi="仿宋" w:eastAsia="仿宋"/>
          <w:sz w:val="24"/>
          <w:szCs w:val="24"/>
        </w:rPr>
        <w:t xml:space="preserve">    2.地点：日照市东港区大学城学苑路669号（济宁医学院日照校区办公楼1013会议室）。</w:t>
      </w:r>
    </w:p>
    <w:p>
      <w:pPr>
        <w:pStyle w:val="4"/>
        <w:ind w:left="400"/>
      </w:pPr>
      <w:r>
        <w:rPr>
          <w:rFonts w:hint="eastAsia" w:ascii="仿宋" w:hAnsi="仿宋" w:eastAsia="仿宋" w:cs="仿宋"/>
          <w:b/>
          <w:bCs/>
          <w:sz w:val="24"/>
          <w:szCs w:val="24"/>
        </w:rPr>
        <w:t>注：</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"mailto:因疫情原因学院只能在西门进入，各供应商需在开标截止前一天将登记表发送至邮箱（sdlzhyt@126.com" </w:instrText>
      </w:r>
      <w:r>
        <w:rPr>
          <w:rFonts w:hint="eastAsia" w:ascii="仿宋" w:hAnsi="仿宋" w:eastAsia="仿宋" w:cs="仿宋"/>
          <w:b/>
          <w:bCs/>
          <w:sz w:val="24"/>
          <w:szCs w:val="24"/>
        </w:rPr>
        <w:fldChar w:fldCharType="separate"/>
      </w:r>
      <w:r>
        <w:rPr>
          <w:rStyle w:val="12"/>
          <w:rFonts w:hint="eastAsia" w:ascii="仿宋" w:hAnsi="仿宋" w:eastAsia="仿宋" w:cs="仿宋"/>
          <w:b/>
          <w:bCs/>
          <w:color w:val="auto"/>
          <w:sz w:val="24"/>
          <w:szCs w:val="24"/>
        </w:rPr>
        <w:t>因疫情原因学院只能在西门进入，各供应商需在2020年11月</w:t>
      </w:r>
      <w:r>
        <w:rPr>
          <w:rStyle w:val="12"/>
          <w:rFonts w:hint="eastAsia" w:ascii="仿宋" w:hAnsi="仿宋" w:eastAsia="仿宋" w:cs="仿宋"/>
          <w:b/>
          <w:bCs/>
          <w:color w:val="auto"/>
          <w:sz w:val="24"/>
          <w:szCs w:val="24"/>
          <w:lang w:val="en-US" w:eastAsia="zh-CN"/>
        </w:rPr>
        <w:t>29</w:t>
      </w:r>
      <w:bookmarkStart w:id="0" w:name="_GoBack"/>
      <w:bookmarkEnd w:id="0"/>
      <w:r>
        <w:rPr>
          <w:rStyle w:val="12"/>
          <w:rFonts w:hint="eastAsia" w:ascii="仿宋" w:hAnsi="仿宋" w:eastAsia="仿宋" w:cs="仿宋"/>
          <w:b/>
          <w:bCs/>
          <w:color w:val="auto"/>
          <w:sz w:val="24"/>
          <w:szCs w:val="24"/>
        </w:rPr>
        <w:t>日17：00前将《疫情防控登记表登记表》（详见附件）发送至邮箱（sdlzhyt@126.com</w:t>
      </w:r>
      <w:r>
        <w:rPr>
          <w:rFonts w:hint="eastAsia" w:ascii="仿宋" w:hAnsi="仿宋" w:eastAsia="仿宋" w:cs="仿宋"/>
          <w:b/>
          <w:bCs/>
          <w:sz w:val="24"/>
          <w:szCs w:val="24"/>
        </w:rPr>
        <w:fldChar w:fldCharType="end"/>
      </w:r>
      <w:r>
        <w:rPr>
          <w:rFonts w:hint="eastAsia" w:ascii="仿宋" w:hAnsi="仿宋" w:eastAsia="仿宋" w:cs="仿宋"/>
          <w:b/>
          <w:bCs/>
          <w:sz w:val="24"/>
          <w:szCs w:val="24"/>
        </w:rPr>
        <w:t>），如未能在规定时间内发送，导致无法进入学院后果自负，请各位供应商合理出行时间。</w:t>
      </w:r>
    </w:p>
    <w:p>
      <w:pPr>
        <w:spacing w:line="360" w:lineRule="auto"/>
        <w:ind w:right="150" w:firstLine="480" w:firstLineChars="200"/>
        <w:rPr>
          <w:rFonts w:ascii="仿宋" w:hAnsi="仿宋" w:eastAsia="仿宋"/>
          <w:sz w:val="24"/>
          <w:szCs w:val="24"/>
        </w:rPr>
      </w:pPr>
      <w:r>
        <w:rPr>
          <w:rFonts w:hint="eastAsia" w:ascii="仿宋" w:hAnsi="仿宋" w:eastAsia="仿宋"/>
          <w:sz w:val="24"/>
          <w:szCs w:val="24"/>
        </w:rPr>
        <w:t>六、磋商(开启)时间及地点</w:t>
      </w:r>
    </w:p>
    <w:p>
      <w:pPr>
        <w:spacing w:line="360" w:lineRule="auto"/>
        <w:ind w:right="150" w:firstLine="480" w:firstLineChars="200"/>
        <w:rPr>
          <w:rFonts w:hint="eastAsia" w:ascii="仿宋" w:hAnsi="仿宋" w:eastAsia="仿宋"/>
          <w:sz w:val="24"/>
          <w:szCs w:val="24"/>
        </w:rPr>
      </w:pPr>
      <w:r>
        <w:rPr>
          <w:rFonts w:hint="eastAsia" w:ascii="仿宋" w:hAnsi="仿宋" w:eastAsia="仿宋"/>
          <w:sz w:val="24"/>
          <w:szCs w:val="24"/>
        </w:rPr>
        <w:t xml:space="preserve">    1.时间：</w:t>
      </w:r>
      <w:r>
        <w:rPr>
          <w:rFonts w:ascii="仿宋" w:hAnsi="仿宋" w:eastAsia="仿宋"/>
          <w:sz w:val="24"/>
          <w:szCs w:val="24"/>
        </w:rPr>
        <w:t>2020</w:t>
      </w:r>
      <w:r>
        <w:rPr>
          <w:rFonts w:hint="eastAsia" w:ascii="仿宋" w:hAnsi="仿宋" w:eastAsia="仿宋"/>
          <w:sz w:val="24"/>
          <w:szCs w:val="24"/>
        </w:rPr>
        <w:t>年11月30日09：30整。</w:t>
      </w:r>
    </w:p>
    <w:p>
      <w:pPr>
        <w:spacing w:line="360" w:lineRule="auto"/>
        <w:ind w:right="150" w:firstLine="480" w:firstLineChars="200"/>
        <w:rPr>
          <w:rFonts w:hint="eastAsia" w:ascii="仿宋" w:hAnsi="仿宋" w:eastAsia="仿宋"/>
          <w:sz w:val="24"/>
          <w:szCs w:val="24"/>
        </w:rPr>
      </w:pPr>
      <w:r>
        <w:rPr>
          <w:rFonts w:hint="eastAsia" w:ascii="仿宋" w:hAnsi="仿宋" w:eastAsia="仿宋"/>
          <w:sz w:val="24"/>
          <w:szCs w:val="24"/>
        </w:rPr>
        <w:t xml:space="preserve">    2.地点：日照市东港区大学城学苑路669号（济宁医学院日照校区办公楼1013会议室）。</w:t>
      </w:r>
    </w:p>
    <w:p>
      <w:pPr>
        <w:spacing w:line="360" w:lineRule="auto"/>
        <w:ind w:right="150" w:firstLine="480" w:firstLineChars="200"/>
        <w:rPr>
          <w:rFonts w:ascii="仿宋" w:hAnsi="仿宋" w:eastAsia="仿宋"/>
          <w:sz w:val="24"/>
          <w:szCs w:val="24"/>
        </w:rPr>
      </w:pPr>
      <w:r>
        <w:rPr>
          <w:rFonts w:hint="eastAsia" w:ascii="仿宋" w:hAnsi="仿宋" w:eastAsia="仿宋"/>
          <w:sz w:val="24"/>
          <w:szCs w:val="24"/>
        </w:rPr>
        <w:t>七、联系方式</w:t>
      </w:r>
    </w:p>
    <w:p>
      <w:pPr>
        <w:spacing w:line="360" w:lineRule="auto"/>
        <w:ind w:right="150" w:firstLine="960" w:firstLineChars="400"/>
        <w:rPr>
          <w:rFonts w:hint="eastAsia" w:ascii="仿宋" w:hAnsi="仿宋" w:eastAsia="仿宋"/>
          <w:sz w:val="24"/>
          <w:szCs w:val="24"/>
        </w:rPr>
      </w:pPr>
      <w:r>
        <w:rPr>
          <w:rFonts w:hint="eastAsia" w:ascii="仿宋" w:hAnsi="仿宋" w:eastAsia="仿宋"/>
          <w:sz w:val="24"/>
          <w:szCs w:val="24"/>
        </w:rPr>
        <w:t xml:space="preserve">采购单位：济宁医学院 </w:t>
      </w:r>
    </w:p>
    <w:p>
      <w:pPr>
        <w:spacing w:line="360" w:lineRule="auto"/>
        <w:ind w:right="150" w:firstLine="960" w:firstLineChars="400"/>
        <w:rPr>
          <w:rFonts w:hint="eastAsia" w:ascii="仿宋" w:hAnsi="仿宋" w:eastAsia="仿宋"/>
          <w:sz w:val="24"/>
          <w:szCs w:val="24"/>
        </w:rPr>
      </w:pPr>
      <w:r>
        <w:rPr>
          <w:rFonts w:hint="eastAsia" w:ascii="仿宋" w:hAnsi="仿宋" w:eastAsia="仿宋"/>
          <w:sz w:val="24"/>
          <w:szCs w:val="24"/>
        </w:rPr>
        <w:t xml:space="preserve">联系人：王哲 </w:t>
      </w:r>
    </w:p>
    <w:p>
      <w:pPr>
        <w:spacing w:line="360" w:lineRule="auto"/>
        <w:ind w:right="150" w:firstLine="960" w:firstLineChars="400"/>
        <w:rPr>
          <w:rFonts w:hint="eastAsia" w:ascii="仿宋" w:hAnsi="仿宋" w:eastAsia="仿宋"/>
          <w:sz w:val="24"/>
          <w:szCs w:val="24"/>
        </w:rPr>
      </w:pPr>
      <w:r>
        <w:rPr>
          <w:rFonts w:hint="eastAsia" w:ascii="仿宋" w:hAnsi="仿宋" w:eastAsia="仿宋"/>
          <w:sz w:val="24"/>
          <w:szCs w:val="24"/>
        </w:rPr>
        <w:t xml:space="preserve">联系方式：0537-3616133 </w:t>
      </w:r>
    </w:p>
    <w:p>
      <w:pPr>
        <w:spacing w:line="360" w:lineRule="auto"/>
        <w:ind w:right="150" w:firstLine="960" w:firstLineChars="400"/>
        <w:rPr>
          <w:rFonts w:hint="eastAsia" w:ascii="仿宋" w:hAnsi="仿宋" w:eastAsia="仿宋"/>
          <w:sz w:val="24"/>
          <w:szCs w:val="24"/>
        </w:rPr>
      </w:pPr>
      <w:r>
        <w:rPr>
          <w:rFonts w:hint="eastAsia" w:ascii="仿宋" w:hAnsi="仿宋" w:eastAsia="仿宋"/>
          <w:sz w:val="24"/>
          <w:szCs w:val="24"/>
        </w:rPr>
        <w:t xml:space="preserve">采购代理机构：山东鲁咨工程咨询有限公司 </w:t>
      </w:r>
    </w:p>
    <w:p>
      <w:pPr>
        <w:spacing w:line="360" w:lineRule="auto"/>
        <w:ind w:right="150" w:firstLine="960" w:firstLineChars="400"/>
        <w:rPr>
          <w:rFonts w:ascii="仿宋" w:hAnsi="仿宋" w:eastAsia="仿宋"/>
          <w:sz w:val="24"/>
          <w:szCs w:val="24"/>
        </w:rPr>
      </w:pPr>
      <w:r>
        <w:rPr>
          <w:rFonts w:hint="eastAsia" w:ascii="仿宋" w:hAnsi="仿宋" w:eastAsia="仿宋"/>
          <w:sz w:val="24"/>
          <w:szCs w:val="24"/>
        </w:rPr>
        <w:t>联系人： 胡延涛</w:t>
      </w:r>
    </w:p>
    <w:p>
      <w:pPr>
        <w:spacing w:line="360" w:lineRule="auto"/>
        <w:ind w:right="150" w:firstLine="960" w:firstLineChars="400"/>
        <w:rPr>
          <w:rFonts w:ascii="仿宋" w:hAnsi="仿宋" w:eastAsia="仿宋"/>
          <w:sz w:val="24"/>
          <w:szCs w:val="24"/>
        </w:rPr>
      </w:pPr>
      <w:r>
        <w:rPr>
          <w:rFonts w:hint="eastAsia" w:ascii="仿宋" w:hAnsi="仿宋" w:eastAsia="仿宋"/>
          <w:sz w:val="24"/>
          <w:szCs w:val="24"/>
        </w:rPr>
        <w:t>联系方式：0531-89813374</w:t>
      </w:r>
    </w:p>
    <w:p>
      <w:pPr>
        <w:spacing w:line="360" w:lineRule="auto"/>
        <w:ind w:right="150" w:firstLine="960" w:firstLineChars="400"/>
        <w:rPr>
          <w:rFonts w:hint="eastAsia" w:ascii="仿宋" w:hAnsi="仿宋" w:eastAsia="仿宋"/>
          <w:sz w:val="24"/>
          <w:szCs w:val="24"/>
        </w:rPr>
      </w:pPr>
      <w:r>
        <w:rPr>
          <w:rFonts w:hint="eastAsia" w:ascii="仿宋" w:hAnsi="仿宋" w:eastAsia="仿宋"/>
          <w:sz w:val="24"/>
          <w:szCs w:val="24"/>
        </w:rPr>
        <w:t>电子邮箱：S</w:t>
      </w:r>
      <w:r>
        <w:rPr>
          <w:rFonts w:ascii="仿宋" w:hAnsi="仿宋" w:eastAsia="仿宋"/>
          <w:sz w:val="24"/>
          <w:szCs w:val="24"/>
        </w:rPr>
        <w:t>DLZ</w:t>
      </w:r>
      <w:r>
        <w:rPr>
          <w:rFonts w:hint="eastAsia" w:ascii="仿宋" w:hAnsi="仿宋" w:eastAsia="仿宋"/>
          <w:sz w:val="24"/>
          <w:szCs w:val="24"/>
        </w:rPr>
        <w:t>hyt@126</w:t>
      </w:r>
      <w:r>
        <w:rPr>
          <w:rFonts w:ascii="仿宋" w:hAnsi="仿宋" w:eastAsia="仿宋"/>
          <w:sz w:val="24"/>
          <w:szCs w:val="24"/>
        </w:rPr>
        <w:t>.</w:t>
      </w:r>
      <w:r>
        <w:rPr>
          <w:rFonts w:hint="eastAsia" w:ascii="仿宋" w:hAnsi="仿宋" w:eastAsia="仿宋"/>
          <w:sz w:val="24"/>
          <w:szCs w:val="24"/>
        </w:rPr>
        <w:t>com</w:t>
      </w:r>
    </w:p>
    <w:p>
      <w:pPr>
        <w:spacing w:line="360" w:lineRule="auto"/>
        <w:ind w:right="150" w:firstLine="960" w:firstLineChars="400"/>
        <w:rPr>
          <w:rFonts w:ascii="仿宋" w:hAnsi="仿宋" w:eastAsia="仿宋"/>
          <w:sz w:val="24"/>
          <w:szCs w:val="24"/>
        </w:rPr>
      </w:pPr>
    </w:p>
    <w:p>
      <w:pPr>
        <w:spacing w:line="360" w:lineRule="auto"/>
        <w:ind w:right="150"/>
        <w:jc w:val="right"/>
        <w:rPr>
          <w:rFonts w:ascii="仿宋" w:hAnsi="仿宋" w:eastAsia="仿宋"/>
          <w:sz w:val="24"/>
          <w:szCs w:val="24"/>
        </w:rPr>
      </w:pPr>
      <w:r>
        <w:rPr>
          <w:rFonts w:hint="eastAsia" w:ascii="仿宋" w:hAnsi="仿宋" w:eastAsia="仿宋"/>
          <w:sz w:val="24"/>
          <w:szCs w:val="24"/>
        </w:rPr>
        <w:t>山东鲁咨工程咨询有限公司</w:t>
      </w:r>
    </w:p>
    <w:p>
      <w:pPr>
        <w:spacing w:line="360" w:lineRule="auto"/>
        <w:ind w:left="6480" w:leftChars="240" w:right="150" w:hanging="6000" w:hangingChars="2500"/>
        <w:rPr>
          <w:rFonts w:hint="eastAsia"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2020</w:t>
      </w:r>
      <w:r>
        <w:rPr>
          <w:rFonts w:hint="eastAsia" w:ascii="仿宋" w:hAnsi="仿宋" w:eastAsia="仿宋"/>
          <w:sz w:val="24"/>
          <w:szCs w:val="24"/>
        </w:rPr>
        <w:t>年11月</w:t>
      </w:r>
      <w:r>
        <w:rPr>
          <w:rFonts w:hint="eastAsia" w:ascii="仿宋" w:hAnsi="仿宋" w:eastAsia="仿宋"/>
          <w:sz w:val="24"/>
          <w:szCs w:val="24"/>
          <w:lang w:val="en-US" w:eastAsia="zh-CN"/>
        </w:rPr>
        <w:t>19</w:t>
      </w:r>
      <w:r>
        <w:rPr>
          <w:rFonts w:hint="eastAsia" w:ascii="仿宋" w:hAnsi="仿宋" w:eastAsia="仿宋"/>
          <w:sz w:val="24"/>
          <w:szCs w:val="24"/>
        </w:rPr>
        <w:t>日</w:t>
      </w:r>
    </w:p>
    <w:p/>
    <w:sectPr>
      <w:pgSz w:w="11906" w:h="16838"/>
      <w:pgMar w:top="1440" w:right="146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0F"/>
    <w:rsid w:val="00043FBF"/>
    <w:rsid w:val="00065F0F"/>
    <w:rsid w:val="0007290F"/>
    <w:rsid w:val="000A1E80"/>
    <w:rsid w:val="000F750B"/>
    <w:rsid w:val="0013310B"/>
    <w:rsid w:val="00275B26"/>
    <w:rsid w:val="00485644"/>
    <w:rsid w:val="005D1B63"/>
    <w:rsid w:val="00602F40"/>
    <w:rsid w:val="00646D0D"/>
    <w:rsid w:val="007B3581"/>
    <w:rsid w:val="009667A9"/>
    <w:rsid w:val="00A00B32"/>
    <w:rsid w:val="00B95B18"/>
    <w:rsid w:val="00BA0036"/>
    <w:rsid w:val="00BD04F2"/>
    <w:rsid w:val="00CF04F0"/>
    <w:rsid w:val="00D32B55"/>
    <w:rsid w:val="10AB50ED"/>
    <w:rsid w:val="16804BF0"/>
    <w:rsid w:val="1723084F"/>
    <w:rsid w:val="17B619A6"/>
    <w:rsid w:val="1D1F10A1"/>
    <w:rsid w:val="1DE663D3"/>
    <w:rsid w:val="278F28F6"/>
    <w:rsid w:val="35190C4A"/>
    <w:rsid w:val="3B0B2B77"/>
    <w:rsid w:val="3D5E6352"/>
    <w:rsid w:val="45543F7E"/>
    <w:rsid w:val="493E40F7"/>
    <w:rsid w:val="58F42D1E"/>
    <w:rsid w:val="5E650B15"/>
    <w:rsid w:val="655558F1"/>
    <w:rsid w:val="70B16C31"/>
    <w:rsid w:val="796A4ECE"/>
    <w:rsid w:val="7A0B3986"/>
    <w:rsid w:val="7E0D1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pPr>
      <w:widowControl w:val="0"/>
      <w:jc w:val="both"/>
    </w:pPr>
    <w:rPr>
      <w:rFonts w:ascii="宋体" w:hAnsi="Courier New"/>
      <w:kern w:val="2"/>
      <w:sz w:val="21"/>
    </w:rPr>
  </w:style>
  <w:style w:type="paragraph" w:styleId="4">
    <w:name w:val="Body Text Indent 2"/>
    <w:basedOn w:val="1"/>
    <w:uiPriority w:val="0"/>
    <w:pPr>
      <w:spacing w:after="120" w:afterLines="0" w:line="480" w:lineRule="auto"/>
      <w:ind w:left="420" w:leftChars="20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Title"/>
    <w:basedOn w:val="1"/>
    <w:next w:val="3"/>
    <w:qFormat/>
    <w:uiPriority w:val="0"/>
    <w:pPr>
      <w:spacing w:before="240" w:after="60"/>
      <w:jc w:val="center"/>
      <w:outlineLvl w:val="0"/>
    </w:pPr>
    <w:rPr>
      <w:rFonts w:ascii="Arial" w:hAnsi="Arial" w:cs="Arial"/>
      <w:b/>
      <w:bCs/>
      <w:sz w:val="32"/>
      <w:szCs w:val="32"/>
    </w:rPr>
  </w:style>
  <w:style w:type="character" w:styleId="11">
    <w:name w:val="FollowedHyperlink"/>
    <w:basedOn w:val="10"/>
    <w:semiHidden/>
    <w:unhideWhenUsed/>
    <w:qFormat/>
    <w:uiPriority w:val="99"/>
    <w:rPr>
      <w:color w:val="800080"/>
      <w:u w:val="none"/>
    </w:rPr>
  </w:style>
  <w:style w:type="character" w:styleId="12">
    <w:name w:val="Hyperlink"/>
    <w:basedOn w:val="10"/>
    <w:semiHidden/>
    <w:unhideWhenUsed/>
    <w:qFormat/>
    <w:uiPriority w:val="99"/>
    <w:rPr>
      <w:color w:val="0000FF"/>
      <w:u w:val="none"/>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paragraph" w:customStyle="1" w:styleId="15">
    <w:name w:val="样式23"/>
    <w:basedOn w:val="2"/>
    <w:qFormat/>
    <w:uiPriority w:val="0"/>
    <w:pPr>
      <w:spacing w:line="240" w:lineRule="auto"/>
      <w:jc w:val="center"/>
    </w:pPr>
    <w:rPr>
      <w:rFonts w:eastAsia="仿宋_GB2312"/>
      <w:bCs w:val="0"/>
      <w:sz w:val="36"/>
      <w:szCs w:val="20"/>
    </w:rPr>
  </w:style>
  <w:style w:type="paragraph" w:styleId="16">
    <w:name w:val="List Paragraph"/>
    <w:basedOn w:val="1"/>
    <w:qFormat/>
    <w:uiPriority w:val="34"/>
    <w:pPr>
      <w:ind w:firstLine="420" w:firstLineChars="200"/>
    </w:pPr>
  </w:style>
  <w:style w:type="character" w:customStyle="1" w:styleId="17">
    <w:name w:val="标题 1 字符"/>
    <w:basedOn w:val="10"/>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169</Words>
  <Characters>968</Characters>
  <Lines>8</Lines>
  <Paragraphs>2</Paragraphs>
  <TotalTime>7</TotalTime>
  <ScaleCrop>false</ScaleCrop>
  <LinksUpToDate>false</LinksUpToDate>
  <CharactersWithSpaces>1135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2018-08-30T08:46:00Z</dcterms:created>
  <dc:creator>DELL</dc:creator>
  <cp:lastModifiedBy>山东鲁咨胡延涛</cp:lastModifiedBy>
  <cp:lastPrinted>2020-06-17T06:24:00Z</cp:lastPrinted>
  <dcterms:modified xsi:type="dcterms:W3CDTF">2020-11-19T08:42:31Z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