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638B9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2"/>
        </w:rPr>
      </w:pPr>
      <w:r>
        <w:rPr>
          <w:rFonts w:hint="eastAsia" w:ascii="仿宋" w:hAnsi="仿宋" w:eastAsia="仿宋" w:cs="仿宋"/>
          <w:b/>
          <w:bCs/>
          <w:sz w:val="28"/>
          <w:szCs w:val="22"/>
          <w:lang w:eastAsia="zh-CN"/>
        </w:rPr>
        <w:t>济宁医学院2026年自助打印服务终端项目</w:t>
      </w:r>
      <w:r>
        <w:rPr>
          <w:rFonts w:hint="eastAsia" w:ascii="仿宋" w:hAnsi="仿宋" w:eastAsia="仿宋" w:cs="仿宋"/>
          <w:b/>
          <w:bCs/>
          <w:sz w:val="28"/>
          <w:szCs w:val="22"/>
          <w:lang w:val="en-US" w:eastAsia="zh-CN"/>
        </w:rPr>
        <w:t>更正</w:t>
      </w:r>
      <w:r>
        <w:rPr>
          <w:rFonts w:hint="eastAsia" w:ascii="仿宋" w:hAnsi="仿宋" w:eastAsia="仿宋" w:cs="仿宋"/>
          <w:b/>
          <w:bCs/>
          <w:sz w:val="28"/>
          <w:szCs w:val="22"/>
        </w:rPr>
        <w:t>公告</w:t>
      </w:r>
    </w:p>
    <w:p w14:paraId="61A1A42F">
      <w:pPr>
        <w:pStyle w:val="7"/>
        <w:rPr>
          <w:rFonts w:hint="eastAsia"/>
        </w:rPr>
      </w:pPr>
    </w:p>
    <w:p w14:paraId="293C2EEB"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sz w:val="24"/>
          <w:szCs w:val="21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1"/>
        </w:rPr>
        <w:t>项目编号：JYKL-2026-0619</w:t>
      </w:r>
    </w:p>
    <w:p w14:paraId="709B226C"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sz w:val="24"/>
          <w:szCs w:val="21"/>
        </w:rPr>
      </w:pPr>
      <w:r>
        <w:rPr>
          <w:rFonts w:hint="eastAsia" w:ascii="仿宋" w:hAnsi="仿宋" w:eastAsia="仿宋" w:cs="仿宋"/>
          <w:b/>
          <w:bCs/>
          <w:sz w:val="24"/>
          <w:szCs w:val="21"/>
        </w:rPr>
        <w:t>项目名称：</w:t>
      </w:r>
      <w:r>
        <w:rPr>
          <w:rFonts w:hint="eastAsia" w:ascii="仿宋" w:hAnsi="仿宋" w:eastAsia="仿宋" w:cs="仿宋"/>
          <w:sz w:val="24"/>
          <w:szCs w:val="21"/>
          <w:lang w:eastAsia="zh-CN"/>
        </w:rPr>
        <w:t>济宁医学院2026年自助打印服务终端项目</w:t>
      </w:r>
      <w:r>
        <w:rPr>
          <w:rFonts w:hint="eastAsia" w:ascii="仿宋" w:hAnsi="仿宋" w:eastAsia="仿宋" w:cs="仿宋"/>
          <w:sz w:val="24"/>
          <w:szCs w:val="21"/>
        </w:rPr>
        <w:t xml:space="preserve"> </w:t>
      </w:r>
    </w:p>
    <w:p w14:paraId="3646C000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1"/>
          <w:lang w:val="en-US" w:eastAsia="zh-CN"/>
        </w:rPr>
        <w:t>三、更正内容：</w:t>
      </w:r>
      <w:bookmarkStart w:id="0" w:name="_GoBack"/>
      <w:bookmarkEnd w:id="0"/>
    </w:p>
    <w:p w14:paraId="6FD635D9">
      <w:pPr>
        <w:pStyle w:val="7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firstLine="480" w:firstLineChars="200"/>
        <w:textAlignment w:val="baseline"/>
        <w:rPr>
          <w:rFonts w:hint="default" w:ascii="仿宋" w:hAnsi="仿宋" w:eastAsia="仿宋" w:cs="仿宋"/>
          <w:sz w:val="24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1"/>
          <w:highlight w:val="none"/>
          <w:lang w:val="en-US" w:eastAsia="zh-CN"/>
        </w:rPr>
        <w:t>采购文件：</w:t>
      </w:r>
    </w:p>
    <w:p w14:paraId="50DB908B">
      <w:pPr>
        <w:pStyle w:val="16"/>
        <w:numPr>
          <w:ilvl w:val="0"/>
          <w:numId w:val="0"/>
        </w:numPr>
        <w:spacing w:line="360" w:lineRule="auto"/>
        <w:ind w:firstLine="480" w:firstLineChars="200"/>
        <w:rPr>
          <w:rFonts w:hint="default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1、删除原竞争性磋商文件中“扫描分辨率(增强):≥4800x4800dpi”。</w:t>
      </w:r>
    </w:p>
    <w:p w14:paraId="7EB258F5">
      <w:pPr>
        <w:pStyle w:val="16"/>
        <w:numPr>
          <w:ilvl w:val="0"/>
          <w:numId w:val="0"/>
        </w:numPr>
        <w:spacing w:line="360" w:lineRule="auto"/>
        <w:ind w:firstLine="480" w:firstLineChars="200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2、原竞争性磋商文件中“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详细参数:处理器133GHz(双核)，内存容量≥4GB，≥9英寸全彩多点触控操作面板</w:t>
      </w: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”变更为“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全彩多点触控操作面板</w:t>
      </w: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”。</w:t>
      </w:r>
    </w:p>
    <w:p w14:paraId="56E05380">
      <w:pPr>
        <w:pStyle w:val="16"/>
        <w:numPr>
          <w:ilvl w:val="0"/>
          <w:numId w:val="0"/>
        </w:numPr>
        <w:spacing w:line="360" w:lineRule="auto"/>
        <w:ind w:firstLine="480" w:firstLineChars="200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3、删除原竞争性磋商文件中“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首页复印时间≤4.3秒</w:t>
      </w: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”</w:t>
      </w:r>
    </w:p>
    <w:p w14:paraId="38487E6E">
      <w:pPr>
        <w:pStyle w:val="16"/>
        <w:numPr>
          <w:ilvl w:val="0"/>
          <w:numId w:val="0"/>
        </w:numPr>
        <w:spacing w:line="360" w:lineRule="auto"/>
        <w:ind w:firstLine="480" w:firstLineChars="200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 xml:space="preserve">4、删除原竞争性磋商文件中“硬盘≥320GB；纸张容量:≥550x2(纸盒)+100(旁路)，最大:≥3200页(A4) </w:t>
      </w:r>
    </w:p>
    <w:p w14:paraId="2DFCEEA6">
      <w:pPr>
        <w:spacing w:after="0" w:line="400" w:lineRule="exact"/>
        <w:ind w:firstLine="480" w:firstLineChars="200"/>
        <w:outlineLvl w:val="1"/>
        <w:rPr>
          <w:rFonts w:ascii="仿宋" w:hAnsi="仿宋" w:eastAsia="仿宋" w:cs="仿宋"/>
          <w:b w:val="0"/>
          <w:bCs w:val="0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5、“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highlight w:val="none"/>
        </w:rPr>
        <w:t xml:space="preserve">四、响应文件提交： </w:t>
      </w:r>
    </w:p>
    <w:p w14:paraId="75E39BE1">
      <w:pPr>
        <w:spacing w:after="0" w:line="400" w:lineRule="exact"/>
        <w:ind w:firstLine="480" w:firstLineChars="200"/>
        <w:outlineLvl w:val="1"/>
        <w:rPr>
          <w:rFonts w:ascii="仿宋" w:hAnsi="仿宋" w:eastAsia="仿宋" w:cs="仿宋"/>
          <w:b w:val="0"/>
          <w:bCs w:val="0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highlight w:val="none"/>
        </w:rPr>
        <w:t xml:space="preserve"> 1.截止时间：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highlight w:val="none"/>
          <w:lang w:val="en-US" w:eastAsia="zh-CN" w:bidi="ar"/>
        </w:rPr>
        <w:t>2026年7月17日14时30分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highlight w:val="none"/>
        </w:rPr>
        <w:t xml:space="preserve">（北京时间） </w:t>
      </w:r>
    </w:p>
    <w:p w14:paraId="0887A171">
      <w:pPr>
        <w:spacing w:after="0" w:line="400" w:lineRule="exact"/>
        <w:ind w:firstLine="480" w:firstLineChars="200"/>
        <w:outlineLvl w:val="1"/>
        <w:rPr>
          <w:rFonts w:ascii="仿宋" w:hAnsi="仿宋" w:eastAsia="仿宋" w:cs="仿宋"/>
          <w:b w:val="0"/>
          <w:bCs w:val="0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highlight w:val="none"/>
        </w:rPr>
        <w:t>五、开启：</w:t>
      </w:r>
    </w:p>
    <w:p w14:paraId="04E4B31A">
      <w:pPr>
        <w:spacing w:after="0" w:line="400" w:lineRule="exact"/>
        <w:ind w:firstLine="480" w:firstLineChars="200"/>
        <w:outlineLvl w:val="1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1.开启时间：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 w:bidi="ar"/>
        </w:rPr>
        <w:t>2026年7月17日14时30分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（北京时间）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  </w:t>
      </w:r>
    </w:p>
    <w:p w14:paraId="4A61878C">
      <w:pPr>
        <w:spacing w:after="0" w:line="400" w:lineRule="exact"/>
        <w:ind w:firstLine="480" w:firstLineChars="200"/>
        <w:outlineLvl w:val="1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更正为：</w:t>
      </w:r>
    </w:p>
    <w:p w14:paraId="6DDBC956">
      <w:pPr>
        <w:spacing w:after="0" w:line="400" w:lineRule="exact"/>
        <w:ind w:firstLine="480" w:firstLineChars="200"/>
        <w:outlineLvl w:val="1"/>
        <w:rPr>
          <w:rFonts w:ascii="仿宋" w:hAnsi="仿宋" w:eastAsia="仿宋" w:cs="仿宋"/>
          <w:b w:val="0"/>
          <w:bCs w:val="0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“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highlight w:val="none"/>
        </w:rPr>
        <w:t xml:space="preserve">四、响应文件提交： </w:t>
      </w:r>
    </w:p>
    <w:p w14:paraId="2F4571D6">
      <w:pPr>
        <w:spacing w:after="0" w:line="400" w:lineRule="exact"/>
        <w:ind w:firstLine="480" w:firstLineChars="200"/>
        <w:outlineLvl w:val="1"/>
        <w:rPr>
          <w:rFonts w:ascii="仿宋" w:hAnsi="仿宋" w:eastAsia="仿宋" w:cs="仿宋"/>
          <w:b w:val="0"/>
          <w:bCs w:val="0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highlight w:val="none"/>
        </w:rPr>
        <w:t xml:space="preserve"> 1.截止时间：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highlight w:val="none"/>
          <w:lang w:val="en-US" w:eastAsia="zh-CN" w:bidi="ar"/>
        </w:rPr>
        <w:t>2026年7月23日14时30分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highlight w:val="none"/>
        </w:rPr>
        <w:t xml:space="preserve">（北京时间） </w:t>
      </w:r>
    </w:p>
    <w:p w14:paraId="41823DD0">
      <w:pPr>
        <w:spacing w:after="0" w:line="400" w:lineRule="exact"/>
        <w:ind w:firstLine="480" w:firstLineChars="200"/>
        <w:outlineLvl w:val="1"/>
        <w:rPr>
          <w:rFonts w:ascii="仿宋" w:hAnsi="仿宋" w:eastAsia="仿宋" w:cs="仿宋"/>
          <w:b w:val="0"/>
          <w:bCs w:val="0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highlight w:val="none"/>
        </w:rPr>
        <w:t>五、开启：</w:t>
      </w:r>
    </w:p>
    <w:p w14:paraId="5EF12B16">
      <w:pPr>
        <w:pStyle w:val="16"/>
        <w:numPr>
          <w:ilvl w:val="0"/>
          <w:numId w:val="0"/>
        </w:numPr>
        <w:spacing w:line="360" w:lineRule="auto"/>
        <w:ind w:firstLine="480" w:firstLineChars="200"/>
        <w:rPr>
          <w:rFonts w:hint="default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1.开启时间：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 w:bidi="ar"/>
        </w:rPr>
        <w:t>2026年7月23日14时30分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（北京时间）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30F82520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1"/>
          <w:highlight w:val="none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z w:val="24"/>
          <w:szCs w:val="21"/>
          <w:highlight w:val="none"/>
        </w:rPr>
        <w:t xml:space="preserve">、凡对本次公告内容提出询问，请按以下方式联系： </w:t>
      </w:r>
    </w:p>
    <w:p w14:paraId="13DB6319">
      <w:pPr>
        <w:spacing w:after="0" w:line="400" w:lineRule="exact"/>
        <w:ind w:firstLine="480" w:firstLineChars="200"/>
        <w:outlineLvl w:val="1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1、采购人信息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ab/>
      </w:r>
    </w:p>
    <w:p w14:paraId="15AB2E68">
      <w:pPr>
        <w:spacing w:after="0" w:line="400" w:lineRule="exact"/>
        <w:ind w:firstLine="480" w:firstLineChars="200"/>
        <w:outlineLvl w:val="1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名    称：济宁医学院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ab/>
      </w:r>
    </w:p>
    <w:p w14:paraId="69E5D14B">
      <w:pPr>
        <w:spacing w:after="0" w:line="400" w:lineRule="exact"/>
        <w:ind w:firstLine="480" w:firstLineChars="200"/>
        <w:outlineLvl w:val="1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地    址：山东省济宁市任城区荷花路133号</w:t>
      </w:r>
    </w:p>
    <w:p w14:paraId="2AE94022">
      <w:pPr>
        <w:spacing w:after="0" w:line="400" w:lineRule="exact"/>
        <w:ind w:firstLine="480" w:firstLineChars="200"/>
        <w:outlineLvl w:val="1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联系方式：0537-3616133(济宁医学院) </w:t>
      </w:r>
    </w:p>
    <w:p w14:paraId="79A98C64">
      <w:pPr>
        <w:spacing w:after="0" w:line="400" w:lineRule="exact"/>
        <w:ind w:firstLine="480" w:firstLineChars="200"/>
        <w:outlineLvl w:val="1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2、采购代理机构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ab/>
      </w:r>
    </w:p>
    <w:p w14:paraId="4FB1B30C">
      <w:pPr>
        <w:spacing w:after="0" w:line="400" w:lineRule="exact"/>
        <w:ind w:firstLine="480" w:firstLineChars="200"/>
        <w:outlineLvl w:val="1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名    称：昆仑项目管理（山东）有限公司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ab/>
      </w:r>
    </w:p>
    <w:p w14:paraId="2515DD4E">
      <w:pPr>
        <w:spacing w:after="0" w:line="400" w:lineRule="exact"/>
        <w:ind w:firstLine="480" w:firstLineChars="200"/>
        <w:outlineLvl w:val="1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地    址：济宁市高新技术产业开发区菱花南路7号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ab/>
      </w:r>
    </w:p>
    <w:p w14:paraId="2D38321C">
      <w:pPr>
        <w:spacing w:after="0" w:line="400" w:lineRule="exact"/>
        <w:ind w:firstLine="480" w:firstLineChars="200"/>
        <w:outlineLvl w:val="1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联系方式：0537-2616518</w:t>
      </w:r>
    </w:p>
    <w:p w14:paraId="2C3001AE">
      <w:pPr>
        <w:numPr>
          <w:ilvl w:val="0"/>
          <w:numId w:val="2"/>
        </w:numPr>
        <w:spacing w:after="0" w:line="400" w:lineRule="exact"/>
        <w:ind w:firstLine="480" w:firstLineChars="200"/>
        <w:outlineLvl w:val="1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项目联系方式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ab/>
      </w:r>
    </w:p>
    <w:p w14:paraId="6A365CFE">
      <w:pPr>
        <w:spacing w:after="0" w:line="400" w:lineRule="exact"/>
        <w:ind w:firstLine="480" w:firstLineChars="200"/>
        <w:outlineLvl w:val="1"/>
        <w:rPr>
          <w:rFonts w:hint="default" w:ascii="仿宋" w:hAnsi="仿宋" w:eastAsia="仿宋" w:cs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项目联系人：孙越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 xml:space="preserve"> </w:t>
      </w:r>
    </w:p>
    <w:p w14:paraId="2CC24219">
      <w:pPr>
        <w:spacing w:after="0" w:line="400" w:lineRule="exact"/>
        <w:ind w:firstLine="480" w:firstLineChars="200"/>
        <w:outlineLvl w:val="1"/>
        <w:rPr>
          <w:rStyle w:val="15"/>
          <w:rFonts w:hint="default" w:ascii="仿宋" w:hAnsi="仿宋" w:eastAsia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联系方式：0537-2616518   15020772060  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 xml:space="preserve"> 17616586563</w:t>
      </w:r>
    </w:p>
    <w:p w14:paraId="0686B909">
      <w:pPr>
        <w:jc w:val="righ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00B08986">
      <w:pPr>
        <w:jc w:val="right"/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2026年7月16日</w:t>
      </w:r>
    </w:p>
    <w:sectPr>
      <w:pgSz w:w="11906" w:h="16838"/>
      <w:pgMar w:top="1043" w:right="1080" w:bottom="1043" w:left="108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102AE8"/>
    <w:multiLevelType w:val="singleLevel"/>
    <w:tmpl w:val="5C102AE8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6DCD2D7B"/>
    <w:multiLevelType w:val="singleLevel"/>
    <w:tmpl w:val="6DCD2D7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841AB3"/>
    <w:rsid w:val="0216715F"/>
    <w:rsid w:val="041651F4"/>
    <w:rsid w:val="04626648"/>
    <w:rsid w:val="063B2C83"/>
    <w:rsid w:val="07934033"/>
    <w:rsid w:val="100F5E76"/>
    <w:rsid w:val="16E33DFD"/>
    <w:rsid w:val="189B7148"/>
    <w:rsid w:val="19816FE4"/>
    <w:rsid w:val="1E9128D6"/>
    <w:rsid w:val="1F0B3904"/>
    <w:rsid w:val="1F903714"/>
    <w:rsid w:val="20C00CB7"/>
    <w:rsid w:val="22FD4100"/>
    <w:rsid w:val="25D010C2"/>
    <w:rsid w:val="29AC12F4"/>
    <w:rsid w:val="2B073182"/>
    <w:rsid w:val="2C70788B"/>
    <w:rsid w:val="2D2752B0"/>
    <w:rsid w:val="2DD5048F"/>
    <w:rsid w:val="2F067EFC"/>
    <w:rsid w:val="2F1B1679"/>
    <w:rsid w:val="2F560A17"/>
    <w:rsid w:val="2F841AB3"/>
    <w:rsid w:val="2FC32442"/>
    <w:rsid w:val="30B355F0"/>
    <w:rsid w:val="33A8380B"/>
    <w:rsid w:val="37094F05"/>
    <w:rsid w:val="3A403909"/>
    <w:rsid w:val="3E3719D4"/>
    <w:rsid w:val="40F60767"/>
    <w:rsid w:val="41BF7067"/>
    <w:rsid w:val="41F524FF"/>
    <w:rsid w:val="42693DED"/>
    <w:rsid w:val="434B79D9"/>
    <w:rsid w:val="44AD42E8"/>
    <w:rsid w:val="4B967555"/>
    <w:rsid w:val="4F1D7462"/>
    <w:rsid w:val="4F3F33F4"/>
    <w:rsid w:val="52F55D46"/>
    <w:rsid w:val="571D6FA1"/>
    <w:rsid w:val="587B6C9F"/>
    <w:rsid w:val="594E47A0"/>
    <w:rsid w:val="59AC1815"/>
    <w:rsid w:val="5A1C360D"/>
    <w:rsid w:val="5E406C90"/>
    <w:rsid w:val="5EC90F8E"/>
    <w:rsid w:val="611253E7"/>
    <w:rsid w:val="647A1A1B"/>
    <w:rsid w:val="6B684015"/>
    <w:rsid w:val="6BF36D62"/>
    <w:rsid w:val="6C564FAB"/>
    <w:rsid w:val="6C8E6D3B"/>
    <w:rsid w:val="6D175C89"/>
    <w:rsid w:val="73987139"/>
    <w:rsid w:val="75500052"/>
    <w:rsid w:val="76FE53C5"/>
    <w:rsid w:val="77551D04"/>
    <w:rsid w:val="792F54C0"/>
    <w:rsid w:val="7A462A03"/>
    <w:rsid w:val="7AB05F4E"/>
    <w:rsid w:val="7B695ACC"/>
    <w:rsid w:val="7BE0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宋体" w:cs="Arial"/>
      <w:snapToGrid w:val="0"/>
      <w:color w:val="000000"/>
      <w:kern w:val="0"/>
      <w:sz w:val="24"/>
      <w:szCs w:val="21"/>
    </w:rPr>
  </w:style>
  <w:style w:type="paragraph" w:styleId="3">
    <w:name w:val="heading 1"/>
    <w:basedOn w:val="1"/>
    <w:next w:val="1"/>
    <w:link w:val="12"/>
    <w:autoRedefine/>
    <w:qFormat/>
    <w:uiPriority w:val="0"/>
    <w:pPr>
      <w:adjustRightInd w:val="0"/>
      <w:snapToGrid w:val="0"/>
      <w:spacing w:line="360" w:lineRule="auto"/>
      <w:ind w:right="0"/>
      <w:jc w:val="center"/>
      <w:outlineLvl w:val="0"/>
    </w:pPr>
    <w:rPr>
      <w:rFonts w:ascii="宋体" w:hAnsi="宋体" w:eastAsia="黑体" w:cs="宋体"/>
      <w:sz w:val="32"/>
      <w:szCs w:val="32"/>
      <w:lang w:val="zh-CN" w:eastAsia="zh-CN" w:bidi="zh-CN"/>
    </w:rPr>
  </w:style>
  <w:style w:type="paragraph" w:styleId="4">
    <w:name w:val="heading 2"/>
    <w:basedOn w:val="1"/>
    <w:next w:val="2"/>
    <w:link w:val="13"/>
    <w:autoRedefine/>
    <w:semiHidden/>
    <w:unhideWhenUsed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Theme="majorAscii" w:hAnsiTheme="majorAscii" w:eastAsiaTheme="majorEastAsia" w:cstheme="majorBidi"/>
      <w:b/>
      <w:bCs/>
      <w:kern w:val="2"/>
      <w:sz w:val="32"/>
      <w:szCs w:val="32"/>
      <w:lang w:eastAsia="zh-CN"/>
    </w:rPr>
  </w:style>
  <w:style w:type="paragraph" w:styleId="5">
    <w:name w:val="heading 3"/>
    <w:basedOn w:val="1"/>
    <w:next w:val="1"/>
    <w:link w:val="14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Calibri" w:hAnsi="Calibri" w:eastAsia="宋体" w:cs="Times New Roman"/>
      <w:b/>
      <w:kern w:val="2"/>
      <w:sz w:val="28"/>
      <w:lang w:eastAsia="zh-CN"/>
    </w:rPr>
  </w:style>
  <w:style w:type="paragraph" w:styleId="6">
    <w:name w:val="heading 4"/>
    <w:basedOn w:val="1"/>
    <w:next w:val="1"/>
    <w:link w:val="1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 w:cs="Times New Roman"/>
      <w:b/>
      <w:kern w:val="2"/>
      <w:sz w:val="28"/>
      <w:lang w:eastAsia="zh-CN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7">
    <w:name w:val="table of authorities"/>
    <w:basedOn w:val="1"/>
    <w:next w:val="1"/>
    <w:qFormat/>
    <w:uiPriority w:val="0"/>
    <w:pPr>
      <w:ind w:left="420" w:leftChars="200"/>
    </w:pPr>
  </w:style>
  <w:style w:type="paragraph" w:styleId="8">
    <w:name w:val="Body Text"/>
    <w:basedOn w:val="1"/>
    <w:autoRedefine/>
    <w:qFormat/>
    <w:uiPriority w:val="0"/>
    <w:rPr>
      <w:rFonts w:ascii="仿宋" w:hAnsi="仿宋" w:eastAsia="仿宋" w:cs="仿宋"/>
      <w:sz w:val="24"/>
      <w:szCs w:val="36"/>
      <w:lang w:val="en-US" w:eastAsia="en-US" w:bidi="ar-SA"/>
    </w:rPr>
  </w:style>
  <w:style w:type="character" w:customStyle="1" w:styleId="11">
    <w:name w:val="标题 4 Char"/>
    <w:link w:val="6"/>
    <w:autoRedefine/>
    <w:qFormat/>
    <w:uiPriority w:val="0"/>
    <w:rPr>
      <w:rFonts w:ascii="Arial" w:hAnsi="Arial" w:eastAsia="宋体" w:cs="Times New Roman"/>
      <w:b/>
      <w:kern w:val="2"/>
      <w:sz w:val="28"/>
      <w:lang w:val="en-US" w:eastAsia="zh-CN" w:bidi="ar-SA"/>
    </w:rPr>
  </w:style>
  <w:style w:type="character" w:customStyle="1" w:styleId="12">
    <w:name w:val="标题 1 Char"/>
    <w:link w:val="3"/>
    <w:autoRedefine/>
    <w:qFormat/>
    <w:uiPriority w:val="0"/>
    <w:rPr>
      <w:rFonts w:ascii="宋体" w:hAnsi="宋体" w:eastAsia="黑体" w:cs="宋体"/>
      <w:b/>
      <w:bCs/>
      <w:kern w:val="44"/>
      <w:sz w:val="36"/>
      <w:szCs w:val="44"/>
      <w:lang w:val="zh-CN" w:eastAsia="zh-CN" w:bidi="zh-CN"/>
    </w:rPr>
  </w:style>
  <w:style w:type="character" w:customStyle="1" w:styleId="13">
    <w:name w:val="标题 2 Char"/>
    <w:link w:val="4"/>
    <w:autoRedefine/>
    <w:qFormat/>
    <w:uiPriority w:val="0"/>
    <w:rPr>
      <w:rFonts w:ascii="Arial" w:hAnsi="Arial" w:eastAsia="黑体" w:cs="Times New Roman"/>
      <w:b/>
      <w:bCs/>
      <w:kern w:val="2"/>
      <w:sz w:val="32"/>
      <w:szCs w:val="32"/>
      <w:lang w:eastAsia="zh-CN"/>
    </w:rPr>
  </w:style>
  <w:style w:type="character" w:customStyle="1" w:styleId="14">
    <w:name w:val="标题 3 Char"/>
    <w:link w:val="5"/>
    <w:autoRedefine/>
    <w:qFormat/>
    <w:uiPriority w:val="0"/>
    <w:rPr>
      <w:rFonts w:ascii="Calibri" w:hAnsi="Calibri" w:eastAsia="宋体" w:cs="Times New Roman"/>
      <w:b/>
      <w:kern w:val="2"/>
      <w:sz w:val="28"/>
      <w:lang w:val="en-US" w:eastAsia="zh-CN" w:bidi="ar-SA"/>
    </w:rPr>
  </w:style>
  <w:style w:type="character" w:customStyle="1" w:styleId="15">
    <w:name w:val="NormalCharacter"/>
    <w:autoRedefine/>
    <w:qFormat/>
    <w:uiPriority w:val="0"/>
  </w:style>
  <w:style w:type="paragraph" w:customStyle="1" w:styleId="16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483</Words>
  <Characters>628</Characters>
  <Lines>0</Lines>
  <Paragraphs>0</Paragraphs>
  <TotalTime>0</TotalTime>
  <ScaleCrop>false</ScaleCrop>
  <LinksUpToDate>false</LinksUpToDate>
  <CharactersWithSpaces>676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2026-07-15T12:54:00Z</dcterms:created>
  <dc:creator>sunyu</dc:creator>
  <cp:lastModifiedBy>sunyu</cp:lastModifiedBy>
  <dcterms:modified xsi:type="dcterms:W3CDTF">2026-07-16T08:32:06Z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1C4096A7F64D42A5BEE016230B933BA2_11</vt:lpwstr>
  </property>
  <property fmtid="{D5CDD505-2E9C-101B-9397-08002B2CF9AE}" pid="4" name="KSOTemplateDocerSaveRecord">
    <vt:lpwstr>eyJoZGlkIjoiMzRiMGVkMGZiZWY5ODUzNGRkMjliNjBjN2RjN2JmZjMiLCJ1c2VySWQiOiI2MTk3NDg4MzEifQ==</vt:lpwstr>
  </property>
</Properties>
</file>