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B4" w:rsidRDefault="000752B4">
      <w:pPr>
        <w:pStyle w:val="2"/>
        <w:ind w:leftChars="0" w:left="0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</w:p>
    <w:p w:rsidR="002436AD" w:rsidRPr="008F7FDE" w:rsidRDefault="000752B4">
      <w:pPr>
        <w:pStyle w:val="2"/>
        <w:ind w:leftChars="0" w:left="0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废标公告</w:t>
      </w:r>
    </w:p>
    <w:p w:rsidR="008F7FDE" w:rsidRDefault="008F7FDE" w:rsidP="00414C22">
      <w:pPr>
        <w:widowControl/>
        <w:ind w:leftChars="8" w:left="17" w:firstLineChars="222" w:firstLine="622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436AD" w:rsidRDefault="005A43A0" w:rsidP="008F7FDE">
      <w:pPr>
        <w:widowControl/>
        <w:ind w:leftChars="8" w:left="17" w:firstLineChars="222" w:firstLine="622"/>
        <w:jc w:val="left"/>
        <w:textAlignment w:val="baseline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5A43A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济宁医学院财务项目库及绩效管理系统采购项目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于2022年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05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月2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  <w:r w:rsidR="000752B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开标，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因实质性响应供应商不足三家，</w:t>
      </w:r>
      <w:r w:rsidR="000752B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本项目废标</w:t>
      </w:r>
      <w:r w:rsidR="00990FF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2436AD" w:rsidRDefault="002436AD">
      <w:pPr>
        <w:pStyle w:val="2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436AD" w:rsidRDefault="002436AD">
      <w:pPr>
        <w:pStyle w:val="2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8F7FDE" w:rsidRDefault="008F7FDE">
      <w:pPr>
        <w:pStyle w:val="2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济宁医学院资产管理处</w:t>
      </w:r>
    </w:p>
    <w:p w:rsidR="002436AD" w:rsidRDefault="00990FF2" w:rsidP="008F7FDE">
      <w:pPr>
        <w:pStyle w:val="2"/>
        <w:ind w:right="280"/>
        <w:jc w:val="righ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2022年</w:t>
      </w:r>
      <w:r w:rsidR="005A43A0">
        <w:rPr>
          <w:rFonts w:ascii="仿宋" w:eastAsia="仿宋" w:hAnsi="仿宋" w:cs="仿宋"/>
          <w:color w:val="000000"/>
          <w:kern w:val="0"/>
          <w:sz w:val="28"/>
          <w:szCs w:val="28"/>
        </w:rPr>
        <w:t>05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月2</w:t>
      </w:r>
      <w:r w:rsidR="008F7FDE"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p w:rsidR="002436AD" w:rsidRDefault="002436AD"/>
    <w:sectPr w:rsidR="002436A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F4F" w:rsidRDefault="00F32F4F">
      <w:r>
        <w:separator/>
      </w:r>
    </w:p>
  </w:endnote>
  <w:endnote w:type="continuationSeparator" w:id="0">
    <w:p w:rsidR="00F32F4F" w:rsidRDefault="00F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AD" w:rsidRDefault="00990F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6AD" w:rsidRDefault="00990FF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52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F32F4F">
                            <w:fldChar w:fldCharType="begin"/>
                          </w:r>
                          <w:r w:rsidR="00F32F4F">
                            <w:instrText xml:space="preserve"> NUMPAGES  \* MERGEFORMAT </w:instrText>
                          </w:r>
                          <w:r w:rsidR="00F32F4F">
                            <w:fldChar w:fldCharType="separate"/>
                          </w:r>
                          <w:r w:rsidR="000752B4">
                            <w:rPr>
                              <w:noProof/>
                            </w:rPr>
                            <w:t>1</w:t>
                          </w:r>
                          <w:r w:rsidR="00F32F4F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436AD" w:rsidRDefault="00990FF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52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F32F4F">
                      <w:fldChar w:fldCharType="begin"/>
                    </w:r>
                    <w:r w:rsidR="00F32F4F">
                      <w:instrText xml:space="preserve"> NUMPAGES  \* MERGEFORMAT </w:instrText>
                    </w:r>
                    <w:r w:rsidR="00F32F4F">
                      <w:fldChar w:fldCharType="separate"/>
                    </w:r>
                    <w:r w:rsidR="000752B4">
                      <w:rPr>
                        <w:noProof/>
                      </w:rPr>
                      <w:t>1</w:t>
                    </w:r>
                    <w:r w:rsidR="00F32F4F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F4F" w:rsidRDefault="00F32F4F">
      <w:r>
        <w:separator/>
      </w:r>
    </w:p>
  </w:footnote>
  <w:footnote w:type="continuationSeparator" w:id="0">
    <w:p w:rsidR="00F32F4F" w:rsidRDefault="00F3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0ZjhmODAwMTdmOGM4NDhjMjc2ZGVjZTRiZWZhNDQifQ=="/>
  </w:docVars>
  <w:rsids>
    <w:rsidRoot w:val="7EF163F5"/>
    <w:rsid w:val="000752B4"/>
    <w:rsid w:val="002436AD"/>
    <w:rsid w:val="00414C22"/>
    <w:rsid w:val="005A43A0"/>
    <w:rsid w:val="008F7FDE"/>
    <w:rsid w:val="00990FF2"/>
    <w:rsid w:val="00F0192C"/>
    <w:rsid w:val="00F32F4F"/>
    <w:rsid w:val="082E5202"/>
    <w:rsid w:val="12DE3AA0"/>
    <w:rsid w:val="207F020A"/>
    <w:rsid w:val="2F1877C3"/>
    <w:rsid w:val="3C1205C0"/>
    <w:rsid w:val="3EC62D97"/>
    <w:rsid w:val="3F1B3A91"/>
    <w:rsid w:val="4D5F3549"/>
    <w:rsid w:val="59E44536"/>
    <w:rsid w:val="5FD75CBC"/>
    <w:rsid w:val="7EF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43AE7"/>
  <w15:docId w15:val="{4F3CE3D7-78CC-4437-A448-B8C4D70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qFormat/>
  </w:style>
  <w:style w:type="paragraph" w:styleId="a5">
    <w:name w:val="header"/>
    <w:basedOn w:val="a"/>
    <w:link w:val="a6"/>
    <w:rsid w:val="0041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14C2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大瑶瑶</dc:creator>
  <cp:lastModifiedBy>Administrator</cp:lastModifiedBy>
  <cp:revision>5</cp:revision>
  <dcterms:created xsi:type="dcterms:W3CDTF">2022-04-25T02:30:00Z</dcterms:created>
  <dcterms:modified xsi:type="dcterms:W3CDTF">2022-05-27T06:57:00Z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2FDC96759BE54DD0850CC6F946EB7B87</vt:lpwstr>
  </property>
</Properties>
</file>